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3589" w14:textId="1723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регламентін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11 тамыздағы № 6С-5/4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2013 жылғы 3 желтоқсандағы № 704 Жарлығымен бекітілген Мәслихаттың </w:t>
      </w:r>
      <w:r>
        <w:rPr>
          <w:rFonts w:ascii="Times New Roman"/>
          <w:b w:val="false"/>
          <w:i w:val="false"/>
          <w:color w:val="000000"/>
          <w:sz w:val="28"/>
        </w:rPr>
        <w:t>үлгі регламентіне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Бұланды аудандық мәслихатының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Бұланды аудандық мәслихатының "Бұланды аудандық мәслихатының регламентін бекіту туралы" 2014 жылғы 11 сәуірдегі № 5С-26/1 (Нормативтік құқықтық актілерді мемлекеттік тіркеу тізілімінде № 4180 болып тіркелген, 2014 жылғы 23 мамырда "Бұланды таңы" газетінде және 2014 жылғы 23 мамырда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5-сессияның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