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956" w14:textId="191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9 тамыздағы № С-3/8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Көкшетау қалалық мәслихаты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Көкшетау қалалық мәслихатының 2014 жылғы 20 наурыздағы № С- 24/4 "Көкшетау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22 мамырда № 4138 тіркелген, 2014 жылғы 22 мамырда Көкшетау газетінде және 2014 жылғы 22 мамырда "Степной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Көкшетау қалалық мәслихатының 2014 жылғы 9 қазандағы № С-30/3 "Көкшетау қалалық мәслихатының 2014 жылғы 20 наурыздағы № С-24/4 "Көкшетау қалалық мәслихатының Регламентін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7 қарашада № 4438 тіркелген, 2014 жылғы 11 қарашада Көкшетау газетінде және 2014 жылғы 11 қарашада "Степной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