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7bd3" w14:textId="3fd7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22 желтоқсандағы № 366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 жылғы 30 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252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"Элиталық тұқымдарды субсидиялау" мемлекеттік көрсетілетін қызмет регламентін бекіту туралы" (Нормативтік құқықтық актілерді мемлекеттік тіркеу тізілімінде № 3665 тіркелген, 2014 жылғы 1 қарашадағы "Орал өңірі" және "Приуралье" газеттерінде жарияланған) және 2015 жылғы 20 қазандағы </w:t>
      </w:r>
      <w:r>
        <w:rPr>
          <w:rFonts w:ascii="Times New Roman"/>
          <w:b w:val="false"/>
          <w:i w:val="false"/>
          <w:color w:val="000000"/>
          <w:sz w:val="28"/>
        </w:rPr>
        <w:t>№ 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Ақжайық ауданының аумағын аймақтарға бөлу туралы" (Нормативтік құқықтық актілерді мемлекеттік тіркеу тізілімінде № 4115 тіркелген, 2015 жылғы 27 қазандағы "Орал өңірі" және "Приуралье" газеттерінде жарияланған) Батыс Қазақстан облысы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облыс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