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0f24" w14:textId="202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Бұғыбай ауылында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Қаратал ауылдық округі әкімінің 2015 жылғы 22 мамырдағы N 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"Ветеринария туралы"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 басшылыққа ала отырып,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2015 жылғы 14 мамырдағы № 156 ұсынысы негізінде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ауылдық округінің Бұғыбай ауылында мүйізді ұсақ малдарының бруцеллез ауруынан сауығуына байланысты, шектеу-іс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деп есептелсін: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Қаратал ауылдық округі әкімінің 2014 жылғы 1 тамыздағы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ауылдық округінің Бұғыбай ауылында шектеу іс-шараларын белгілеу туралы" (нормативтік құқықтық актілерді мемлекеттік тіркеу тізілімінде 2014 жылдың 01 тамыздағы № 3430, аудандық "Уақыт тынысы" газетінің 2014 жылғы 18 тамыздағы № 98-99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Ноғаев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