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0bd9" w14:textId="626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әкімдігінің 2013 жылғы 14 қаңтардағы № 1208, 2014 жылғы 30 қаңтардағы № 273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2015 жылғы 12 мамырдағы № 223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өзін–өзі басқару туралы" Қазақстан Республикасының 2001 жылғы 23 қаңтардағы Заңының 37 –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тармақтарына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 жылы ақылы қоғамдық жұмыстарды ұйымдастыру туралы" 2013 жылғы 14 қаңтардағы (нормативтік-құқықтық актілерді мемлекеттік тіркеудің тізілімінде № 2872 тіркелген, 2013 жылғы 20 ақпандағы № 14 (7611) "Арай – Луч"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1208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"2014 жылы ақылы қоғамдық жұмыстарды ұйымдастыру туралы" 2014 жылғы 30 қаңтардағы (нормативтік-құқықтық актілерді мемлекеттік тіркеудің тізілімінде № 3191тіркелген, 2014 жылғы 5 наурыздағы № 18 (7709) "Арай – Луч"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Катонқарағай ауданы әкімдігінің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Байғонұсов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