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46b5" w14:textId="cdd4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2015 жылғы 20 қарашадағы № 46/255-V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21-1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2014 жылғы 5 наурыздағы № 27/141-V "Семей қаласы мәслихатының 2010 жылғы 21 сәуірдегі № 27/189-ІV "Тұрғын үй көмегін көрсету жөніндегі Қағиданы бекіту туралы" шешіміне өзгерістер енгізу туралы" (нормативтік құқықтық актілердің мемлекеттік тізілімінде 2014 жылғы 31 наурызда № 3214 тіркелген, 2014 жылғы 11 сәуірдегі "Семей таңы" және "Вести Семей" газеттерінің № 28 санында, 2014 жылғы 21 сәуірдегі 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Қайрамбаев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