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4f46" w14:textId="1264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15 сәуірдегі № 183 "Құрманғазы ауданының шалғайдағы елді мекендерде тұратын балаларды жалпы білім беретін мектептерге тасымалдаудың схемалары мен қағидасын бекіту туралы"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әкімдігінің 2015 жылғы 13 қазандағы № 484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2015 жылғы 15 сәуірдегі № 183 "Құрманғазы ауданының шалғайдағы елді мекендерде тұратын балаларды жалпы білім беретін мектептерге тасымалдаудың схемалары мен қағидасын бекіту туралы" (нормативтік құқықтық кесімдерді мемлекеттік тіркеудің тізіліміне № 3206 болып енгізілді, 2015 жылдың 4 маусымында "Серпер" газетінде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