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a678" w14:textId="56ea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 сәуірдегі № 90 "Индер ауданының шалғайдағы елді мекендерінде тұратын балаларды жалпы білім беретін мектептерге тасымалдаудың схемасы мен қағидасын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2015 жылғы 09 қазандағы № 309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2015 жылғы 1 сәуірдегі № 90 "Индер ауданының шалғайдағы елді мекендерінде тұратын балаларды жалпы білім беретін мектептерге тасымалдаудың схемасы мен қағидасын бекіту туралы" (нормативтік құқықтық актілерін мемлекеттік тіркеу тізілімінде 2015 жылғы 22 сәуір № 3189 тіркелген, аудандық "Дендер" газетінің 2015 жылғы 14 мамырдағы № 19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Қ.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