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f92f" w14:textId="00ff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"Ауданның коммуналдық мүлікті мүліктік жалдауға (жалға алуға) беру кезінде жалдау ақысының мөлшерлемесін есептеу тәртібін белгілеу туралы" 2014 жылғы 08 шілдедегі № 188 аудан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2015 жылғы 4 ақпандағы № 56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"Ауданның коммуналдық мүлікті мүліктік жалдауға (жалға алуға) беру кезінде жалдау ақысының мөлшерлемесін есептеу тәртібін белгілеу туралы" (нормативтік құқықтық актілердің мемлекеттік тіркеу тізілімінде 2014 жылғы 11 тамызда N 2904 болып тіркелген, 2014 жылғы 18 тамыздағы № 38 "Нұрлы ел", "Кызылту" аудандық газеттерінде жарияланған) аудан әкімдігінің 2014 жылғы 08 шілдедегі № 188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