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7f9a" w14:textId="6af7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азаматтардың жекелеген санаттары үшін жұмыс орындарының квотасын белгілеу туралы" Солтүстік Қазақстан облысы Есіл ауданы әкімдігінің 2013 жылғы 10 маусымдағы № 219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29 маусымдағы № 211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Есіл ауданының аумағында азаматтардың жекелеген санаттары үшін жұмыс орындарының квотасын белгілеу туралы" (Нормативтік құқықтық актілерді мемлекеттік тіркеу реестрінде 2013 жылғы 5 шілдеде № 2301 болып тіркелген, 2013 жылғы 12 шілдеде "Есіл таңы" № 30 (377) газетінде, 2013 жылғы 19 шілдеде "Ишим" № 32 (8663) газетінде жарияланған) Солтүстік Қазақстан облысы Есіл ауданы әкімдігінің 2013 жылғы 10 маусымдағы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А.К.Бектасоваға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