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811e" w14:textId="1b78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 қабылданған, аудан әкімдігінің 2015 жылғы 26 қаңтардағы № 27/1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2015 жылғы 2 наурыздағы № 64/3а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Бұрын қабылданған, Ертіс ауданы әкімдігінің 2015 жылғы 26 қаңтардағы "Ертіс ауданы әкімдігінің атқарушы органдары "Б" корпусы мемлекеттік әкімшілік қызметшілерінің қызметін жыл сайынғы бағалау әдістемесін бекіту туралы" № 27/1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кесімдерді мемлекеттік тіркеу тізілімінде 2015 жылдың 20 ақпанында № 4314 тіркелген, 2015 жылдың 28 ақпандағы аудандық "Ертіс нұры" газетінің № 8 және "Иртыш" газетінің № 8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