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5875" w14:textId="c975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Евгеньевка селолық округі әкімінің 2015 жылғы 20 ақпандағы "Шектеу іс-шараларын белгілеу туралы" № 1-09/03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Евгеньевка селолық округі әкімінің 2015 жылғы 3 қарашадағы № 1-09/05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Ақсу қалалық аумақтық инспекциясы басшысының 2015 жылғы 30 қазандағы № 2-19/728 ұсынымы негізінде, "Сергей" шаруа қожалығында ірі қара малдан бруцеллез ауруы бойынша шектеу іс-шараларын алып тастауға байланысты, 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 қаласы Евгеньевка селолық округінің "Сергей" шаруа қожалығы аумағында мал шаруашылығы саласы бойынша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қаласы Евгеньевка селолық округі әкімінің 2015 жылғы 20 ақпандағы "Шектеу іс-шараларын белгілеу туралы" № 1-09/03 (Нормативтік құқықтық актілердің мемлекеттік тіркеу тізілімінде № 4316 болып тіркелген, 2015 жылғы 27 ақпанда № 8 "Ақсу жолы" және № 8 "Новый путь"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Евгеньевка селолық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