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279a" w14:textId="ef2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министрлігінің Мәдениет және өнер істері комитеті" мемлекеттік мекемесінің ережесін бекіту туралы" Қазақстан Республикасы Мәдениет министрінің 2014 жылғы 16 мамырдағы № 37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22 желтоқсандағы № 402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министрлігінің Мәдениет және өнер істері комитеті» мемлекеттік мекемесінің ережесін бекіту туралы» Қазақстан Республикасы Мәдениет министрінің 2014 жылғы 16 мамырдағы № 37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9468 болып тіркелген, «Әділет» ақпараттық-құқықтық жүйесінде 2014 жылғы 28 мамырда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министрлігінің Заң қызметі департаменті (М.Ә. Жақсыбаев)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қол қойылған күнінен бастап бір апталық мерзімде Қазақстан Республикасының Әділет министрлігіне, Қазақстан Республикасы Әділет министрлігінің «Республикалық құқықтық ақпарат орталығы» РМК және мерзімді баспа басылымдарына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интернет-ресурсында бұйрықтың күші жойылды деп тану туралы ақпаратты орналастыруды және нормативтік құқықтық актілер тізбесінен алып тастауды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