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d01a" w14:textId="611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"Федоров ауданының шалғайдағы елді мекендерінде тұратын балаларды жалпы білім беретін мектептерге тасымалдаудың схемасы мен қағидаларын бекіту туралы" аудан әкімдігінің 2015 жылғы 29 маусымдағы № 212 қаулысының күші жойылғанын мойындау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13 қазандағы № 281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 40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"Федоров ауданының шалғайдағы елді мекендерінде тұратын балаларды жалпы білім беретін мектептерге тасымалдаудың схемасы мен қағидаларын бекіту туралы" аудан әкімдігінің 2015 жылғы 29 маусымдағы № 212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мойындалсын (Нормативтік құқықтық актілерді мемлекеттік тіркеу тізілімінде 2015 жылғы 24 шілдедегі № 5769 болып тіркелді, "Федоровские новости" газетінде 2015 жылдың 6 тамызында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