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80b09" w14:textId="8680b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"18 жасқа дейінгі балаларға арналған ай сайынғы мемлекеттік жәрдемақылар тағайындағанда нормативтік карточкада келтірілген орташа түсімді (өиімділікті), сондай-ақ жеке қосалқы шаруашылықтан түскен табысты есептеу үшін статистика органдары ұсынатын бағаларды түзету туралы" Ұзынкөл ауданы әкімдігінің 2009 жылғы 16 наурыздағы № 59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әкімдігінің 2015 жылғы 18 желтоқсандағы № 241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 туралы"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40-бабына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Ұзынкөл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"18 жасқа дейінгі балаларға арналған ай сайынғы мемлекеттік жәрдемақылар тағайындағанда нормативтік карточкада келтірілген орташа түсімді (өиімділікті), сондай-ақ жеке қосалқы шаруашылықтан түскен табысты есептеу үшін статистика органдары ұсынатын бағаларды түзету туралы" (Нормативтік құқықтық мемлекеттік тіркеу тізілімінде № 9-19-95 тіркелді, "Нұрлы жол" аудандық газетінде 2009 жылдың 16 сәуірде жарияланған) Ұзынкөл ауданы әкімдігінің 2009 жылғы 16 наурыздағы № 59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