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bc3a" w14:textId="a88b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сипаттағы төтенше жағдайды жариялау туралы" Қостанай облысы Амангелді ауданы әкімінің 2015 жылғы 15 мамырдағы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әкімінің 2015 жылғы 26 маусымдағы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 40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Қостанай облысы Амангелді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Амангелді ауданы әкімінің 2015 жылғы 15 мамырдағы № 5 "Жергілікті ауқымдағы табиғи сипаттағы төтенше жағдайды жариялау туралы" (Нормативтік құқықтық актілерді мемлекеттік тіркеу тізілімінде № 5613 болып тіркелген, 2015 жылғы 22 мамырда "Аманкелді арайы"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Т.Т. Қарбозовқа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Т. Карбозов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