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ac83" w14:textId="d8ba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“Коммуналдық меншікке келіп түскен қараусыз қалған жануарларды келіп түсу және пайдалану қағидасын бекіту туралы” Жалағаш ауданы әкімдігінің 2014 жылғы 27 тамыздағы №319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2015 жылғы 20 шілдедегі № 150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“Нормативтік құқықтық актілер туралы”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“Коммуналдық меншікке келіп түскен қараусыз қалған жануарларды келіп түсу және пайдалану қағидасын бекіту туралы” Жалағаш ауданы әкімдігінің 2014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>№ 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№4766 болып тіркелген, 2014 жылы 11 қазанда “Жалағаш жаршысы”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