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406e" w14:textId="1064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Қарағанды облысының әкімдігінің 2015 жылғы 23 маусымдағы № 34/14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Қарағанды облысы әкімдігінің кейбір қаулыларының күші жойылды деп танылсын.</w:t>
      </w:r>
      <w:r>
        <w:br/>
      </w:r>
      <w:r>
        <w:rPr>
          <w:rFonts w:ascii="Times New Roman"/>
          <w:b w:val="false"/>
          <w:i w:val="false"/>
          <w:color w:val="000000"/>
          <w:sz w:val="28"/>
        </w:rPr>
        <w:t xml:space="preserve">
      2. </w:t>
      </w:r>
      <w:r>
        <w:rPr>
          <w:rFonts w:ascii="Times New Roman"/>
          <w:b w:val="false"/>
          <w:i w:val="false"/>
          <w:color w:val="000000"/>
          <w:sz w:val="28"/>
        </w:rPr>
        <w:t>"Қарағанды облысының ауыл шаруашылығы басқармасы" мемлекеттік мекемесі заңнамада белгіленген тәртіпте осы қаулыдан туындайтын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министрі</w:t>
            </w:r>
            <w:r>
              <w:br/>
            </w:r>
            <w:r>
              <w:rPr>
                <w:rFonts w:ascii="Times New Roman"/>
                <w:b w:val="false"/>
                <w:i/>
                <w:color w:val="000000"/>
                <w:sz w:val="20"/>
              </w:rPr>
              <w:t>_______________ А. Мамытбеков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34/14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0"/>
    <w:p>
      <w:pPr>
        <w:spacing w:after="0"/>
        <w:ind w:left="0"/>
        <w:jc w:val="left"/>
      </w:pPr>
      <w:r>
        <w:rPr>
          <w:rFonts w:ascii="Times New Roman"/>
          <w:b/>
          <w:i w:val="false"/>
          <w:color w:val="000000"/>
        </w:rPr>
        <w:t xml:space="preserve"> Күші жойылды деп танылған Қарағанды облысы әкімдігінің кейбір қаулылары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әкімдігінің 2014 жылғы 26 наурыздағы № 14/10 "Жеке қосалқы шаруашылықтарда ірі қара малдың аналық мал басын қолдан ұрықтандыру жөніндегі шығындарды 100 %-ға дейін өтеуге арналған субсидиялар нормативін, қолдан ұрықтандыру жөніндегі қызметтерді жеткізушіге қойылатын өлшемдер мен талаптарды, сондай 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2580 болып тіркелген, "Орталық Қазақстан" 2014 жылғы 17 сәуірдегі № 70-71 (21705), "Индустриальная Караганда" 2014 жылғы 17 сәуірдегі № 63-64 (21584-21585) газеттерінде, "Әділет" ақпараттық-құқықтық жүйесінде 2014 жылғы 24 сәуірде жарияланған).</w:t>
      </w:r>
      <w:r>
        <w:br/>
      </w:r>
      <w:r>
        <w:rPr>
          <w:rFonts w:ascii="Times New Roman"/>
          <w:b w:val="false"/>
          <w:i w:val="false"/>
          <w:color w:val="000000"/>
          <w:sz w:val="28"/>
        </w:rPr>
        <w:t xml:space="preserve">
      2. </w:t>
      </w:r>
      <w:r>
        <w:rPr>
          <w:rFonts w:ascii="Times New Roman"/>
          <w:b w:val="false"/>
          <w:i w:val="false"/>
          <w:color w:val="000000"/>
          <w:sz w:val="28"/>
        </w:rPr>
        <w:t xml:space="preserve">Қарағанды облысының әкімдігінің 2014 жылғы 2 қыркүйектегі № 45/01 "Қарағанды облысы әкімдігінің 2014 жылғы 26 наурыздағы "Жеке қосалқы шаруашылықтарда ірі қара малдың аналық мал басын қолдан ұрықтандыру жөніндегі шығындарды 100%-ға дейін өтеуге арналған субсидиялар нормативін, қолдан ұрықтандыру жөніндегі қызметтерді жеткізушіге қойылатын өлшемдер мен талаптарды, сондай 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 14/10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акілерді мемлекеттік тіркеу тізілімінде №2737 болып тіркелген, "Орталық Қазақстан" 2014 жылғы 18 қыркүйектегі №179-180 (21814), "Индустриальная Караганда" 2014 жылғы 18 қыркүйектегі № 164-165 (21685-21686) газеттерінде, "Әділет" ақпараттық-құқықтық жүйесінде 2014 жылғы 19 қыркүйекте жарияланған).</w:t>
      </w:r>
      <w:r>
        <w:br/>
      </w:r>
      <w:r>
        <w:rPr>
          <w:rFonts w:ascii="Times New Roman"/>
          <w:b w:val="false"/>
          <w:i w:val="false"/>
          <w:color w:val="000000"/>
          <w:sz w:val="28"/>
        </w:rPr>
        <w:t xml:space="preserve">
      3. </w:t>
      </w:r>
      <w:r>
        <w:rPr>
          <w:rFonts w:ascii="Times New Roman"/>
          <w:b w:val="false"/>
          <w:i w:val="false"/>
          <w:color w:val="000000"/>
          <w:sz w:val="28"/>
        </w:rPr>
        <w:t xml:space="preserve">Қарағанды облысы әкімдігінің 2014 жылғы 12 желтоқсандағы № 66/01 "Қарағанды облысы әкімдігінің 2014 жылғы 26 наурыздағы "Жеке қосалқы шаруашылықтарда ірі қара малдың аналық мал басын қолдан ұрықтандыру жөніндегі шығындарды 100%-ға дейін өтеуге арналған субсидиялар нормативін, қолдан ұрықтандыру жөніндегі қызметтерді жеткізушіге қойылатын өлшемдер мен талаптарды, сондай 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 14/10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акілерді мемлекеттік тіркеу тізілімінде № 2872 болып тіркелген, "Орталық Қазақстан" 2014 жылғы 18 қыркүйектегі № 179-180 (21814), "Индустриальная Караганда" 2014 жылғы 18 қыркүйектегі № 164-165 (21685-21686) газеттерінде, "Әділет" ақпараттық-құқықтық жүйесінде 2015 жылғы 5 қыркүйекте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