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e9141" w14:textId="f4e9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аудандық әкімдігінің 2015 жылғы 21 тамыздағы № 523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"Нормативтік құқықтық актілер туралы"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Осы қаулымен төмендегі қаулылардың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Жамбыл ауданы әкімдігінің 2010 жылғы 29 маусымдағы "Мүгедектер үшін жұмыс орындарына 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304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аудандық Әділет басқармасында 02.08.10 ж. № 122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Жамбыл ауданы әкімдігінің 2012 жылғы 11 қаңтардағы "2012 жылы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аудандық Әділет басқармасында 07.02.12 ж. № 6-3-136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Жамбыл ауданы әкімдігінің 2012 жылғы 2 қазандағы "2012 жылдың сәуір-маусымында және қазан-желтоқсанында азаматтарды кезекті мерзімді әскери қызметке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№ 471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Әділет департаментінде 19.10.12 ж. № 1830 болып тіркелген).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Жамбыл ауданы әкімдігінің 2012 жылғы 19 қарашадағы "Квота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№ 529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Әділет департаментінде 04.12.12 ж. № 1847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Жамбыл ауданы әкімдігінің 2013 жылғы 25 қаңтардағы "2013 жылы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Әділет департаментінде 04.02.13 ж. № 1883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Жамбыл ауданы әкімдігінің 2014 жылғы 29 қаңтардағы "2014 жылға қоғамдық жұмыстарды ұйымдастыру туралы"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Әділет департаментінде 12.02.14 ж. № 2114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Жамбыл ауданы әкімдігінің 2014 жылғы 25 маусымдағы "2014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292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Әділет департаментінде 15.07.14 ж. № 2276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Жамбыл ауданы әкімдігінің 2015 жылғы 27 қаңтардағы "Жамбыл ауданының коммуналдық мүлкін жалға алуға (жалдауға) беру кезінде жалдау ақысының мөлшерлемесін есептеу тәртібін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(Жамбыл облысы Әділет департаментінде 06.03.15 ж. № 2554 болып тіркелген).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Аудан әкімі аппараты мемлекеттік-құқықтық жұмыс бөлімшесі заңнамада белгіленген тәртіппен және мерзімдерде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нормативтік құқықтық актілердің күші жойылды деп танылғаны жөнінде әділет органдарына және ресми жариялау көздеріне хабарлауды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әкімінің аппарат басшысы Е. Қыдыралыұлына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Мұсаев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