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2b17" w14:textId="01f2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қаласының коммуналдық мүлкін жалға алуға (жалдауға) беру кезінде жалдау ақысының мөлшерлемесін есептеу тәртібін анықтау туралы" Тараз қаласы әкімдігінің 2014 жылғы 16 қазандағы №955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қаласының әкімдігінің 2015 жылғы 28 сәуірдегі № 351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министрлігінің 2015 жылғы 6 сәуірдегі №22-1/113-И хатына сәйкес Тараз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қаласының коммуналдық мүлкін жалға алуға (жалдауға) беру кезінде жалдау ақысының мөлшерлемесін есептеу тәртібін анықтау туралы" Тараз қаласы әкімдігінің 2014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№955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№2351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29 қазанында №47 (1226) "Жамбыл-Тараз"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"Тараз қаласы әкімдігінің қаржы бөлімі" коммуналдық мемлекеттік мекемесі заңнамада белгіленген тәртіппен және мерзімінде осы қаулының 1 тармағында көрсетілген нормативтік құқықтық актінің күші жойылды деп танылғаны жөнінде әділет органдарына және ресми жариялау көздеріне хабарлауды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әкімінің орынбасары Жақсылық Мырзабекұлы Сапаралиевке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