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8f1d" w14:textId="6a28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17 тамыздағы № 197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"Эротикалық мазмұндағы материалдар жариялайтын мерзімді басылымдардың сатылуы туралы" Жамбыл облысы әкімиятының 2005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2005 жылдың 28 мамырында "Ақ жол"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"Эротикалық мазмұндағы материалдар жариялайтын мерзімді басылымдардың сатылуы туралы" Жамбыл облысы әкімиятының 2005 жылғы 31 наурыздағы № 94 қаулысына өзгерістер енгізу туралы" Жамбыл облысы әкімдігінің 2009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№390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31 желтоқсанында "Ақ жол"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ішкі саясат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актілердің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