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08d7" w14:textId="b350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2013 жылғы 09 тамыздағы "Алматы облысының аумағын абаттандыру Ережелерін бекіту туралы" №21-136 шешімінің күшін жойылды деп тану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2015 жылғы 29 қазандағы № 49-283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облыстық мәслихатының 2013 жылғы 09 тамыздағы "Алматы облысының аумағын абаттандыру Ережелерін бекіту туралы" №21-136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19 қыркүйекте Алматы облыстық әділет департаментінде нормативтік құқықтық актілердің мемлекеттік тіркеу тізілімінде 2449 нөмірімен енгізілген, 2013 жылғы 05 қазандағы № 113 "Жетісу" және 2013 жылғы 05 қазандағы № 113 "Огни Алатау"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Т.Жапарқұл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