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02ec" w14:textId="b310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26 қарашадағы № 593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министрлігінің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көшірмесінің белгіленген тәртіппен Қазақстан Республикасы Әділет министрлігінің Нормативтік құқықтық актілерді тіркеу департаментіне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 мен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    З. Баймолдина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593 бұйрығына қосымша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бұйрықтарының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«Борышкердің мүліктік жағдайы туралы ақпаратты беру нысандарын бекіту туралы» Қазақстан Республикасы Әділет министрінің 2011 жылғы 20 қаңтардағы № 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6756 болып тіркелген, 2011 жылғы 12 сәуірдегі №141-144 (26546)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«Жеке негізде (жеке сот орындаушылары) атқарушылық құжаттарды орындау бойынша қызмет саласындағы тәуекел дәрежесін және тексеру парағының нысанын бағалау критерийлерін бекіту туралы» Қазақстан Республикасы Әділет министрінің 2013 жылғы 26 ақпандағы № 62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8400 болып тіркелген, 2013 жылғы 2 қазандағы № 224 (28163)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«Біліктілік комиссиясы туралы ережені бекіту туралы» Қазақстан Республикасы Әділет министрінің м.а. 2014 жылғы 7 наурыздағы № 93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9251 болып тіркелген, «Әділет» ақпараттық-құқықтық жүйесінде 2014 жылғы 11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«Біліктілік емтихандары туралы ережені бекіту туралы» Қазақстан Республикасы Әділет министрінің м.а. 2014 жылғы 7 наурыздағы № 94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9260 болып тіркелген, «Әділет» ақпараттық-құқықтық жүйесінде 2014 жылғы 11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«Жеке сот орындаушыларының орындаудағы әлеуметтік маңызды істер санаттары бойынша атқарушылық құжаттардың үлесін белгілеу туралы» Қазақстан Республикасы Әділет министрінің 2014 жылғы 17 наурыздағы № 109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9250 болып тіркелген, «Әділет» ақпараттық-құқықтық жүйесінде 2014 жылғы 11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«Тәртіптік комиссия туралы ережені бекіту туралы» Қазақстан Республикасы Әділет министрінің 2015 жылғы 27 ақпандағы № 121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10478 болып тіркелген, «Әділет» ақпараттық-құқықтық жүйесінде 2015 жылғы 1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«Жолдама алу, конкурс өткізу және жеке сот орындаушыларына өілеттіктер беру қағидаларын бекіту туралы» Қазақстан Республикасы Әділет министрінің 2015 жылғы 27 ақпандағы № 125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10470 болып тіркелген, «Әділет» ақпараттық-құқықтық жүйесінде 2015 жылғы 2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«Республика бойынша жеке сот орындаушыларының жалпы сандық құрамын бекіту туралы» Қазақстан Республикасы Әділет министрінің 2015 жылғы 17 наурыздағы № 156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10508 болып тіркелген, «Әділет» ақпараттық-құқықтық жүйесінде 2015 жылғы 1 сәуірде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