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88f5" w14:textId="e698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2015 жылғы 23 қаңтардағы № 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Зеренді ауданы әкімдігінің кейбір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"Қылмыстық-атқару инспекциясы пробация қызметінің есебінде тұрған тұлғалар үшін жұмыс орындарының квотасын белгілеу туралы" Зеренді ауданы әкімдігінің 2012 жылғы 25 маусымдағы № 388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1-14-186 болып тіркелген, 2012 жылдың 17 шілдесінде "Зеренді"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"Зеренді ауданы әкімдігінің кейбір қаулыларына өзгерістер енгізу туралы" Зеренді ауданы әкімдігінің 2013 жылғы 30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3843 болып тіркелген, 2013 жылдың 25 қазанында "Зерделі Зеренді", "Зерен"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