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ad66" w14:textId="fd1a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коммуналдық мүлікті мүліктік жалдауға (жалға алуға) беру кезінде жалға алу төлемінің есептік мөлшерлемесін есептеу қағидасын бекіту туралы" Жақсы ауданы әкімдігінің 2014 жылғы 15 қыркүйектегі № а-7/335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2015 жылғы 26 мамырдағы № а-4/143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"Аудандық коммуналдық мүлікті мүліктік жалдауға (жалға алуға) беру кезінде жалға алу төлемінің есептік мөлшерлемесін есептеу қағидасын бекіту туралы" Жақсы ауданы әкімдігінің 2014 жылғы 15 қыркүйектегі № а-7/335 (Нормативтік құқықтық актілерді тіркеудің мемлекеттік тізілімінде 2014 жылғы 15 қазандағы № 4403 болып тіркелген, 2014 жылдың 10 қарашасында "Жақсы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 Т. Жапаровқа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