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0ea" w14:textId="bde8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2014 жылғы 2 қыркүйектегі № 294 "Аудандық коммуналдық мүлікті мүліктік жалға беру (жалға алу) кезіндежалгерлік ақы мөлшерлемесінесептеу Қағидасын бекіту туралы"қаулысының күші жойылды депесептеу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2015 жылғы 23 сәуірдегі № 94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Министрлігінің 2015 жылғы 17 наурыздағы № 212 "Мемлекеттік мүлікті мүліктік жалға беру (жалға алу)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әділет Департаментінде 2014 жылғы 2 қазандағы №4379 тіркелген, Астрахан ауданы әкімдігінің "Аудандық коммуналдық мүліктімүліктік жалға беру (жалға алу) кезінде жалгерлік ақы мөлшерлемесін есептеу Қағидасын бекіту туралы"2014 жылғы 2 қыркүйектегі №294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