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e377" w14:textId="274e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іс-шараларының немесе карантин аймағының ветеринариялық режимін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Қарасу ауылдық округі әкімінің 2014 жылғы 20 қарашадағы № 2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аудандық инспексияның бас мемлекеттік ветеринариялық-санитарлық инспекторының 2014 жылғы 19 қарашадағы № 246 ұсыныс негізінде,Қарасу ауылдық округ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ауылдық округінің Еңбек ауылында ұсақ мүйізді малдар арасынан сарып ауруына қарсы сауықтыру шараларының аяқталуына байланысты ветераниралық режимі алынсын.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Қарасу ауылдық округі әкімінң 2014 жылғы 19 маусымдағы № 1 "Шектеу іс-шараларын немесе карантин аймағының ветеринариялық режимін белгілеу туралы" Алматы облысы әділет департаментіне тіреку тізіліміне 2014 жылдың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2778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енгізілген, Ақсу аудандық "Ақсу өңірі"газетінің 2014 жылғы 16 тамыздағы № 33 нөмеріде жариаланған шешімінің күші жойылсын.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 құзырыма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Арғынбаев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