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b807b" w14:textId="2bb80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Байқоныс ауылдық округі әкімінің 2013 жылғы 23 сәуірдегі "Байқоныс ауылдық округінің Қызылтаң ауылында шектеу іс-шараларын белгілеу туралы" № 6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ауданы Байқоңыс ауылдық округі әкімінің 2013 жылғы 25 шілдедегі № 11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Качир ауданының бас мемлекеттік ветеринариялық-санитариялық инспекторы міндетін атқарушының 2013 жылғы 23 шілдедегі № 1-13/503 ұсынымхаты негізінде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қабылдаймын: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Ветеринарлық-санитарлық іс-шаралардың өткізілуіне байланысты Качир ауданы Байқоныс ауылдық округінің Қызылтаң ауылы аумағында ауылшаруашылық жануарлардың құтырумен ауыру фактісі бойынша шектеу іс-шаралары тоқталсын.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Качир ауданы Байқоныс ауылдық округі әкімінің 2013 жылғы 23 сәуірдегі "Байқоныс ауылдық округінің Қызылтаң ауылында шектеу іс-шараларын белгілеу туралы" № 6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2013 жылғы 6 мамырда № 3532 болып тіркелген, 2013 жылы 9 мамырда "Тереңкөл тынысы", "Заря" № 19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Байқоныс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округі әкімінің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Махадилова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