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dc32" w14:textId="c2bd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Республикалық бюджеттік атқарылуын бақылайтын есеп комитеті)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392 </w:t>
      </w:r>
      <w:r>
        <w:rPr>
          <w:rFonts w:ascii="Times New Roman"/>
          <w:b w:val="false"/>
          <w:i w:val="false"/>
          <w:color w:val="000000"/>
          <w:sz w:val="28"/>
        </w:rPr>
        <w:t>
, 
</w:t>
      </w:r>
      <w:r>
        <w:rPr>
          <w:rFonts w:ascii="Times New Roman"/>
          <w:b w:val="false"/>
          <w:i w:val="false"/>
          <w:color w:val="000000"/>
          <w:sz w:val="28"/>
        </w:rPr>
        <w:t xml:space="preserve"> 393-қосымшаларға </w:t>
      </w:r>
      <w:r>
        <w:rPr>
          <w:rFonts w:ascii="Times New Roman"/>
          <w:b w:val="false"/>
          <w:i w:val="false"/>
          <w:color w:val="000000"/>
          <w:sz w:val="28"/>
        </w:rPr>
        <w:t>
 сәйкес Республикалық бюджеттiң атқарылуын бақылайтын есеп комитетiнiң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бюджеттiң атқарылуын бақылау жөнiндегi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бюджеттiң атқарылуын бақылауды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310 993 мың теңге (үш жүз он миллион тоғыз жүз тоқсан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қызмет туралы" Қазақстан Республикасының 1999 жылғы 23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"Қазақстан Республикасы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"Республикалық бюджеттiң атқарылуын бақылау жөнiндегi есеп комитетi туралы Ереженi бекiту туралы" 2002 жылғы 5 тамыздағы N 917 
</w:t>
      </w:r>
      <w:r>
        <w:rPr>
          <w:rFonts w:ascii="Times New Roman"/>
          <w:b w:val="false"/>
          <w:i w:val="false"/>
          <w:color w:val="000000"/>
          <w:sz w:val="28"/>
        </w:rPr>
        <w:t xml:space="preserve"> Жарлығы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N 370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N 412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республикалық бюджеттің атқарылуына сыртқы бақылауды жүзеге асыру: республикалық бюджеттiң атқарылуы жөнiндегi мемлекеттiк қаржылық бақылау объектілерiнің қызметiн Қазақстан Республикасының заңнамасына сәйкестiгін тексеру, олардың атқарылуын, есеп пен есептiлiктi жүргiзуiн, бюджет қаражатын, байланысты гранттарды, мемлекет активтері, мемлекет кепілдiк берген займдарды пайдалануын бағалау; Қазақстан Республикасының Бюджет кодексiне және басқа да нормативтiк құқықтық актiлерге сәйкес республикалық бюджеттің мақсатсыз, негізсіз және тиiмсiз пайдаланылуын анықтау және жол бермеу бойынша шаралар қабылдау.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бюджет қаражаттарының, мемлекет кепiлдiк берген займдардың, байланысты гpанттарына, активтерiне, республикалық бюджеттен мемлекеттiң мiндеттемелерiн өтеуге берілген қаражаттардың мақсатты және тиімді пайдалануын, республикалық бюджетке түсетiн түсiмдердің толықтығы мен дер кездiлiгiн, сондай-ақ республикалық бюджеттен түскен сомалардың Бюджет кодексiнің және өзге де нормативтiк құқықтық актiлердің талаптарына сәйкес қайтарылуын бақылау; өзiнiң лауазымдық мiндеттерiн тиiмдi орындау және кәсiптiк шеберлiгiн жетiлдiру үшiн қойылатын білiктiлiк талаптарға сәйкес кәсiптiк қызмет саласында бiлiм беру бағдарламалары бойынша теориялық және практикалық бiлiмдi, iскерлiктi және кәсiби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атқарылуын бақылауды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қаржылық бақылау мәселелерi бойынша бақылау және талдау iс-шараларын, семинар кеңестер өткiзу. Есеп комитетiнің отырыстарын өткiзу. Есеп комитетiнiң бюджеттің атқарылуы жөнiндегі есебiн бұқаралық ақпарат  құралдарына жариялау.
</w:t>
            </w:r>
            <w:r>
              <w:br/>
            </w:r>
            <w:r>
              <w:rPr>
                <w:rFonts w:ascii="Times New Roman"/>
                <w:b w:val="false"/>
                <w:i w:val="false"/>
                <w:color w:val="000000"/>
                <w:sz w:val="20"/>
              </w:rPr>
              <w:t>
Нормативтiк құқықтық актiлер, стандарттар мен ережелер әзiрлеу.
</w:t>
            </w:r>
            <w:r>
              <w:br/>
            </w:r>
            <w:r>
              <w:rPr>
                <w:rFonts w:ascii="Times New Roman"/>
                <w:b w:val="false"/>
                <w:i w:val="false"/>
                <w:color w:val="000000"/>
                <w:sz w:val="20"/>
              </w:rPr>
              <w:t>
Есеп комитетiнің Бюллетенi мен әдістемелiк ұсынымдар  шығару. Бақылау жүргізуге аудиторлық ұйымдардың мамандары мен тәуелсіз сарапшыларды тарту.
</w:t>
            </w:r>
            <w:r>
              <w:br/>
            </w:r>
            <w:r>
              <w:rPr>
                <w:rFonts w:ascii="Times New Roman"/>
                <w:b w:val="false"/>
                <w:i w:val="false"/>
                <w:color w:val="000000"/>
                <w:sz w:val="20"/>
              </w:rPr>
              <w:t>
Қаржылық бұзушылықтарды ескерту жөнінде зерттеу жұмыстарын жүргізу бойынша ұйымдардың қызметтерін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бақылау жөнiндегi есеп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біліктiлігiн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тақырып бойынша мемлекеттік қызметшілердің біліктілігін арттыру жөнiндегi қызметтердi сатып алу:
</w:t>
            </w:r>
            <w:r>
              <w:br/>
            </w:r>
            <w:r>
              <w:rPr>
                <w:rFonts w:ascii="Times New Roman"/>
                <w:b w:val="false"/>
                <w:i w:val="false"/>
                <w:color w:val="000000"/>
                <w:sz w:val="20"/>
              </w:rPr>
              <w:t>
- халықаралық стандарттар мен қаржылық есептілiк аудитi.
</w:t>
            </w:r>
            <w:r>
              <w:br/>
            </w:r>
            <w:r>
              <w:rPr>
                <w:rFonts w:ascii="Times New Roman"/>
                <w:b w:val="false"/>
                <w:i w:val="false"/>
                <w:color w:val="000000"/>
                <w:sz w:val="20"/>
              </w:rPr>
              <w:t>
Мемлекеттiк тілдi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бақылау жөнiндегi есеп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техникасын сатып алу. 
</w:t>
            </w:r>
            <w:r>
              <w:br/>
            </w:r>
            <w:r>
              <w:rPr>
                <w:rFonts w:ascii="Times New Roman"/>
                <w:b w:val="false"/>
                <w:i w:val="false"/>
                <w:color w:val="000000"/>
                <w:sz w:val="20"/>
              </w:rPr>
              <w:t>
Ақпараттық жүйелер мен жергілiкті мiндеттердi сүйемелдеу, есептеу  техникасы құралдарына және жүйелерге жүйелiк-техникалық қызмет көрсету.
</w:t>
            </w:r>
            <w:r>
              <w:br/>
            </w:r>
            <w:r>
              <w:rPr>
                <w:rFonts w:ascii="Times New Roman"/>
                <w:b w:val="false"/>
                <w:i w:val="false"/>
                <w:color w:val="000000"/>
                <w:sz w:val="20"/>
              </w:rPr>
              <w:t>
Лицензиялық бағдарламалық өнiмдердi сатып алу.
</w:t>
            </w:r>
            <w:r>
              <w:br/>
            </w:r>
            <w:r>
              <w:rPr>
                <w:rFonts w:ascii="Times New Roman"/>
                <w:b w:val="false"/>
                <w:i w:val="false"/>
                <w:color w:val="000000"/>
                <w:sz w:val="20"/>
              </w:rPr>
              <w:t>
Интернет желiсiне кiруге рұқсат беретiн қызметтердi сатып алу. Веб-сайтты және басқа да жүйелердi сүйемелдеу. Шығыс материалдары мен толықтыратын қосалқы бөлшектер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бақылау жөнiндегi есеп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республикалық бюджетке түскен түсiмдердiң толықтығы мен дер кездiгiн, сондай-ақ республикалық бюджеттен түскен сомалардың бюджеттік заңнаманың және өзге де нормативтiк құқықтық актілердiң талаптарына сәйкес қайтарылуын, бюджет қаражаттарының, мемлекет кепiлдiк берген займдардың, байланысты гранттарына, активтерiне, республикалық бюджеттен мемлекеттiк мiндеттемелерiн өтеуге берiлетін қаражаттардың мақсатты және тиiмдi пайдалануына бақылау және сараптамалық iс-шараларын жүргiзу;
</w:t>
      </w:r>
      <w:r>
        <w:br/>
      </w:r>
      <w:r>
        <w:rPr>
          <w:rFonts w:ascii="Times New Roman"/>
          <w:b w:val="false"/>
          <w:i w:val="false"/>
          <w:color w:val="000000"/>
          <w:sz w:val="28"/>
        </w:rPr>
        <w:t>
- халықаралық ұйымдармен және жоғары мемлекеттiк қаржы бақылаудың  шетелдiк органдарымен өзара пайдалы ынтымақтастықты жалғастыру, өз өкiлеттiктерiн жүзеге асыруда оң ұсынымдарды пайдалану;
</w:t>
      </w:r>
      <w:r>
        <w:br/>
      </w:r>
      <w:r>
        <w:rPr>
          <w:rFonts w:ascii="Times New Roman"/>
          <w:b w:val="false"/>
          <w:i w:val="false"/>
          <w:color w:val="000000"/>
          <w:sz w:val="28"/>
        </w:rPr>
        <w:t>
- 20 адамның кәсiби деңгейiн арттыру, 30 адамға мемлекеттiк тiлдi үйрету.
</w:t>
      </w:r>
      <w:r>
        <w:br/>
      </w:r>
      <w:r>
        <w:rPr>
          <w:rFonts w:ascii="Times New Roman"/>
          <w:b w:val="false"/>
          <w:i w:val="false"/>
          <w:color w:val="000000"/>
          <w:sz w:val="28"/>
        </w:rPr>
        <w:t>
Түпкiлiктi нәтиже:
</w:t>
      </w:r>
      <w:r>
        <w:br/>
      </w:r>
      <w:r>
        <w:rPr>
          <w:rFonts w:ascii="Times New Roman"/>
          <w:b w:val="false"/>
          <w:i w:val="false"/>
          <w:color w:val="000000"/>
          <w:sz w:val="28"/>
        </w:rPr>
        <w:t>
- республикалық бюджеттi атқару кезiнде жол берiлген бұрмалаушылықтардың жойылуын бақылау;
</w:t>
      </w:r>
      <w:r>
        <w:br/>
      </w:r>
      <w:r>
        <w:rPr>
          <w:rFonts w:ascii="Times New Roman"/>
          <w:b w:val="false"/>
          <w:i w:val="false"/>
          <w:color w:val="000000"/>
          <w:sz w:val="28"/>
        </w:rPr>
        <w:t>
- республикалық бюджеттің атқарылу мәселесiн реттейтiн нормативтiк  құқықтық актiлердi жетiлдiру жөнiнде, сондай-ақ жол берiлген бұрмалаушылықтарды жою жөнiнде шаралар қабылдау қажеттiгi туралы ұсыныстар әзiрлеу және оны Қазақстан Республикасының Үкiметiне, орталық мемлекеттiк органдарға жiберу;
</w:t>
      </w:r>
      <w:r>
        <w:br/>
      </w:r>
      <w:r>
        <w:rPr>
          <w:rFonts w:ascii="Times New Roman"/>
          <w:b w:val="false"/>
          <w:i w:val="false"/>
          <w:color w:val="000000"/>
          <w:sz w:val="28"/>
        </w:rPr>
        <w:t>
- өзiнің мазмұны жөнiнен Қазақстан Республикасы Үкiметiнің республикалық бюджеттің атқарылуы туралы есебiнiң қорытындысы болып табылатын аяқталған қаржы жылының республикалық бюджеттің атқарылуы туралы есебiн Қазақстан Республикасының Парламентiне ұсыну және оны Қазақстан Республикасының Парламентi бекiткеннен кейiн бұқаралық ақпарат құралдарына жариялау;
</w:t>
      </w:r>
      <w:r>
        <w:br/>
      </w:r>
      <w:r>
        <w:rPr>
          <w:rFonts w:ascii="Times New Roman"/>
          <w:b w:val="false"/>
          <w:i w:val="false"/>
          <w:color w:val="000000"/>
          <w:sz w:val="28"/>
        </w:rPr>
        <w:t>
- сыртқы қаржы бақылаудың әдiснамасын жетiлдiру.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бiр мемлекеттiк қызметшінің бiлiктiлiгiн арттыруға жұмсалатын орташа шығын - 33,6 мың теңге;
</w:t>
      </w:r>
      <w:r>
        <w:br/>
      </w:r>
      <w:r>
        <w:rPr>
          <w:rFonts w:ascii="Times New Roman"/>
          <w:b w:val="false"/>
          <w:i w:val="false"/>
          <w:color w:val="000000"/>
          <w:sz w:val="28"/>
        </w:rPr>
        <w:t>
- бiр мемлекеттiк қызметшiге мемлекеттiк тілді үйрету үшiн жұмсалатын орташа шығын - 67,1 мың теңге.
</w:t>
      </w:r>
      <w:r>
        <w:br/>
      </w:r>
      <w:r>
        <w:rPr>
          <w:rFonts w:ascii="Times New Roman"/>
          <w:b w:val="false"/>
          <w:i w:val="false"/>
          <w:color w:val="000000"/>
          <w:sz w:val="28"/>
        </w:rPr>
        <w:t>
Уақтылығы:
</w:t>
      </w:r>
      <w:r>
        <w:br/>
      </w:r>
      <w:r>
        <w:rPr>
          <w:rFonts w:ascii="Times New Roman"/>
          <w:b w:val="false"/>
          <w:i w:val="false"/>
          <w:color w:val="000000"/>
          <w:sz w:val="28"/>
        </w:rPr>
        <w:t>
- жоспарланған бақылау және талдау iс-шараларын белгiленген мерзiмде орындау;
</w:t>
      </w:r>
      <w:r>
        <w:br/>
      </w:r>
      <w:r>
        <w:rPr>
          <w:rFonts w:ascii="Times New Roman"/>
          <w:b w:val="false"/>
          <w:i w:val="false"/>
          <w:color w:val="000000"/>
          <w:sz w:val="28"/>
        </w:rPr>
        <w:t>
- бақылау және талдау iс-шараларының қорытындылары бойынша Есеп комитетiнің қаулысын қабылдау немесе оны белгiленген мерзiмде ұсыну;
</w:t>
      </w:r>
      <w:r>
        <w:br/>
      </w:r>
      <w:r>
        <w:rPr>
          <w:rFonts w:ascii="Times New Roman"/>
          <w:b w:val="false"/>
          <w:i w:val="false"/>
          <w:color w:val="000000"/>
          <w:sz w:val="28"/>
        </w:rPr>
        <w:t>
- Есеп комитетiнiң республикалық бюджеттi атқару жөнiндегi бюллетенiн тоқсан сайын шығару;
</w:t>
      </w:r>
      <w:r>
        <w:br/>
      </w:r>
      <w:r>
        <w:rPr>
          <w:rFonts w:ascii="Times New Roman"/>
          <w:b w:val="false"/>
          <w:i w:val="false"/>
          <w:color w:val="000000"/>
          <w:sz w:val="28"/>
        </w:rPr>
        <w:t>
- жасалған шарттарға сәйкес жыл бойы оқыту.
</w:t>
      </w:r>
      <w:r>
        <w:br/>
      </w:r>
      <w:r>
        <w:rPr>
          <w:rFonts w:ascii="Times New Roman"/>
          <w:b w:val="false"/>
          <w:i w:val="false"/>
          <w:color w:val="000000"/>
          <w:sz w:val="28"/>
        </w:rPr>
        <w:t>
Сапасы:
</w:t>
      </w:r>
      <w:r>
        <w:br/>
      </w:r>
      <w:r>
        <w:rPr>
          <w:rFonts w:ascii="Times New Roman"/>
          <w:b w:val="false"/>
          <w:i w:val="false"/>
          <w:color w:val="000000"/>
          <w:sz w:val="28"/>
        </w:rPr>
        <w:t>
- қаржылық бақылау объектілерiнің жауапкершiлiгi мен қаржылық тәртiптiлiктің деңгейiн және бюджет заңнамасы мен өзге де нормативтiк құқықтық актiлер талаптарының сақталуын бақылауға алуды арттыру;
</w:t>
      </w:r>
      <w:r>
        <w:br/>
      </w:r>
      <w:r>
        <w:rPr>
          <w:rFonts w:ascii="Times New Roman"/>
          <w:b w:val="false"/>
          <w:i w:val="false"/>
          <w:color w:val="000000"/>
          <w:sz w:val="28"/>
        </w:rPr>
        <w:t>
- қаржылық бақылау объектiлерiнің жол берiлген бұрмалаушылықтар мен  кемшiлiктердi жою, сондай-ақ оның қайталануына жол бермеу;
</w:t>
      </w:r>
      <w:r>
        <w:br/>
      </w:r>
      <w:r>
        <w:rPr>
          <w:rFonts w:ascii="Times New Roman"/>
          <w:b w:val="false"/>
          <w:i w:val="false"/>
          <w:color w:val="000000"/>
          <w:sz w:val="28"/>
        </w:rPr>
        <w:t>
- есепке алу мен есептілiктi, сондай-ақ бюджеттiк рәсімдердi жүргiзудi жетiлдiру;
</w:t>
      </w:r>
      <w:r>
        <w:br/>
      </w:r>
      <w:r>
        <w:rPr>
          <w:rFonts w:ascii="Times New Roman"/>
          <w:b w:val="false"/>
          <w:i w:val="false"/>
          <w:color w:val="000000"/>
          <w:sz w:val="28"/>
        </w:rPr>
        <w:t>
- мемлекеттiк қызметшiлердің кәсiби деңгейiн кәсiби мемлекеттiк қызметтің талаптарына сай, осы заманғы экономикалық жағдайларға сәйкес арттыру; мемлекеттiк тiлге үйрету курсынан өткеннен кейiн iс-қағаздарын мемлекеттiк тілде жүргiзуге көшетiн мемлекеттiк қызметшілердің үлесi 15%; бiлiктiлiктi көтеру курсынан өткеннен кейiн жоғары тұрған лауазымға тағайындалатын мемлекеттік қызметшiлердің үлесi 5%.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бюджеттiң атқарылуын бақылау жөнiндегi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бюджеттiң атқарылуын бақылау жөнiндегi есеп комитетi  ақпараттық дерекқорын дамыту"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4001 мың теңге (төрт миллион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2004 жылғы 24 сәуiрдегi N 548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Республикасындағы республикалық және жергiлiктi бюджеттердің атқарылуын бақылау жүйесiнiң даму тұжырымдамасы туралы" Қазақстан Республикасы Yкiметiнің 2001 жылғы 14 қыркүйектегi N 1208 
</w:t>
      </w:r>
      <w:r>
        <w:rPr>
          <w:rFonts w:ascii="Times New Roman"/>
          <w:b w:val="false"/>
          <w:i w:val="false"/>
          <w:color w:val="000000"/>
          <w:sz w:val="28"/>
        </w:rPr>
        <w:t xml:space="preserve"> қаулысы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N 370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N 412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Республикалық бюджеттің атқарылуын бақылау жөнiндегi есеп комитетiнің ақпараттық деректер базасын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басқа ведомстволардан автоматтандырылған және жедел ақпарат алу үшiн Республикалық бюджеттің атқарылуын бақылау жөнiндегi есеп комитетiнің ақпараттық деректер базасын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 ақпараттық дерекқорын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 алдындағы зерттеу.
</w:t>
            </w:r>
            <w:r>
              <w:br/>
            </w:r>
            <w:r>
              <w:rPr>
                <w:rFonts w:ascii="Times New Roman"/>
                <w:b w:val="false"/>
                <w:i w:val="false"/>
                <w:color w:val="000000"/>
                <w:sz w:val="20"/>
              </w:rPr>
              <w:t>
Техникалық тапсырманы әзiрлеу.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бақылау жөнiндегi есеп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республикалық бюджеттің атқарылуына бақылауды жүзеге асыру кезiнде материалдық және еңбек шығындарын қысқартады;
</w:t>
      </w:r>
      <w:r>
        <w:br/>
      </w:r>
      <w:r>
        <w:rPr>
          <w:rFonts w:ascii="Times New Roman"/>
          <w:b w:val="false"/>
          <w:i w:val="false"/>
          <w:color w:val="000000"/>
          <w:sz w:val="28"/>
        </w:rPr>
        <w:t>
- республикалық бюджеттің атқарылуына бақылау объектiсi бойынша шешiм қабылдау үшiн қажетті ақпаратты алудың уақытын қысқартады. 
</w:t>
      </w:r>
      <w:r>
        <w:br/>
      </w:r>
      <w:r>
        <w:rPr>
          <w:rFonts w:ascii="Times New Roman"/>
          <w:b w:val="false"/>
          <w:i w:val="false"/>
          <w:color w:val="000000"/>
          <w:sz w:val="28"/>
        </w:rPr>
        <w:t>
Түпкi нәтиже:
</w:t>
      </w:r>
      <w:r>
        <w:br/>
      </w:r>
      <w:r>
        <w:rPr>
          <w:rFonts w:ascii="Times New Roman"/>
          <w:b w:val="false"/>
          <w:i w:val="false"/>
          <w:color w:val="000000"/>
          <w:sz w:val="28"/>
        </w:rPr>
        <w:t>
- республикалық бюджеттің атқарылуына сапалы, экономикалық, өнiмдi, тиiмдi және уақтылы бақылау жүргiзіледi.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393-1-қосымшамен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бюджеттің атқарылуын бақылау жөніндегі есеп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003 "Қаржылық тәртіп бұзушылықты зерттеу орталығы" РМК-ның жарғылық капиталын қалыптастыру"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10920 мың теңге (он миллион тоғыз жүз жиырма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кодексі; Сыбайлас жемқорлыққа қарсы күрестің 2006-2010 жылдарға арналған мемлекеттік бағдарламасын іске асыру жөніндегі іс-шаралар жоспарын бекіту туралы Қазақстан Республикасы Үкіметінің 2006 жылғы 9 ақпандағы N 96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мекемелерге сыбайлас жемқорлық қылмыстарды және құқық бұзушылықтарды туындататын жағдайларды зерделеу, алдын алу және азайту, қаржылық бұзушылықтардың себептерін жою бойынша қызметтер көрсету мақсатында Қаржылық бұзушылықтарды зерттеу орталығын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жарғылық капиталды қалыптастыру.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33"/>
        <w:gridCol w:w="1013"/>
        <w:gridCol w:w="2553"/>
        <w:gridCol w:w="2553"/>
        <w:gridCol w:w="1733"/>
        <w:gridCol w:w="25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N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ның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ның (кіші бағдарла- маның) атауы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тәртіп бұзушылықты зерттеу орталығы" РМК-ның жарғылық капиталын қалыптастыру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тәртіп зерттеу орталығы" РМК-ның бұзушылықты жарғылық капиталын қалыптастыру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 сан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лық бюджеттің атқарылуын бақылау жөніндегі есеп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"Қаржылық тәртіп бұзушылықты зерттеу орталығы" РМК-ның жарғылық капиталын қалыптастыру.
</w:t>
      </w:r>
      <w:r>
        <w:br/>
      </w:r>
      <w:r>
        <w:rPr>
          <w:rFonts w:ascii="Times New Roman"/>
          <w:b w:val="false"/>
          <w:i w:val="false"/>
          <w:color w:val="000000"/>
          <w:sz w:val="28"/>
        </w:rPr>
        <w:t>
      Түпкілікті нәтиже: қаржылық тәртіп бұзушылықты зерттеу Орталығын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