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d33c" w14:textId="071d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материалдарды пайдалану арқылы, автожол көпірлерінің ақауларын жою бойынша ҰСЫНЫМДАР</w:t>
      </w:r>
    </w:p>
    <w:p>
      <w:pPr>
        <w:spacing w:after="0"/>
        <w:ind w:left="0"/>
        <w:jc w:val="both"/>
      </w:pPr>
      <w:r>
        <w:rPr>
          <w:rFonts w:ascii="Times New Roman"/>
          <w:b w:val="false"/>
          <w:i w:val="false"/>
          <w:color w:val="000000"/>
          <w:sz w:val="28"/>
        </w:rPr>
        <w:t>ҚР Ұ 218-141-2017. ҚР ИДМ автомобиль жолдары Комитетінің 2017 жылғы 26 желтоқсандағы № 183 бұйрығымен бекітіліп қолданысқа енгізілді.</w:t>
      </w:r>
    </w:p>
    <w:tbl>
      <w:tblPr>
        <w:tblW w:w="0" w:type="auto"/>
        <w:tblCellSpacing w:w="0" w:type="auto"/>
        <w:tblBorders>
          <w:top w:val="none"/>
          <w:left w:val="none"/>
          <w:bottom w:val="none"/>
          <w:right w:val="none"/>
          <w:insideH w:val="none"/>
          <w:insideV w:val="none"/>
        </w:tblBorders>
      </w:tblPr>
      <w:tblGrid>
        <w:gridCol w:w="871"/>
        <w:gridCol w:w="2621"/>
        <w:gridCol w:w="8808"/>
      </w:tblGrid>
      <w:tr>
        <w:trPr>
          <w:trHeight w:val="30" w:hRule="atLeast"/>
        </w:trPr>
        <w:tc>
          <w:tcPr>
            <w:tcW w:w="871" w:type="dxa"/>
            <w:tcBorders/>
            <w:tcMar>
              <w:top w:w="15" w:type="dxa"/>
              <w:left w:w="15" w:type="dxa"/>
              <w:bottom w:w="15" w:type="dxa"/>
              <w:right w:w="15" w:type="dxa"/>
            </w:tcMar>
            <w:vAlign w:val="center"/>
          </w:tcPr>
          <w:bookmarkStart w:name="z5" w:id="0"/>
          <w:p>
            <w:pPr>
              <w:spacing w:after="20"/>
              <w:ind w:left="20"/>
              <w:jc w:val="both"/>
            </w:pPr>
            <w:r>
              <w:rPr>
                <w:rFonts w:ascii="Times New Roman"/>
                <w:b w:val="false"/>
                <w:i w:val="false"/>
                <w:color w:val="000000"/>
                <w:sz w:val="20"/>
              </w:rPr>
              <w:t>
1</w:t>
            </w:r>
          </w:p>
          <w:bookmarkEnd w:id="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871"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2</w:t>
            </w:r>
          </w:p>
          <w:bookmarkEnd w:id="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"26" желтоқсан 2017 ж. </w:t>
            </w:r>
            <w:r>
              <w:br/>
            </w:r>
            <w:r>
              <w:rPr>
                <w:rFonts w:ascii="Times New Roman"/>
                <w:b w:val="false"/>
                <w:i w:val="false"/>
                <w:color w:val="000000"/>
                <w:sz w:val="20"/>
              </w:rPr>
              <w:t xml:space="preserve">
№ 183 бұйрығымен </w:t>
            </w:r>
            <w:r>
              <w:rPr>
                <w:rFonts w:ascii="Times New Roman"/>
                <w:b/>
                <w:i w:val="false"/>
                <w:color w:val="000000"/>
                <w:sz w:val="20"/>
              </w:rPr>
              <w:t>БЕКІТІЛІП ҚОЛДАНЫСҚА ЕНГІЗІЛДІ</w:t>
            </w:r>
          </w:p>
        </w:tc>
      </w:tr>
      <w:tr>
        <w:trPr>
          <w:trHeight w:val="30" w:hRule="atLeast"/>
        </w:trPr>
        <w:tc>
          <w:tcPr>
            <w:tcW w:w="871"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3</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қоғамымен </w:t>
            </w:r>
            <w:r>
              <w:br/>
            </w:r>
            <w:r>
              <w:rPr>
                <w:rFonts w:ascii="Times New Roman"/>
                <w:b w:val="false"/>
                <w:i w:val="false"/>
                <w:color w:val="000000"/>
                <w:sz w:val="20"/>
              </w:rPr>
              <w:t xml:space="preserve">
"20" қараша 2017 ж. № 3/14-2-2904-И </w:t>
            </w:r>
            <w:r>
              <w:rPr>
                <w:rFonts w:ascii="Times New Roman"/>
                <w:b/>
                <w:i w:val="false"/>
                <w:color w:val="000000"/>
                <w:sz w:val="20"/>
              </w:rPr>
              <w:t>КЕЛІСІЛДІ</w:t>
            </w:r>
          </w:p>
        </w:tc>
      </w:tr>
      <w:tr>
        <w:trPr>
          <w:trHeight w:val="30" w:hRule="atLeast"/>
        </w:trPr>
        <w:tc>
          <w:tcPr>
            <w:tcW w:w="871"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4</w:t>
            </w:r>
          </w:p>
          <w:bookmarkEnd w:id="3"/>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871"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5</w:t>
            </w:r>
          </w:p>
          <w:bookmarkEnd w:id="4"/>
        </w:tc>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871"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6</w:t>
            </w:r>
          </w:p>
          <w:bookmarkEnd w:id="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bookmarkStart w:name="z11" w:id="6"/>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Қазақстан Республикасы нормативтік-құқықтық актілерінің</w:t>
      </w:r>
      <w:r>
        <w:rPr>
          <w:rFonts w:ascii="Times New Roman"/>
          <w:b w:val="false"/>
          <w:i w:val="false"/>
          <w:color w:val="000000"/>
          <w:sz w:val="28"/>
        </w:rPr>
        <w:t xml:space="preserve"> </w:t>
      </w:r>
      <w:r>
        <w:rPr>
          <w:rFonts w:ascii="Times New Roman"/>
          <w:b w:val="false"/>
          <w:i/>
          <w:color w:val="000000"/>
          <w:sz w:val="28"/>
        </w:rPr>
        <w:t>"Әділет" ақпараттық-құқықтық жүйесінде және "InfoZhol" – http://infozhol.kad.org.kz электронды мәліметтер базасында қол жетімді</w:t>
      </w:r>
    </w:p>
    <w:bookmarkEnd w:id="6"/>
    <w:bookmarkStart w:name="z12" w:id="7"/>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7"/>
    <w:bookmarkStart w:name="z13" w:id="8"/>
    <w:p>
      <w:pPr>
        <w:spacing w:after="0"/>
        <w:ind w:left="0"/>
        <w:jc w:val="left"/>
      </w:pPr>
      <w:r>
        <w:rPr>
          <w:rFonts w:ascii="Times New Roman"/>
          <w:b/>
          <w:i w:val="false"/>
          <w:color w:val="000000"/>
        </w:rPr>
        <w:t xml:space="preserve"> Мазмұны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6"/>
        <w:gridCol w:w="3094"/>
      </w:tblGrid>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 Қолданылу саласы</w:t>
            </w:r>
          </w:p>
          <w:bookmarkEnd w:id="9"/>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 Нормативтік сілтемелер</w:t>
            </w:r>
          </w:p>
          <w:bookmarkEnd w:id="10"/>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 Терминдер, анықтамалар мен қысқартылған сөздер</w:t>
            </w:r>
          </w:p>
          <w:bookmarkEnd w:id="11"/>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4 Өтпе жолдардың көпір асты аймағын, өзеннің аңғарлары мен алқаптарын күтіп-ұстау және ақауларын жою бойынша ұсынымдар</w:t>
            </w:r>
          </w:p>
          <w:bookmarkEnd w:id="12"/>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4.1 Өтпе жолдардың көпір асты аймағын, өзеннің аңғарлары мен алқаптарын күтіп-ұстау </w:t>
            </w:r>
          </w:p>
          <w:bookmarkEnd w:id="13"/>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4.2 Реттеуші құрылыстарды күтіп-ұстау</w:t>
            </w:r>
          </w:p>
          <w:bookmarkEnd w:id="14"/>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4.3 Матрастық-төсеніштік типті габиондарды қолдану арқылы реттеуші құрылыстардың ақауларын жою </w:t>
            </w:r>
          </w:p>
          <w:bookmarkEnd w:id="15"/>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4.4 Материалдарға қойылатын талаптар</w:t>
            </w:r>
          </w:p>
          <w:bookmarkEnd w:id="16"/>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4.5 Көпір асты конустар мен аңғарлардың ақауларын жою</w:t>
            </w:r>
          </w:p>
          <w:bookmarkEnd w:id="17"/>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5 Көпір құрылыстарының тіректерін күтіп-ұстау және ақауларын жою бойынша ұсынымдар </w:t>
            </w:r>
          </w:p>
          <w:bookmarkEnd w:id="18"/>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5.1 Көпір құрылыстарының тіректерін күтіп-ұстау</w:t>
            </w:r>
          </w:p>
          <w:bookmarkEnd w:id="19"/>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5.2 Көпір құрылыстары тіректерінің ақауларын жою</w:t>
            </w:r>
          </w:p>
          <w:bookmarkEnd w:id="20"/>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5.3 Мұз қату және тоңу аймағында орналасқан тіректердің және элементтердің суасты бөлігін құрылымдық жөндеу</w:t>
            </w:r>
          </w:p>
          <w:bookmarkEnd w:id="21"/>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5.4 Судың ауыспалы деңгейін, мұз қату және тоңу аймағында орналасқан тіректерді жөндеу</w:t>
            </w:r>
          </w:p>
          <w:bookmarkEnd w:id="22"/>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5.5 Тіректердің су үсті бөлігін жөндеу </w:t>
            </w:r>
          </w:p>
          <w:bookmarkEnd w:id="23"/>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5.6 Бұзылған бетонды қалпына келтіру</w:t>
            </w:r>
          </w:p>
          <w:bookmarkEnd w:id="24"/>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5.7 Әлсіз және карбондалған бетонды жою</w:t>
            </w:r>
          </w:p>
          <w:bookmarkEnd w:id="25"/>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5.8 Жарықшақтарды инъекциялау</w:t>
            </w:r>
          </w:p>
          <w:bookmarkEnd w:id="26"/>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5.9 Жарықшақтарды гидроқорғау</w:t>
            </w:r>
          </w:p>
          <w:bookmarkEnd w:id="27"/>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6 Ақауларды күтіп-ұстау және жою бойынша ұсынымдар </w:t>
            </w:r>
          </w:p>
          <w:bookmarkEnd w:id="28"/>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6.1 Тіреу бөліктері мен ферменниктерді күтіп-ұстау</w:t>
            </w:r>
          </w:p>
          <w:bookmarkEnd w:id="29"/>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6.2 Полиуретандық тірек бөліктерді жөндеу және орнату</w:t>
            </w:r>
          </w:p>
          <w:bookmarkEnd w:id="30"/>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6.3 Тірек бөліктерінің ферменниктерін жөндеу</w:t>
            </w:r>
          </w:p>
          <w:bookmarkEnd w:id="31"/>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7 Көпір құрылыстарының аралық құрылыстарындағы темір бетоннан жасалған арқалықтардың ақауларын күтіп-ұстау және жою бойынша ұсынымдар</w:t>
            </w:r>
          </w:p>
          <w:bookmarkEnd w:id="32"/>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7.1 Темір бетоннан жасалған арқалықтардың аралық құрылыстарын күтіп-ұстау</w:t>
            </w:r>
          </w:p>
          <w:bookmarkEnd w:id="33"/>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7.2 Бетон бетін қорғау және бітеу</w:t>
            </w:r>
          </w:p>
          <w:bookmarkEnd w:id="34"/>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7.3 Бетон бетін ақаулардан қорғау және қабыршақтануды жою</w:t>
            </w:r>
          </w:p>
          <w:bookmarkEnd w:id="35"/>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xml:space="preserve">
 7.4 Пайдаланылатын құрылымдар бетонының қорғаныс қабатын жөндеу </w:t>
            </w:r>
          </w:p>
          <w:bookmarkEnd w:id="36"/>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xml:space="preserve">
 7.5 Аралық құрылыстардың темірбетоннан жасалған арқалықтарын құрылымдық жөндеу </w:t>
            </w:r>
          </w:p>
          <w:bookmarkEnd w:id="37"/>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7.6 Аралық құрылыстардың темірбетоннан жасалған арқалықтарының жарықшақтарын бітеу</w:t>
            </w:r>
          </w:p>
          <w:bookmarkEnd w:id="38"/>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xml:space="preserve">
 7.7 Бір жақты қол жетімді белсенді емес өтпелі жарықшақтар </w:t>
            </w:r>
          </w:p>
          <w:bookmarkEnd w:id="39"/>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8 Көпір құрылыстарында металлдан жасалған аралық құрылыстарының ақауларын күтіп-ұстау және жою бойынша ұсынымдар</w:t>
            </w:r>
          </w:p>
          <w:bookmarkEnd w:id="40"/>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8.1 Болат және болаттемірбетонды аралық құрылыстарды күтіп-ұстау</w:t>
            </w:r>
          </w:p>
          <w:bookmarkEnd w:id="41"/>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xml:space="preserve">
 8.2 Бояу тәсілімен металл аралық құрылыстардың ақауларын жою </w:t>
            </w:r>
          </w:p>
          <w:bookmarkEnd w:id="42"/>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xml:space="preserve">
9 Көпір төсемесін күтіп-ұстау және ақауларын жою бойынша ұсынымдар </w:t>
            </w:r>
          </w:p>
          <w:bookmarkEnd w:id="43"/>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9.1 Көпір төсемесін күтіп-ұстау</w:t>
            </w:r>
          </w:p>
          <w:bookmarkEnd w:id="44"/>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xml:space="preserve">
 9.2 Жөндеу жұмыстары кезінде көпір төсемесінің элементтерін бөлшектеу </w:t>
            </w:r>
          </w:p>
          <w:bookmarkEnd w:id="45"/>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xml:space="preserve">
 9.3 Көпір төсемесін гидрооқшаулағыштық ақауларын жою </w:t>
            </w:r>
          </w:p>
          <w:bookmarkEnd w:id="46"/>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9.4 Шағыл тасты-мастикалық деформациялық жіктеріді салу арқылы деформациялық жіктердің ақауларын жою</w:t>
            </w:r>
          </w:p>
          <w:bookmarkEnd w:id="47"/>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9.5 Құйылмалы асфальтбетон қоспаларынан көпір құрылыстарында жамылғыларды салу технологиясы</w:t>
            </w:r>
          </w:p>
          <w:bookmarkEnd w:id="48"/>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xml:space="preserve">
10 Бұрғылап инъекциялайтын анкерлер мен бағаналарды қолдану көмегімен көпір құрылыстарының жанындағы үйінді ақауларын </w:t>
            </w:r>
            <w:r>
              <w:br/>
            </w:r>
            <w:r>
              <w:rPr>
                <w:rFonts w:ascii="Times New Roman"/>
                <w:b w:val="false"/>
                <w:i w:val="false"/>
                <w:color w:val="000000"/>
                <w:sz w:val="20"/>
              </w:rPr>
              <w:t xml:space="preserve">күтіп-ұстау және жою </w:t>
            </w:r>
          </w:p>
          <w:bookmarkEnd w:id="49"/>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10.1 Жалпы ережелер</w:t>
            </w:r>
          </w:p>
          <w:bookmarkEnd w:id="50"/>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10.2       Анкерлер мен бағаналардың түрлері. Оларды қолдану салалары</w:t>
            </w:r>
          </w:p>
          <w:bookmarkEnd w:id="51"/>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10.3 Анкерлер мен бағаналарға қойылатын техникалық талаптар</w:t>
            </w:r>
          </w:p>
          <w:bookmarkEnd w:id="52"/>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10.4 Бұрғылап инъекциялайтын бағаналар мен үйінді топырақтарын инъекциялап беріктендіру құрылғысының технологиялық сызбалары</w:t>
            </w:r>
          </w:p>
          <w:bookmarkEnd w:id="53"/>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Библиография</w:t>
            </w:r>
          </w:p>
          <w:bookmarkEnd w:id="54"/>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bl>
    <w:p>
      <w:pPr>
        <w:spacing w:after="0"/>
        <w:ind w:left="0"/>
        <w:jc w:val="both"/>
      </w:pPr>
      <w:r>
        <w:rPr>
          <w:rFonts w:ascii="Times New Roman"/>
          <w:b/>
          <w:i w:val="false"/>
          <w:color w:val="000000"/>
          <w:sz w:val="28"/>
        </w:rPr>
        <w:t>1 Қолдану саласы</w:t>
      </w:r>
    </w:p>
    <w:bookmarkStart w:name="z61" w:id="55"/>
    <w:p>
      <w:pPr>
        <w:spacing w:after="0"/>
        <w:ind w:left="0"/>
        <w:jc w:val="both"/>
      </w:pPr>
      <w:r>
        <w:rPr>
          <w:rFonts w:ascii="Times New Roman"/>
          <w:b w:val="false"/>
          <w:i w:val="false"/>
          <w:color w:val="000000"/>
          <w:sz w:val="28"/>
        </w:rPr>
        <w:t>
      Осы ұсынымдар арнайы жөндеу материалдарын қолданып, көпір құрылыстарын қайта салу және жөндеу жұмыстарына арналған.</w:t>
      </w:r>
    </w:p>
    <w:bookmarkEnd w:id="55"/>
    <w:bookmarkStart w:name="z62" w:id="56"/>
    <w:p>
      <w:pPr>
        <w:spacing w:after="0"/>
        <w:ind w:left="0"/>
        <w:jc w:val="both"/>
      </w:pPr>
      <w:r>
        <w:rPr>
          <w:rFonts w:ascii="Times New Roman"/>
          <w:b w:val="false"/>
          <w:i w:val="false"/>
          <w:color w:val="000000"/>
          <w:sz w:val="28"/>
        </w:rPr>
        <w:t>
      Қазіргі уақытқа дейін көпір құрылыстарының жөндеуі, әдетте, жаңадан салу кезінде қолданылатын және құрылымдардың жөндеуін қалпына келтіру үшін жеткілікіз жарамды материалдарымен орындалды. Әдетте бетондар созымдылығы мен отырмауын үйлестірмейді, тиісті қатқыл қоспамен жүзеге асырылатын жөндеу кезінде кедір-бұдырлы бетінде толтырылмаған қуыстар қалып қалуы салдарынан оларға су тиеді және қатып қалуы кезінде жөндеу қабатының қабылдамауы жүреді. Сонымен қатар кәдімгі бетондар "ескі" құрылымға жеткілікті жабысулықты қамтамасыз етпейді.</w:t>
      </w:r>
    </w:p>
    <w:bookmarkEnd w:id="56"/>
    <w:bookmarkStart w:name="z63" w:id="57"/>
    <w:p>
      <w:pPr>
        <w:spacing w:after="0"/>
        <w:ind w:left="0"/>
        <w:jc w:val="both"/>
      </w:pPr>
      <w:r>
        <w:rPr>
          <w:rFonts w:ascii="Times New Roman"/>
          <w:b w:val="false"/>
          <w:i w:val="false"/>
          <w:color w:val="000000"/>
          <w:sz w:val="28"/>
        </w:rPr>
        <w:t>
      Қазіргі уақытта Қазақстанның құрылыс материалдарының өнеркәсібі ұзақ уақыт пайдаланып жүрген материалдардың созымдылығын, отырмауын және жоғары жабысулығымен үйлесетін арнайы материалдарды дайындау үшін, құрғақ қоспа мен бырыстырудың өндірісін меңгерді. Осындай материалдарға беріктіліктің жедел жинақталымы тән, бұл әдетте көліктік құралдары қозғалыстарын тоқтатусыз жөндеу жұмыстарының өндірісі кезінде маңызды.</w:t>
      </w:r>
    </w:p>
    <w:bookmarkEnd w:id="57"/>
    <w:bookmarkStart w:name="z64" w:id="58"/>
    <w:p>
      <w:pPr>
        <w:spacing w:after="0"/>
        <w:ind w:left="0"/>
        <w:jc w:val="both"/>
      </w:pPr>
      <w:r>
        <w:rPr>
          <w:rFonts w:ascii="Times New Roman"/>
          <w:b w:val="false"/>
          <w:i w:val="false"/>
          <w:color w:val="000000"/>
          <w:sz w:val="28"/>
        </w:rPr>
        <w:t>
      Соңғы жылдарда жол саласында үйіндінің құламалары мен конустарын бекіту, металл және резеңке тіреуіш бөліктерін полиуретандыққа ауыстыру, металл және темірбетон құрылымдарын жаңа лакпен бояу жасау материалдары мен қуысты бітеулермен тот басудан қорғау үшін, габиондық құрылымдарды қолдану ретінде инновациялық озық технологиялар кең енгізіледі. Көпір төсемесінің жамылғыларында құйма асфальтбетон қоспалары, ал деформациялық жіктерде – тек құрылыстың жарамдылық мерзімділігін арттырып қана қоймай, жөндеу аралық мерзімдері мен шу әсерін арттыратын ұсақтасты-мастикалық асфальтбетон қоспалары қолданылады. Ерітетін орама және тозаңдалатын гидрооқшаулау материалдарын қолдану, судың жемірлік әсерінен қорғауды қамтамасыз етуге мүмкіндік береді және аралық құрылыстың салмағын азайтады.</w:t>
      </w:r>
    </w:p>
    <w:bookmarkEnd w:id="58"/>
    <w:bookmarkStart w:name="z65" w:id="59"/>
    <w:p>
      <w:pPr>
        <w:spacing w:after="0"/>
        <w:ind w:left="0"/>
        <w:jc w:val="both"/>
      </w:pPr>
      <w:r>
        <w:rPr>
          <w:rFonts w:ascii="Times New Roman"/>
          <w:b w:val="false"/>
          <w:i w:val="false"/>
          <w:color w:val="000000"/>
          <w:sz w:val="28"/>
        </w:rPr>
        <w:t xml:space="preserve">
      Ресей Федерациясында (Сочи қаласының Олимпиада нысаналарында) көпірдің үйіндімен және кіреберісіндегі жер төсемесін көпір құрылысына түйіндесуінде ақауларын беріктету және жою үшін, анкерлері мен бағаналарын бұрғылап инъекциялау кең қолданыс тапты. </w:t>
      </w:r>
    </w:p>
    <w:bookmarkEnd w:id="59"/>
    <w:bookmarkStart w:name="z66" w:id="60"/>
    <w:p>
      <w:pPr>
        <w:spacing w:after="0"/>
        <w:ind w:left="0"/>
        <w:jc w:val="both"/>
      </w:pPr>
      <w:r>
        <w:rPr>
          <w:rFonts w:ascii="Times New Roman"/>
          <w:b w:val="false"/>
          <w:i w:val="false"/>
          <w:color w:val="000000"/>
          <w:sz w:val="28"/>
        </w:rPr>
        <w:t xml:space="preserve">
      Осы ұсынымдар ережелері жалпы қолданстағы автомобиль жолдарындағы көпір құрылыстарының ақауларын жою бойынша, жөндеу жұмыстарының жобаларын дайындауға арналған. </w:t>
      </w:r>
    </w:p>
    <w:bookmarkEnd w:id="60"/>
    <w:p>
      <w:pPr>
        <w:spacing w:after="0"/>
        <w:ind w:left="0"/>
        <w:jc w:val="both"/>
      </w:pPr>
      <w:r>
        <w:rPr>
          <w:rFonts w:ascii="Times New Roman"/>
          <w:b/>
          <w:i w:val="false"/>
          <w:color w:val="000000"/>
          <w:sz w:val="28"/>
        </w:rPr>
        <w:t>2 Нормативтік сілтемелер</w:t>
      </w:r>
    </w:p>
    <w:bookmarkStart w:name="z68" w:id="61"/>
    <w:p>
      <w:pPr>
        <w:spacing w:after="0"/>
        <w:ind w:left="0"/>
        <w:jc w:val="both"/>
      </w:pPr>
      <w:r>
        <w:rPr>
          <w:rFonts w:ascii="Times New Roman"/>
          <w:b w:val="false"/>
          <w:i w:val="false"/>
          <w:color w:val="000000"/>
          <w:sz w:val="28"/>
        </w:rPr>
        <w:t>
      Осы ұсынымдарда келесі сілтемелі нормативтік құжаттар қолданылды:</w:t>
      </w:r>
    </w:p>
    <w:bookmarkEnd w:id="61"/>
    <w:bookmarkStart w:name="z69" w:id="62"/>
    <w:p>
      <w:pPr>
        <w:spacing w:after="0"/>
        <w:ind w:left="0"/>
        <w:jc w:val="both"/>
      </w:pPr>
      <w:r>
        <w:rPr>
          <w:rFonts w:ascii="Times New Roman"/>
          <w:b w:val="false"/>
          <w:i w:val="false"/>
          <w:color w:val="000000"/>
          <w:sz w:val="28"/>
        </w:rPr>
        <w:t>
      ҚР СТ 1379-2012 Автомобиль жолдарындағы көпір құрылыстары мен су өткізгіш құбырлар. Құрылымның жуықтау габариттері.</w:t>
      </w:r>
    </w:p>
    <w:bookmarkEnd w:id="62"/>
    <w:bookmarkStart w:name="z70" w:id="63"/>
    <w:p>
      <w:pPr>
        <w:spacing w:after="0"/>
        <w:ind w:left="0"/>
        <w:jc w:val="both"/>
      </w:pPr>
      <w:r>
        <w:rPr>
          <w:rFonts w:ascii="Times New Roman"/>
          <w:b w:val="false"/>
          <w:i w:val="false"/>
          <w:color w:val="000000"/>
          <w:sz w:val="28"/>
        </w:rPr>
        <w:t>
      ҚР СТ 1412-2010 Жол жүруді ұйымдастырудың техникалық құралдары. Жол белгілерін, таңбаларын, бағдаршамдарын, жол қоршауларын және бағыттауыш құрылғыларын орнатудың ережелері.</w:t>
      </w:r>
    </w:p>
    <w:bookmarkEnd w:id="63"/>
    <w:bookmarkStart w:name="z71" w:id="64"/>
    <w:p>
      <w:pPr>
        <w:spacing w:after="0"/>
        <w:ind w:left="0"/>
        <w:jc w:val="both"/>
      </w:pPr>
      <w:r>
        <w:rPr>
          <w:rFonts w:ascii="Times New Roman"/>
          <w:b w:val="false"/>
          <w:i w:val="false"/>
          <w:color w:val="000000"/>
          <w:sz w:val="28"/>
        </w:rPr>
        <w:t xml:space="preserve">
      ҚР СТ 2597-2014 Аралық құрылыстардың шағылтасты-мастикалық деформациялық жіктері. </w:t>
      </w:r>
    </w:p>
    <w:bookmarkEnd w:id="64"/>
    <w:bookmarkStart w:name="z72" w:id="65"/>
    <w:p>
      <w:pPr>
        <w:spacing w:after="0"/>
        <w:ind w:left="0"/>
        <w:jc w:val="both"/>
      </w:pPr>
      <w:r>
        <w:rPr>
          <w:rFonts w:ascii="Times New Roman"/>
          <w:b w:val="false"/>
          <w:i w:val="false"/>
          <w:color w:val="000000"/>
          <w:sz w:val="28"/>
        </w:rPr>
        <w:t>
      ҚР СТ ИСО 8501-1-2010 Бояулар мен лактық-сырлық материалдарды жағудың алдында болат беттерді дайындау. Беттің тазалығын көзбен көріп бағалау. 1-бөлім. Бұрыңғы жамылғыларды толығымен жойғаннан кейін жабылмаған болат беттерінің тот басу дәрежесі мен дайындық дәрежесі.</w:t>
      </w:r>
    </w:p>
    <w:bookmarkEnd w:id="65"/>
    <w:bookmarkStart w:name="z73" w:id="66"/>
    <w:p>
      <w:pPr>
        <w:spacing w:after="0"/>
        <w:ind w:left="0"/>
        <w:jc w:val="both"/>
      </w:pPr>
      <w:r>
        <w:rPr>
          <w:rFonts w:ascii="Times New Roman"/>
          <w:b w:val="false"/>
          <w:i w:val="false"/>
          <w:color w:val="000000"/>
          <w:sz w:val="28"/>
        </w:rPr>
        <w:t>
      МЕМСТ 310.3-76 Цементтер. Қалыпты қалыңдығын, қатаю мерзімі мен көлемдерінің өлшемділіктерінің өзгеруін анықтау дәрежесі.</w:t>
      </w:r>
    </w:p>
    <w:bookmarkEnd w:id="66"/>
    <w:bookmarkStart w:name="z74" w:id="67"/>
    <w:p>
      <w:pPr>
        <w:spacing w:after="0"/>
        <w:ind w:left="0"/>
        <w:jc w:val="both"/>
      </w:pPr>
      <w:r>
        <w:rPr>
          <w:rFonts w:ascii="Times New Roman"/>
          <w:b w:val="false"/>
          <w:i w:val="false"/>
          <w:color w:val="000000"/>
          <w:sz w:val="28"/>
        </w:rPr>
        <w:t>
      МЕМСТ 450-77 Техникалық хлорлы кальций. Техникалық шарттар.</w:t>
      </w:r>
    </w:p>
    <w:bookmarkEnd w:id="67"/>
    <w:bookmarkStart w:name="z75" w:id="68"/>
    <w:p>
      <w:pPr>
        <w:spacing w:after="0"/>
        <w:ind w:left="0"/>
        <w:jc w:val="both"/>
      </w:pPr>
      <w:r>
        <w:rPr>
          <w:rFonts w:ascii="Times New Roman"/>
          <w:b w:val="false"/>
          <w:i w:val="false"/>
          <w:color w:val="000000"/>
          <w:sz w:val="28"/>
        </w:rPr>
        <w:t>
      МЕМСТ 1184-80 Тегіс және жарты шеңберлі қашаулар. Техникалық шарттар.</w:t>
      </w:r>
    </w:p>
    <w:bookmarkEnd w:id="68"/>
    <w:bookmarkStart w:name="z76" w:id="69"/>
    <w:p>
      <w:pPr>
        <w:spacing w:after="0"/>
        <w:ind w:left="0"/>
        <w:jc w:val="both"/>
      </w:pPr>
      <w:r>
        <w:rPr>
          <w:rFonts w:ascii="Times New Roman"/>
          <w:b w:val="false"/>
          <w:i w:val="false"/>
          <w:color w:val="000000"/>
          <w:sz w:val="28"/>
        </w:rPr>
        <w:t>
      МЕМСТ 2768-84 Техникалық ацетон. Техникалық шарттар.</w:t>
      </w:r>
    </w:p>
    <w:bookmarkEnd w:id="69"/>
    <w:bookmarkStart w:name="z77" w:id="70"/>
    <w:p>
      <w:pPr>
        <w:spacing w:after="0"/>
        <w:ind w:left="0"/>
        <w:jc w:val="both"/>
      </w:pPr>
      <w:r>
        <w:rPr>
          <w:rFonts w:ascii="Times New Roman"/>
          <w:b w:val="false"/>
          <w:i w:val="false"/>
          <w:color w:val="000000"/>
          <w:sz w:val="28"/>
        </w:rPr>
        <w:t>
      МЕМСТ 2789-73 Беттің кедір-бұдырлығы. Параметрлері мен сипаттамалары (№1 өзгерістермен).</w:t>
      </w:r>
    </w:p>
    <w:bookmarkEnd w:id="70"/>
    <w:bookmarkStart w:name="z78" w:id="71"/>
    <w:p>
      <w:pPr>
        <w:spacing w:after="0"/>
        <w:ind w:left="0"/>
        <w:jc w:val="both"/>
      </w:pPr>
      <w:r>
        <w:rPr>
          <w:rFonts w:ascii="Times New Roman"/>
          <w:b w:val="false"/>
          <w:i w:val="false"/>
          <w:color w:val="000000"/>
          <w:sz w:val="28"/>
        </w:rPr>
        <w:t xml:space="preserve">
      МЕМСТ 3134-78 Уайт-спирит. Техникалық шарттар. </w:t>
      </w:r>
    </w:p>
    <w:bookmarkEnd w:id="71"/>
    <w:bookmarkStart w:name="z79" w:id="72"/>
    <w:p>
      <w:pPr>
        <w:spacing w:after="0"/>
        <w:ind w:left="0"/>
        <w:jc w:val="both"/>
      </w:pPr>
      <w:r>
        <w:rPr>
          <w:rFonts w:ascii="Times New Roman"/>
          <w:b w:val="false"/>
          <w:i w:val="false"/>
          <w:color w:val="000000"/>
          <w:sz w:val="28"/>
        </w:rPr>
        <w:t>
      МЕМСТ 3262-75 (ӨЭК СТ 107-74) Су жүргізетін болат құбырлар. Техникалық шарттар.</w:t>
      </w:r>
    </w:p>
    <w:bookmarkEnd w:id="72"/>
    <w:bookmarkStart w:name="z80" w:id="73"/>
    <w:p>
      <w:pPr>
        <w:spacing w:after="0"/>
        <w:ind w:left="0"/>
        <w:jc w:val="both"/>
      </w:pPr>
      <w:r>
        <w:rPr>
          <w:rFonts w:ascii="Times New Roman"/>
          <w:b w:val="false"/>
          <w:i w:val="false"/>
          <w:color w:val="000000"/>
          <w:sz w:val="28"/>
        </w:rPr>
        <w:t>
      МЕМСТ 5781-82 (ӨЭК СТ 6435-88) Темірбетон құрылымдарын арматуралауға арналған қыздырылып тегістелген болат. Техникалық шарттар.</w:t>
      </w:r>
    </w:p>
    <w:bookmarkEnd w:id="73"/>
    <w:bookmarkStart w:name="z81" w:id="74"/>
    <w:p>
      <w:pPr>
        <w:spacing w:after="0"/>
        <w:ind w:left="0"/>
        <w:jc w:val="both"/>
      </w:pPr>
      <w:r>
        <w:rPr>
          <w:rFonts w:ascii="Times New Roman"/>
          <w:b w:val="false"/>
          <w:i w:val="false"/>
          <w:color w:val="000000"/>
          <w:sz w:val="28"/>
        </w:rPr>
        <w:t>
      МЕМСТ 6467- 79 Домалақ және тікбұрышты қимадағы резеңке баулар. Техникалық шарттар.</w:t>
      </w:r>
    </w:p>
    <w:bookmarkEnd w:id="74"/>
    <w:bookmarkStart w:name="z82" w:id="75"/>
    <w:p>
      <w:pPr>
        <w:spacing w:after="0"/>
        <w:ind w:left="0"/>
        <w:jc w:val="both"/>
      </w:pPr>
      <w:r>
        <w:rPr>
          <w:rFonts w:ascii="Times New Roman"/>
          <w:b w:val="false"/>
          <w:i w:val="false"/>
          <w:color w:val="000000"/>
          <w:sz w:val="28"/>
        </w:rPr>
        <w:t>
      МЕМСТ 6613-86 Шаршы ұяшықтары бар сымды тоқымалы торлар. Техникалық шарттар.</w:t>
      </w:r>
    </w:p>
    <w:bookmarkEnd w:id="75"/>
    <w:bookmarkStart w:name="z83" w:id="76"/>
    <w:p>
      <w:pPr>
        <w:spacing w:after="0"/>
        <w:ind w:left="0"/>
        <w:jc w:val="both"/>
      </w:pPr>
      <w:r>
        <w:rPr>
          <w:rFonts w:ascii="Times New Roman"/>
          <w:b w:val="false"/>
          <w:i w:val="false"/>
          <w:color w:val="000000"/>
          <w:sz w:val="28"/>
        </w:rPr>
        <w:t>
      МЕМСТ 6727-80 Темірбетон құрылымдарын арматуралауға арналған суықтай тартылған төмен көміртекті болаттан жасалған сым. Техникалық шарттар.</w:t>
      </w:r>
    </w:p>
    <w:bookmarkEnd w:id="76"/>
    <w:bookmarkStart w:name="z84" w:id="77"/>
    <w:p>
      <w:pPr>
        <w:spacing w:after="0"/>
        <w:ind w:left="0"/>
        <w:jc w:val="both"/>
      </w:pPr>
      <w:r>
        <w:rPr>
          <w:rFonts w:ascii="Times New Roman"/>
          <w:b w:val="false"/>
          <w:i w:val="false"/>
          <w:color w:val="000000"/>
          <w:sz w:val="28"/>
        </w:rPr>
        <w:t xml:space="preserve">
      МЕМСТ 7348-81 Алдын ала шиеленіскен темірбетон құрылымдарын арматуралауға арналған көміртекті болаттан жасалған сым. </w:t>
      </w:r>
    </w:p>
    <w:bookmarkEnd w:id="77"/>
    <w:bookmarkStart w:name="z85" w:id="78"/>
    <w:p>
      <w:pPr>
        <w:spacing w:after="0"/>
        <w:ind w:left="0"/>
        <w:jc w:val="both"/>
      </w:pPr>
      <w:r>
        <w:rPr>
          <w:rFonts w:ascii="Times New Roman"/>
          <w:b w:val="false"/>
          <w:i w:val="false"/>
          <w:color w:val="000000"/>
          <w:sz w:val="28"/>
        </w:rPr>
        <w:t>
      МЕМСТ 7502-98 Өлшеуге арналған метал өлшеуіштер. Техникалық шарттар.</w:t>
      </w:r>
    </w:p>
    <w:bookmarkEnd w:id="78"/>
    <w:bookmarkStart w:name="z86" w:id="79"/>
    <w:p>
      <w:pPr>
        <w:spacing w:after="0"/>
        <w:ind w:left="0"/>
        <w:jc w:val="both"/>
      </w:pPr>
      <w:r>
        <w:rPr>
          <w:rFonts w:ascii="Times New Roman"/>
          <w:b w:val="false"/>
          <w:i w:val="false"/>
          <w:color w:val="000000"/>
          <w:sz w:val="28"/>
        </w:rPr>
        <w:t>
      МЕМСТ 8420-74 Лактық-сырлық материалдар. Шартты жабысқақтылықты анықтау әдістері (№1, 2 өзгертулерімен).</w:t>
      </w:r>
    </w:p>
    <w:bookmarkEnd w:id="79"/>
    <w:bookmarkStart w:name="z87" w:id="80"/>
    <w:p>
      <w:pPr>
        <w:spacing w:after="0"/>
        <w:ind w:left="0"/>
        <w:jc w:val="both"/>
      </w:pPr>
      <w:r>
        <w:rPr>
          <w:rFonts w:ascii="Times New Roman"/>
          <w:b w:val="false"/>
          <w:i w:val="false"/>
          <w:color w:val="000000"/>
          <w:sz w:val="28"/>
        </w:rPr>
        <w:t>
      МЕМСТ 8505-80 С 50/170 Мұнай еріткіш. Техникалық шарттар.</w:t>
      </w:r>
    </w:p>
    <w:bookmarkEnd w:id="80"/>
    <w:bookmarkStart w:name="z88" w:id="81"/>
    <w:p>
      <w:pPr>
        <w:spacing w:after="0"/>
        <w:ind w:left="0"/>
        <w:jc w:val="both"/>
      </w:pPr>
      <w:r>
        <w:rPr>
          <w:rFonts w:ascii="Times New Roman"/>
          <w:b w:val="false"/>
          <w:i w:val="false"/>
          <w:color w:val="000000"/>
          <w:sz w:val="28"/>
        </w:rPr>
        <w:t>
      МЕМСТ 8728-88 Пластификаторлар. Техникалық шарттар.</w:t>
      </w:r>
    </w:p>
    <w:bookmarkEnd w:id="81"/>
    <w:bookmarkStart w:name="z89" w:id="82"/>
    <w:p>
      <w:pPr>
        <w:spacing w:after="0"/>
        <w:ind w:left="0"/>
        <w:jc w:val="both"/>
      </w:pPr>
      <w:r>
        <w:rPr>
          <w:rFonts w:ascii="Times New Roman"/>
          <w:b w:val="false"/>
          <w:i w:val="false"/>
          <w:color w:val="000000"/>
          <w:sz w:val="28"/>
        </w:rPr>
        <w:t>
      МЕМСТ 8732-78 Ыстық деформацияланған жіксіз болат құбырлар. Сұрыпталым.</w:t>
      </w:r>
    </w:p>
    <w:bookmarkEnd w:id="82"/>
    <w:bookmarkStart w:name="z90" w:id="83"/>
    <w:p>
      <w:pPr>
        <w:spacing w:after="0"/>
        <w:ind w:left="0"/>
        <w:jc w:val="both"/>
      </w:pPr>
      <w:r>
        <w:rPr>
          <w:rFonts w:ascii="Times New Roman"/>
          <w:b w:val="false"/>
          <w:i w:val="false"/>
          <w:color w:val="000000"/>
          <w:sz w:val="28"/>
        </w:rPr>
        <w:t>
      МЕМСТ 8734-75 Суық деформацияланған жіксіз болат құбырлар. Сұрыпталым.</w:t>
      </w:r>
    </w:p>
    <w:bookmarkEnd w:id="83"/>
    <w:bookmarkStart w:name="z91" w:id="84"/>
    <w:p>
      <w:pPr>
        <w:spacing w:after="0"/>
        <w:ind w:left="0"/>
        <w:jc w:val="both"/>
      </w:pPr>
      <w:r>
        <w:rPr>
          <w:rFonts w:ascii="Times New Roman"/>
          <w:b w:val="false"/>
          <w:i w:val="false"/>
          <w:color w:val="000000"/>
          <w:sz w:val="28"/>
        </w:rPr>
        <w:t>
      МЕМСТ 9466-75 Болаттар мен балқыма қаптамаларды қолмен доғалық дәнекерлеуге арналған жабық металл электродтар. Жіктелуі, өлшемдері және жалпы техникалық талаптар.</w:t>
      </w:r>
    </w:p>
    <w:bookmarkEnd w:id="84"/>
    <w:bookmarkStart w:name="z92" w:id="85"/>
    <w:p>
      <w:pPr>
        <w:spacing w:after="0"/>
        <w:ind w:left="0"/>
        <w:jc w:val="both"/>
      </w:pPr>
      <w:r>
        <w:rPr>
          <w:rFonts w:ascii="Times New Roman"/>
          <w:b w:val="false"/>
          <w:i w:val="false"/>
          <w:color w:val="000000"/>
          <w:sz w:val="28"/>
        </w:rPr>
        <w:t xml:space="preserve">
      МЕМСТ 9467-75 Құрылымдық және жылуға төзімді болаттарды қолмен доғалық дәнекерлеуге арналған жабық металл электродтар. </w:t>
      </w:r>
    </w:p>
    <w:bookmarkEnd w:id="85"/>
    <w:bookmarkStart w:name="z93" w:id="86"/>
    <w:p>
      <w:pPr>
        <w:spacing w:after="0"/>
        <w:ind w:left="0"/>
        <w:jc w:val="both"/>
      </w:pPr>
      <w:r>
        <w:rPr>
          <w:rFonts w:ascii="Times New Roman"/>
          <w:b w:val="false"/>
          <w:i w:val="false"/>
          <w:color w:val="000000"/>
          <w:sz w:val="28"/>
        </w:rPr>
        <w:t>
      МЕМСТ 10028-81 Шыны капиллярлық визкозөлшегіштер. Техникалық шарттар.</w:t>
      </w:r>
    </w:p>
    <w:bookmarkEnd w:id="86"/>
    <w:bookmarkStart w:name="z94" w:id="87"/>
    <w:p>
      <w:pPr>
        <w:spacing w:after="0"/>
        <w:ind w:left="0"/>
        <w:jc w:val="both"/>
      </w:pPr>
      <w:r>
        <w:rPr>
          <w:rFonts w:ascii="Times New Roman"/>
          <w:b w:val="false"/>
          <w:i w:val="false"/>
          <w:color w:val="000000"/>
          <w:sz w:val="28"/>
        </w:rPr>
        <w:t xml:space="preserve">
      МЕМСТ 10060-2012 Бетондар. Суыққа төзімділігін анықтау әдістері. </w:t>
      </w:r>
    </w:p>
    <w:bookmarkEnd w:id="87"/>
    <w:bookmarkStart w:name="z95" w:id="88"/>
    <w:p>
      <w:pPr>
        <w:spacing w:after="0"/>
        <w:ind w:left="0"/>
        <w:jc w:val="both"/>
      </w:pPr>
      <w:r>
        <w:rPr>
          <w:rFonts w:ascii="Times New Roman"/>
          <w:b w:val="false"/>
          <w:i w:val="false"/>
          <w:color w:val="000000"/>
          <w:sz w:val="28"/>
        </w:rPr>
        <w:t>
      МЕМСТ 10178-85 Портландцемент және қожпортландцемент. Техникалық шарттар.</w:t>
      </w:r>
    </w:p>
    <w:bookmarkEnd w:id="88"/>
    <w:bookmarkStart w:name="z96" w:id="89"/>
    <w:p>
      <w:pPr>
        <w:spacing w:after="0"/>
        <w:ind w:left="0"/>
        <w:jc w:val="both"/>
      </w:pPr>
      <w:r>
        <w:rPr>
          <w:rFonts w:ascii="Times New Roman"/>
          <w:b w:val="false"/>
          <w:i w:val="false"/>
          <w:color w:val="000000"/>
          <w:sz w:val="28"/>
        </w:rPr>
        <w:t>
      МЕМСТ 10180-2012 Бетондар. Бақылау үлгілері бойынша қаттылығын анықтау әдістері.</w:t>
      </w:r>
    </w:p>
    <w:bookmarkEnd w:id="89"/>
    <w:bookmarkStart w:name="z97" w:id="90"/>
    <w:p>
      <w:pPr>
        <w:spacing w:after="0"/>
        <w:ind w:left="0"/>
        <w:jc w:val="both"/>
      </w:pPr>
      <w:r>
        <w:rPr>
          <w:rFonts w:ascii="Times New Roman"/>
          <w:b w:val="false"/>
          <w:i w:val="false"/>
          <w:color w:val="000000"/>
          <w:sz w:val="28"/>
        </w:rPr>
        <w:t xml:space="preserve">
      МЕМСТ 10354-82 Полиэтиленді үлбір. Техникалық шарттар. </w:t>
      </w:r>
    </w:p>
    <w:bookmarkEnd w:id="90"/>
    <w:bookmarkStart w:name="z98" w:id="91"/>
    <w:p>
      <w:pPr>
        <w:spacing w:after="0"/>
        <w:ind w:left="0"/>
        <w:jc w:val="both"/>
      </w:pPr>
      <w:r>
        <w:rPr>
          <w:rFonts w:ascii="Times New Roman"/>
          <w:b w:val="false"/>
          <w:i w:val="false"/>
          <w:color w:val="000000"/>
          <w:sz w:val="28"/>
        </w:rPr>
        <w:t>
      МЕМСТ 10587-93 Қатпаған эпоксидті-диандық шайырлар. Техникалық шарттар.</w:t>
      </w:r>
    </w:p>
    <w:bookmarkEnd w:id="91"/>
    <w:bookmarkStart w:name="z99" w:id="92"/>
    <w:p>
      <w:pPr>
        <w:spacing w:after="0"/>
        <w:ind w:left="0"/>
        <w:jc w:val="both"/>
      </w:pPr>
      <w:r>
        <w:rPr>
          <w:rFonts w:ascii="Times New Roman"/>
          <w:b w:val="false"/>
          <w:i w:val="false"/>
          <w:color w:val="000000"/>
          <w:sz w:val="28"/>
        </w:rPr>
        <w:t>
      МЕМСТ 10884-94 Темірбетон құрылымдарына арналған термомеханикалық беріктетілген арматуралық болат. Техникалық шарттар.</w:t>
      </w:r>
    </w:p>
    <w:bookmarkEnd w:id="92"/>
    <w:bookmarkStart w:name="z100" w:id="93"/>
    <w:p>
      <w:pPr>
        <w:spacing w:after="0"/>
        <w:ind w:left="0"/>
        <w:jc w:val="both"/>
      </w:pPr>
      <w:r>
        <w:rPr>
          <w:rFonts w:ascii="Times New Roman"/>
          <w:b w:val="false"/>
          <w:i w:val="false"/>
          <w:color w:val="000000"/>
          <w:sz w:val="28"/>
        </w:rPr>
        <w:t>
      МЕМСТ 11042-90 Құрылыстық болат балғалар. Техникалық шарттар.</w:t>
      </w:r>
    </w:p>
    <w:bookmarkEnd w:id="93"/>
    <w:bookmarkStart w:name="z101" w:id="94"/>
    <w:p>
      <w:pPr>
        <w:spacing w:after="0"/>
        <w:ind w:left="0"/>
        <w:jc w:val="both"/>
      </w:pPr>
      <w:r>
        <w:rPr>
          <w:rFonts w:ascii="Times New Roman"/>
          <w:b w:val="false"/>
          <w:i w:val="false"/>
          <w:color w:val="000000"/>
          <w:sz w:val="28"/>
        </w:rPr>
        <w:t xml:space="preserve">
      МЕМСТ 12730.3-78 Бетондар. Су сіңіргіштігін анықтау әдісі. </w:t>
      </w:r>
    </w:p>
    <w:bookmarkEnd w:id="94"/>
    <w:bookmarkStart w:name="z102" w:id="95"/>
    <w:p>
      <w:pPr>
        <w:spacing w:after="0"/>
        <w:ind w:left="0"/>
        <w:jc w:val="both"/>
      </w:pPr>
      <w:r>
        <w:rPr>
          <w:rFonts w:ascii="Times New Roman"/>
          <w:b w:val="false"/>
          <w:i w:val="false"/>
          <w:color w:val="000000"/>
          <w:sz w:val="28"/>
        </w:rPr>
        <w:t>
      МЕМСТ 13840-68 1 х 7 арматуралық болат арқандар. Техникалық шарттар.</w:t>
      </w:r>
    </w:p>
    <w:bookmarkEnd w:id="95"/>
    <w:bookmarkStart w:name="z103" w:id="96"/>
    <w:p>
      <w:pPr>
        <w:spacing w:after="0"/>
        <w:ind w:left="0"/>
        <w:jc w:val="both"/>
      </w:pPr>
      <w:r>
        <w:rPr>
          <w:rFonts w:ascii="Times New Roman"/>
          <w:b w:val="false"/>
          <w:i w:val="false"/>
          <w:color w:val="000000"/>
          <w:sz w:val="28"/>
        </w:rPr>
        <w:t>
      МЕМСТ 14791-79 Құрылыстық қатпайтын герметиктегіш мастика. Техникалық шарттар.</w:t>
      </w:r>
    </w:p>
    <w:bookmarkEnd w:id="96"/>
    <w:bookmarkStart w:name="z104" w:id="97"/>
    <w:p>
      <w:pPr>
        <w:spacing w:after="0"/>
        <w:ind w:left="0"/>
        <w:jc w:val="both"/>
      </w:pPr>
      <w:r>
        <w:rPr>
          <w:rFonts w:ascii="Times New Roman"/>
          <w:b w:val="false"/>
          <w:i w:val="false"/>
          <w:color w:val="000000"/>
          <w:sz w:val="28"/>
        </w:rPr>
        <w:t>
      МЕМСТ 16436-70 Пневматикалық қол және электр мәшинелері. Терминдер мен анықтамалар.</w:t>
      </w:r>
    </w:p>
    <w:bookmarkEnd w:id="97"/>
    <w:bookmarkStart w:name="z105" w:id="98"/>
    <w:p>
      <w:pPr>
        <w:spacing w:after="0"/>
        <w:ind w:left="0"/>
        <w:jc w:val="both"/>
      </w:pPr>
      <w:r>
        <w:rPr>
          <w:rFonts w:ascii="Times New Roman"/>
          <w:b w:val="false"/>
          <w:i w:val="false"/>
          <w:color w:val="000000"/>
          <w:sz w:val="28"/>
        </w:rPr>
        <w:t>
      МЕМСТ 17624-2012 Бетондар. Беріктігін анықтаудың ультрадыбыстық әдісі.</w:t>
      </w:r>
    </w:p>
    <w:bookmarkEnd w:id="98"/>
    <w:bookmarkStart w:name="z106" w:id="99"/>
    <w:p>
      <w:pPr>
        <w:spacing w:after="0"/>
        <w:ind w:left="0"/>
        <w:jc w:val="both"/>
      </w:pPr>
      <w:r>
        <w:rPr>
          <w:rFonts w:ascii="Times New Roman"/>
          <w:b w:val="false"/>
          <w:i w:val="false"/>
          <w:color w:val="000000"/>
          <w:sz w:val="28"/>
        </w:rPr>
        <w:t>
      МЕМСТ 18105-2010 Бетондар. Беріктігін бақылау және бағалау ережелері.</w:t>
      </w:r>
    </w:p>
    <w:bookmarkEnd w:id="99"/>
    <w:bookmarkStart w:name="z107" w:id="100"/>
    <w:p>
      <w:pPr>
        <w:spacing w:after="0"/>
        <w:ind w:left="0"/>
        <w:jc w:val="both"/>
      </w:pPr>
      <w:r>
        <w:rPr>
          <w:rFonts w:ascii="Times New Roman"/>
          <w:b w:val="false"/>
          <w:i w:val="false"/>
          <w:color w:val="000000"/>
          <w:sz w:val="28"/>
        </w:rPr>
        <w:t>
      МЕМСТ 18599-2001 Полиэтиленнен жасалған қысымды құбырлар. Техникалық шарттар.</w:t>
      </w:r>
    </w:p>
    <w:bookmarkEnd w:id="100"/>
    <w:bookmarkStart w:name="z108" w:id="101"/>
    <w:p>
      <w:pPr>
        <w:spacing w:after="0"/>
        <w:ind w:left="0"/>
        <w:jc w:val="both"/>
      </w:pPr>
      <w:r>
        <w:rPr>
          <w:rFonts w:ascii="Times New Roman"/>
          <w:b w:val="false"/>
          <w:i w:val="false"/>
          <w:color w:val="000000"/>
          <w:sz w:val="28"/>
        </w:rPr>
        <w:t>
      МЕМСТ 19007-73 Лактық-сырлық материалдар. Кебу уақыты мен дәрежесін анықтау әдістері. (№1, 2 өзгерістерімен).</w:t>
      </w:r>
    </w:p>
    <w:bookmarkEnd w:id="101"/>
    <w:bookmarkStart w:name="z109" w:id="102"/>
    <w:p>
      <w:pPr>
        <w:spacing w:after="0"/>
        <w:ind w:left="0"/>
        <w:jc w:val="both"/>
      </w:pPr>
      <w:r>
        <w:rPr>
          <w:rFonts w:ascii="Times New Roman"/>
          <w:b w:val="false"/>
          <w:i w:val="false"/>
          <w:color w:val="000000"/>
          <w:sz w:val="28"/>
        </w:rPr>
        <w:t xml:space="preserve">
      МЕМСТ 20477-86 Жабысқақ қабаты бар полиэтилен таспасы. Техникалық шарттар. </w:t>
      </w:r>
    </w:p>
    <w:bookmarkEnd w:id="102"/>
    <w:bookmarkStart w:name="z110" w:id="103"/>
    <w:p>
      <w:pPr>
        <w:spacing w:after="0"/>
        <w:ind w:left="0"/>
        <w:jc w:val="both"/>
      </w:pPr>
      <w:r>
        <w:rPr>
          <w:rFonts w:ascii="Times New Roman"/>
          <w:b w:val="false"/>
          <w:i w:val="false"/>
          <w:color w:val="000000"/>
          <w:sz w:val="28"/>
        </w:rPr>
        <w:t>
      МЕМСТ 22690-2015 Бетондар. Бұзбай бақылайтын механикалық әдістермен беріктілігін анықтау.</w:t>
      </w:r>
    </w:p>
    <w:bookmarkEnd w:id="103"/>
    <w:bookmarkStart w:name="z111" w:id="104"/>
    <w:p>
      <w:pPr>
        <w:spacing w:after="0"/>
        <w:ind w:left="0"/>
        <w:jc w:val="both"/>
      </w:pPr>
      <w:r>
        <w:rPr>
          <w:rFonts w:ascii="Times New Roman"/>
          <w:b w:val="false"/>
          <w:i w:val="false"/>
          <w:color w:val="000000"/>
          <w:sz w:val="28"/>
        </w:rPr>
        <w:t>
      МЕМСТ 22904-93 Темірбетон құрылымдары. Бетонның қорғаныс қабатының қалыңдығын және арматураның орналасуын анықтаудың магниттік әдісі.</w:t>
      </w:r>
    </w:p>
    <w:bookmarkEnd w:id="104"/>
    <w:bookmarkStart w:name="z112" w:id="105"/>
    <w:p>
      <w:pPr>
        <w:spacing w:after="0"/>
        <w:ind w:left="0"/>
        <w:jc w:val="both"/>
      </w:pPr>
      <w:r>
        <w:rPr>
          <w:rFonts w:ascii="Times New Roman"/>
          <w:b w:val="false"/>
          <w:i w:val="false"/>
          <w:color w:val="000000"/>
          <w:sz w:val="28"/>
        </w:rPr>
        <w:t>
      МЕМСТ 23732-2011 Бетондар мен құрылыстық ерітінділерге арналған су. Техникалық шарттар.</w:t>
      </w:r>
    </w:p>
    <w:bookmarkEnd w:id="105"/>
    <w:bookmarkStart w:name="z113" w:id="106"/>
    <w:p>
      <w:pPr>
        <w:spacing w:after="0"/>
        <w:ind w:left="0"/>
        <w:jc w:val="both"/>
      </w:pPr>
      <w:r>
        <w:rPr>
          <w:rFonts w:ascii="Times New Roman"/>
          <w:b w:val="false"/>
          <w:i w:val="false"/>
          <w:color w:val="000000"/>
          <w:sz w:val="28"/>
        </w:rPr>
        <w:t>
      МЕМСТ 26633-2015 Ауыр және ұсақтүйіршікті бетондар. Техникалық шарттар.</w:t>
      </w:r>
    </w:p>
    <w:bookmarkEnd w:id="106"/>
    <w:bookmarkStart w:name="z114" w:id="107"/>
    <w:p>
      <w:pPr>
        <w:spacing w:after="0"/>
        <w:ind w:left="0"/>
        <w:jc w:val="both"/>
      </w:pPr>
      <w:r>
        <w:rPr>
          <w:rFonts w:ascii="Times New Roman"/>
          <w:b w:val="false"/>
          <w:i w:val="false"/>
          <w:color w:val="000000"/>
          <w:sz w:val="28"/>
        </w:rPr>
        <w:t>
      МЕМСТ 26775-97 Ішкі су жолдарында көпірлердің аралық көпірасты кеме жүретін габариттері.</w:t>
      </w:r>
    </w:p>
    <w:bookmarkEnd w:id="107"/>
    <w:bookmarkStart w:name="z115" w:id="108"/>
    <w:p>
      <w:pPr>
        <w:spacing w:after="0"/>
        <w:ind w:left="0"/>
        <w:jc w:val="both"/>
      </w:pPr>
      <w:r>
        <w:rPr>
          <w:rFonts w:ascii="Times New Roman"/>
          <w:b w:val="false"/>
          <w:i w:val="false"/>
          <w:color w:val="000000"/>
          <w:sz w:val="28"/>
        </w:rPr>
        <w:t>
      МЕМСТ 28498-90 Сұйықтықты шыны термометрлер. Жалпы техникалық талаптар. Сынау әдістері.</w:t>
      </w:r>
    </w:p>
    <w:bookmarkEnd w:id="108"/>
    <w:bookmarkStart w:name="z116" w:id="109"/>
    <w:p>
      <w:pPr>
        <w:spacing w:after="0"/>
        <w:ind w:left="0"/>
        <w:jc w:val="both"/>
      </w:pPr>
      <w:r>
        <w:rPr>
          <w:rFonts w:ascii="Times New Roman"/>
          <w:b w:val="false"/>
          <w:i w:val="false"/>
          <w:color w:val="000000"/>
          <w:sz w:val="28"/>
        </w:rPr>
        <w:t>
      МЕМСТ 28570-90 Бетондар. Құрылымдардан іріктеліп алынған бақылау сынамаларының беріктігін анықтау әдістері.</w:t>
      </w:r>
    </w:p>
    <w:bookmarkEnd w:id="109"/>
    <w:bookmarkStart w:name="z117" w:id="110"/>
    <w:p>
      <w:pPr>
        <w:spacing w:after="0"/>
        <w:ind w:left="0"/>
        <w:jc w:val="both"/>
      </w:pPr>
      <w:r>
        <w:rPr>
          <w:rFonts w:ascii="Times New Roman"/>
          <w:b w:val="false"/>
          <w:i w:val="false"/>
          <w:color w:val="000000"/>
          <w:sz w:val="28"/>
        </w:rPr>
        <w:t>
      МЕМСТ 30535-97 Полимерлі желімдер. Көрсеткіштер номенклатурасы.</w:t>
      </w:r>
    </w:p>
    <w:bookmarkEnd w:id="110"/>
    <w:bookmarkStart w:name="z118" w:id="111"/>
    <w:p>
      <w:pPr>
        <w:spacing w:after="0"/>
        <w:ind w:left="0"/>
        <w:jc w:val="both"/>
      </w:pPr>
      <w:r>
        <w:rPr>
          <w:rFonts w:ascii="Times New Roman"/>
          <w:b w:val="false"/>
          <w:i w:val="false"/>
          <w:color w:val="000000"/>
          <w:sz w:val="28"/>
        </w:rPr>
        <w:t>
      МЕМСТ 31383-2008 Бетон және темірбетон құрылымдарын тот басудан қорғау. Сынау әдістері.</w:t>
      </w:r>
    </w:p>
    <w:bookmarkEnd w:id="111"/>
    <w:bookmarkStart w:name="z119" w:id="112"/>
    <w:p>
      <w:pPr>
        <w:spacing w:after="0"/>
        <w:ind w:left="0"/>
        <w:jc w:val="both"/>
      </w:pPr>
      <w:r>
        <w:rPr>
          <w:rFonts w:ascii="Times New Roman"/>
          <w:b w:val="false"/>
          <w:i w:val="false"/>
          <w:color w:val="000000"/>
          <w:sz w:val="28"/>
        </w:rPr>
        <w:t>
      МЕМСТ 9.010-80 ТЕҚБЖ. Лактық-сырлық материалдарды себуге арналған тығыздалған ауа. Техникалық талаптар. Бақылау әдістері мен қабылдау ережелері.</w:t>
      </w:r>
    </w:p>
    <w:bookmarkEnd w:id="112"/>
    <w:bookmarkStart w:name="z120" w:id="113"/>
    <w:p>
      <w:pPr>
        <w:spacing w:after="0"/>
        <w:ind w:left="0"/>
        <w:jc w:val="both"/>
      </w:pPr>
      <w:r>
        <w:rPr>
          <w:rFonts w:ascii="Times New Roman"/>
          <w:b w:val="false"/>
          <w:i w:val="false"/>
          <w:color w:val="000000"/>
          <w:sz w:val="28"/>
        </w:rPr>
        <w:t>
      МЕМСТ 9.032-74 ТЕҚБЖ. Лактық-сырлық жамылғылар. Топтар, техникалық талаптар және белгілеулер (№1-4 өзгертулерімен).</w:t>
      </w:r>
    </w:p>
    <w:bookmarkEnd w:id="113"/>
    <w:bookmarkStart w:name="z121" w:id="114"/>
    <w:p>
      <w:pPr>
        <w:spacing w:after="0"/>
        <w:ind w:left="0"/>
        <w:jc w:val="both"/>
      </w:pPr>
      <w:r>
        <w:rPr>
          <w:rFonts w:ascii="Times New Roman"/>
          <w:b w:val="false"/>
          <w:i w:val="false"/>
          <w:color w:val="000000"/>
          <w:sz w:val="28"/>
        </w:rPr>
        <w:t>
      МЕМСТ 9.105-80 ТЕҚБЖ. Лактық-сырлық жамылғылар. Жіктелуі және бояудың негізгі параметрлері.</w:t>
      </w:r>
    </w:p>
    <w:bookmarkEnd w:id="114"/>
    <w:bookmarkStart w:name="z122" w:id="115"/>
    <w:p>
      <w:pPr>
        <w:spacing w:after="0"/>
        <w:ind w:left="0"/>
        <w:jc w:val="both"/>
      </w:pPr>
      <w:r>
        <w:rPr>
          <w:rFonts w:ascii="Times New Roman"/>
          <w:b w:val="false"/>
          <w:i w:val="false"/>
          <w:color w:val="000000"/>
          <w:sz w:val="28"/>
        </w:rPr>
        <w:t>
      МЕМСТ 9.305-84 Тот басу мен ескіруден қорғаудың бірыңғай жүйесі. Органикалық емес металл және метал емес жамылғылар. Жамылғыларды алудың технологиялық үдерістерінің операциялары.</w:t>
      </w:r>
    </w:p>
    <w:bookmarkEnd w:id="115"/>
    <w:bookmarkStart w:name="z123" w:id="116"/>
    <w:p>
      <w:pPr>
        <w:spacing w:after="0"/>
        <w:ind w:left="0"/>
        <w:jc w:val="both"/>
      </w:pPr>
      <w:r>
        <w:rPr>
          <w:rFonts w:ascii="Times New Roman"/>
          <w:b w:val="false"/>
          <w:i w:val="false"/>
          <w:color w:val="000000"/>
          <w:sz w:val="28"/>
        </w:rPr>
        <w:t>
      МЕМСТ Р 9.402-2004 ТЕҚБЖ. Лактық-сырлық жамылғылар. Бояуға металл беттерін дайындау, 2006 ж.</w:t>
      </w:r>
    </w:p>
    <w:bookmarkEnd w:id="116"/>
    <w:bookmarkStart w:name="z124" w:id="117"/>
    <w:p>
      <w:pPr>
        <w:spacing w:after="0"/>
        <w:ind w:left="0"/>
        <w:jc w:val="both"/>
      </w:pPr>
      <w:r>
        <w:rPr>
          <w:rFonts w:ascii="Times New Roman"/>
          <w:b w:val="false"/>
          <w:i w:val="false"/>
          <w:color w:val="000000"/>
          <w:sz w:val="28"/>
        </w:rPr>
        <w:t>
      МЕМСТ Р 50096-2015 Пластмассалар. Эпоксидті шайырлардың қатайтқыштары мен қатаю жылдамдатқыштары. 1-бөлім. Белгіленулері.</w:t>
      </w:r>
    </w:p>
    <w:bookmarkEnd w:id="117"/>
    <w:bookmarkStart w:name="z125" w:id="118"/>
    <w:p>
      <w:pPr>
        <w:spacing w:after="0"/>
        <w:ind w:left="0"/>
        <w:jc w:val="both"/>
      </w:pPr>
      <w:r>
        <w:rPr>
          <w:rFonts w:ascii="Times New Roman"/>
          <w:b w:val="false"/>
          <w:i w:val="false"/>
          <w:color w:val="000000"/>
          <w:sz w:val="28"/>
        </w:rPr>
        <w:t>
      МЕМСТ Р 51256-2011 Жол жүруді ұйымдастырудың техникалық құралдары. Жол белгілеу. Жіктелуі. Техникалық талаптар.</w:t>
      </w:r>
    </w:p>
    <w:bookmarkEnd w:id="118"/>
    <w:bookmarkStart w:name="z126" w:id="119"/>
    <w:p>
      <w:pPr>
        <w:spacing w:after="0"/>
        <w:ind w:left="0"/>
        <w:jc w:val="both"/>
      </w:pPr>
      <w:r>
        <w:rPr>
          <w:rFonts w:ascii="Times New Roman"/>
          <w:b w:val="false"/>
          <w:i w:val="false"/>
          <w:color w:val="000000"/>
          <w:sz w:val="28"/>
        </w:rPr>
        <w:t>
      МЕМСТ Р 51285-99 Габионды құрылымдарға арналған алты бұрышты ұяшықтары бар иірілген сым торлар. Техникалық шарттар.</w:t>
      </w:r>
    </w:p>
    <w:bookmarkEnd w:id="119"/>
    <w:bookmarkStart w:name="z127" w:id="120"/>
    <w:p>
      <w:pPr>
        <w:spacing w:after="0"/>
        <w:ind w:left="0"/>
        <w:jc w:val="both"/>
      </w:pPr>
      <w:r>
        <w:rPr>
          <w:rFonts w:ascii="Times New Roman"/>
          <w:b w:val="false"/>
          <w:i w:val="false"/>
          <w:color w:val="000000"/>
          <w:sz w:val="28"/>
        </w:rPr>
        <w:t>
      МЕМСТ Р 52085-2003 Қалып. Жалпы техникалық шарттар.</w:t>
      </w:r>
    </w:p>
    <w:bookmarkEnd w:id="120"/>
    <w:bookmarkStart w:name="z128" w:id="121"/>
    <w:p>
      <w:pPr>
        <w:spacing w:after="0"/>
        <w:ind w:left="0"/>
        <w:jc w:val="both"/>
      </w:pPr>
      <w:r>
        <w:rPr>
          <w:rFonts w:ascii="Times New Roman"/>
          <w:b w:val="false"/>
          <w:i w:val="false"/>
          <w:color w:val="000000"/>
          <w:sz w:val="28"/>
        </w:rPr>
        <w:t>
      МЕМСТ Р 52132</w:t>
      </w:r>
      <w:r>
        <w:rPr>
          <w:rFonts w:ascii="Times New Roman"/>
          <w:b/>
          <w:i w:val="false"/>
          <w:color w:val="000000"/>
          <w:sz w:val="28"/>
        </w:rPr>
        <w:t>-</w:t>
      </w:r>
      <w:r>
        <w:rPr>
          <w:rFonts w:ascii="Times New Roman"/>
          <w:b w:val="false"/>
          <w:i w:val="false"/>
          <w:color w:val="000000"/>
          <w:sz w:val="28"/>
        </w:rPr>
        <w:t>2003 Габионды құрылымдарға арналған алты бұрышты ұяшықтары бар иірілген сым торлардан жасалған бұйымдар. Техникалық шарттар.</w:t>
      </w:r>
    </w:p>
    <w:bookmarkEnd w:id="121"/>
    <w:bookmarkStart w:name="z129" w:id="122"/>
    <w:p>
      <w:pPr>
        <w:spacing w:after="0"/>
        <w:ind w:left="0"/>
        <w:jc w:val="both"/>
      </w:pPr>
      <w:r>
        <w:rPr>
          <w:rFonts w:ascii="Times New Roman"/>
          <w:b w:val="false"/>
          <w:i w:val="false"/>
          <w:color w:val="000000"/>
          <w:sz w:val="28"/>
        </w:rPr>
        <w:t>
      МЕМСТ Р 52615-2006 Сығымдағыштар және вакуумдық сорғылар. Қауіпсіздік талаптары. 2-бөлім. Вакуумдық сорғылар.</w:t>
      </w:r>
    </w:p>
    <w:bookmarkEnd w:id="122"/>
    <w:bookmarkStart w:name="z130" w:id="123"/>
    <w:p>
      <w:pPr>
        <w:spacing w:after="0"/>
        <w:ind w:left="0"/>
        <w:jc w:val="both"/>
      </w:pPr>
      <w:r>
        <w:rPr>
          <w:rFonts w:ascii="Times New Roman"/>
          <w:b w:val="false"/>
          <w:i w:val="false"/>
          <w:color w:val="000000"/>
          <w:sz w:val="28"/>
        </w:rPr>
        <w:t>
      МЕМСТ Р 53920-2010 Қапталған шере. Техникалық шарттар.</w:t>
      </w:r>
    </w:p>
    <w:bookmarkEnd w:id="123"/>
    <w:bookmarkStart w:name="z131" w:id="124"/>
    <w:p>
      <w:pPr>
        <w:spacing w:after="0"/>
        <w:ind w:left="0"/>
        <w:jc w:val="both"/>
      </w:pPr>
      <w:r>
        <w:rPr>
          <w:rFonts w:ascii="Times New Roman"/>
          <w:b w:val="false"/>
          <w:i w:val="false"/>
          <w:color w:val="000000"/>
          <w:sz w:val="28"/>
        </w:rPr>
        <w:t>
      МЕМСТ Р 54401-2011 Жалпы қолданыстағы автомобиль жолдары. Құйылмалы ыстық жол асфальтбетоны. Техникалық талаптар.</w:t>
      </w:r>
    </w:p>
    <w:bookmarkEnd w:id="124"/>
    <w:bookmarkStart w:name="z132" w:id="125"/>
    <w:p>
      <w:pPr>
        <w:spacing w:after="0"/>
        <w:ind w:left="0"/>
        <w:jc w:val="both"/>
      </w:pPr>
      <w:r>
        <w:rPr>
          <w:rFonts w:ascii="Times New Roman"/>
          <w:b w:val="false"/>
          <w:i w:val="false"/>
          <w:color w:val="000000"/>
          <w:sz w:val="28"/>
        </w:rPr>
        <w:t>
      МЕМСТ Р ИСО 7711-2-201 Стоматоллогиялық айналмалы саймандары. Алмазды саймандар. 2-бөлім. Дискілер.</w:t>
      </w:r>
    </w:p>
    <w:bookmarkEnd w:id="125"/>
    <w:bookmarkStart w:name="z133" w:id="126"/>
    <w:p>
      <w:pPr>
        <w:spacing w:after="0"/>
        <w:ind w:left="0"/>
        <w:jc w:val="both"/>
      </w:pPr>
      <w:r>
        <w:rPr>
          <w:rFonts w:ascii="Times New Roman"/>
          <w:b w:val="false"/>
          <w:i w:val="false"/>
          <w:color w:val="000000"/>
          <w:sz w:val="28"/>
        </w:rPr>
        <w:t xml:space="preserve">
      МЕМСТ Р МЭК 60745-2-3-2011 Электрлі қол мәшинелері. Сынақ жүргізу қауіпсіздігі мен әдістері. 2-3-бөлім. Жұмыс сайманының айналмалы қозғалысымен ажарлайтын, дискілі ажарлайтын және ысып жылтырататын мәшинелерге қойылатын дербес талаптар. </w:t>
      </w:r>
    </w:p>
    <w:bookmarkEnd w:id="126"/>
    <w:bookmarkStart w:name="z134" w:id="127"/>
    <w:p>
      <w:pPr>
        <w:spacing w:after="0"/>
        <w:ind w:left="0"/>
        <w:jc w:val="both"/>
      </w:pPr>
      <w:r>
        <w:rPr>
          <w:rFonts w:ascii="Times New Roman"/>
          <w:b w:val="false"/>
          <w:i w:val="false"/>
          <w:color w:val="000000"/>
          <w:sz w:val="28"/>
        </w:rPr>
        <w:t>
      ҚР ҚНжЕ 3.03-09- 2006 Автомобиль жолдары. Жобалау нормалары.</w:t>
      </w:r>
    </w:p>
    <w:bookmarkEnd w:id="127"/>
    <w:bookmarkStart w:name="z135" w:id="128"/>
    <w:p>
      <w:pPr>
        <w:spacing w:after="0"/>
        <w:ind w:left="0"/>
        <w:jc w:val="both"/>
      </w:pPr>
      <w:r>
        <w:rPr>
          <w:rFonts w:ascii="Times New Roman"/>
          <w:b w:val="false"/>
          <w:i w:val="false"/>
          <w:color w:val="000000"/>
          <w:sz w:val="28"/>
        </w:rPr>
        <w:t>
      ҚР ҚНжЕ 5.01-03-2002 Қадалы іргетастар. Жобалау нормалары.</w:t>
      </w:r>
    </w:p>
    <w:bookmarkEnd w:id="128"/>
    <w:bookmarkStart w:name="z136" w:id="129"/>
    <w:p>
      <w:pPr>
        <w:spacing w:after="0"/>
        <w:ind w:left="0"/>
        <w:jc w:val="both"/>
      </w:pPr>
      <w:r>
        <w:rPr>
          <w:rFonts w:ascii="Times New Roman"/>
          <w:b w:val="false"/>
          <w:i w:val="false"/>
          <w:color w:val="000000"/>
          <w:sz w:val="28"/>
        </w:rPr>
        <w:t xml:space="preserve">
      ҚР ҚНжЕ 5.03-34-2005 Бетон және темірбетон құрылымдары. Жалпы ережелер. </w:t>
      </w:r>
    </w:p>
    <w:bookmarkEnd w:id="129"/>
    <w:bookmarkStart w:name="z137" w:id="130"/>
    <w:p>
      <w:pPr>
        <w:spacing w:after="0"/>
        <w:ind w:left="0"/>
        <w:jc w:val="both"/>
      </w:pPr>
      <w:r>
        <w:rPr>
          <w:rFonts w:ascii="Times New Roman"/>
          <w:b w:val="false"/>
          <w:i w:val="false"/>
          <w:color w:val="000000"/>
          <w:sz w:val="28"/>
        </w:rPr>
        <w:t>
      ҚР ҚНжЕ 5.03-37-2005 Көтеруші және қоршау құрылымдары.</w:t>
      </w:r>
    </w:p>
    <w:bookmarkEnd w:id="130"/>
    <w:bookmarkStart w:name="z138" w:id="131"/>
    <w:p>
      <w:pPr>
        <w:spacing w:after="0"/>
        <w:ind w:left="0"/>
        <w:jc w:val="both"/>
      </w:pPr>
      <w:r>
        <w:rPr>
          <w:rFonts w:ascii="Times New Roman"/>
          <w:b w:val="false"/>
          <w:i w:val="false"/>
          <w:color w:val="000000"/>
          <w:sz w:val="28"/>
        </w:rPr>
        <w:t>
      ҚР ҚНжЕ 5.04-23-2002 Болат құрылымдар. Жобалау нормалары.</w:t>
      </w:r>
    </w:p>
    <w:bookmarkEnd w:id="131"/>
    <w:bookmarkStart w:name="z139" w:id="132"/>
    <w:p>
      <w:pPr>
        <w:spacing w:after="0"/>
        <w:ind w:left="0"/>
        <w:jc w:val="both"/>
      </w:pPr>
      <w:r>
        <w:rPr>
          <w:rFonts w:ascii="Times New Roman"/>
          <w:b w:val="false"/>
          <w:i w:val="false"/>
          <w:color w:val="000000"/>
          <w:sz w:val="28"/>
        </w:rPr>
        <w:t>
      ҚНжЕ 3.04.03-85 Құрылыс құрылымдары мен құрылыстарды тот басудан қорғау.</w:t>
      </w:r>
    </w:p>
    <w:bookmarkEnd w:id="132"/>
    <w:bookmarkStart w:name="z140" w:id="133"/>
    <w:p>
      <w:pPr>
        <w:spacing w:after="0"/>
        <w:ind w:left="0"/>
        <w:jc w:val="both"/>
      </w:pPr>
      <w:r>
        <w:rPr>
          <w:rFonts w:ascii="Times New Roman"/>
          <w:b w:val="false"/>
          <w:i w:val="false"/>
          <w:color w:val="000000"/>
          <w:sz w:val="28"/>
        </w:rPr>
        <w:t>
      ҚНжЕ 2.05.03-84* Көпірлер мен құбырлар. Жобалау нормалары.</w:t>
      </w:r>
    </w:p>
    <w:bookmarkEnd w:id="133"/>
    <w:bookmarkStart w:name="z141" w:id="134"/>
    <w:p>
      <w:pPr>
        <w:spacing w:after="0"/>
        <w:ind w:left="0"/>
        <w:jc w:val="both"/>
      </w:pPr>
      <w:r>
        <w:rPr>
          <w:rFonts w:ascii="Times New Roman"/>
          <w:b w:val="false"/>
          <w:i w:val="false"/>
          <w:color w:val="000000"/>
          <w:sz w:val="28"/>
        </w:rPr>
        <w:t>
      ҚНжЕ 3.06.04-91 Көпірлер мен құбырлар. Жұмыстарды жүргізу және қабылдау ережелері.</w:t>
      </w:r>
    </w:p>
    <w:bookmarkEnd w:id="134"/>
    <w:bookmarkStart w:name="z142" w:id="135"/>
    <w:p>
      <w:pPr>
        <w:spacing w:after="0"/>
        <w:ind w:left="0"/>
        <w:jc w:val="both"/>
      </w:pPr>
      <w:r>
        <w:rPr>
          <w:rFonts w:ascii="Times New Roman"/>
          <w:b w:val="false"/>
          <w:i w:val="false"/>
          <w:color w:val="000000"/>
          <w:sz w:val="28"/>
        </w:rPr>
        <w:t>
      ҚНжЕ 3.09.01-85 Жиынтықты темірбетон құрылымдары мен бұйымдар өндірісі.</w:t>
      </w:r>
    </w:p>
    <w:bookmarkEnd w:id="135"/>
    <w:bookmarkStart w:name="z143" w:id="136"/>
    <w:p>
      <w:pPr>
        <w:spacing w:after="0"/>
        <w:ind w:left="0"/>
        <w:jc w:val="both"/>
      </w:pPr>
      <w:r>
        <w:rPr>
          <w:rFonts w:ascii="Times New Roman"/>
          <w:b w:val="false"/>
          <w:i w:val="false"/>
          <w:color w:val="000000"/>
          <w:sz w:val="28"/>
        </w:rPr>
        <w:t>
      СЕ 82-101-98 Құрылымдық ерітінділерді дайындау және қолдану.</w:t>
      </w:r>
    </w:p>
    <w:bookmarkEnd w:id="136"/>
    <w:bookmarkStart w:name="z144" w:id="137"/>
    <w:p>
      <w:pPr>
        <w:spacing w:after="0"/>
        <w:ind w:left="0"/>
        <w:jc w:val="both"/>
      </w:pPr>
      <w:r>
        <w:rPr>
          <w:rFonts w:ascii="Times New Roman"/>
          <w:b w:val="false"/>
          <w:i w:val="false"/>
          <w:color w:val="000000"/>
          <w:sz w:val="28"/>
        </w:rPr>
        <w:t>
      ТШ 2291-009-03989419-2006 "Вилатерм" көбікполиэтиленді бұйымдар.</w:t>
      </w:r>
    </w:p>
    <w:bookmarkEnd w:id="137"/>
    <w:bookmarkStart w:name="z145" w:id="138"/>
    <w:p>
      <w:pPr>
        <w:spacing w:after="0"/>
        <w:ind w:left="0"/>
        <w:jc w:val="both"/>
      </w:pPr>
      <w:r>
        <w:rPr>
          <w:rFonts w:ascii="Times New Roman"/>
          <w:b w:val="false"/>
          <w:i w:val="false"/>
          <w:color w:val="000000"/>
          <w:sz w:val="28"/>
        </w:rPr>
        <w:t xml:space="preserve">
      ТШ 6-19-051-419-84 Электр сым жүйелеріне арналған кеңірдектенген қатқыл поливинилхлоридінен жасалған құбырлар. </w:t>
      </w:r>
    </w:p>
    <w:bookmarkEnd w:id="138"/>
    <w:bookmarkStart w:name="z146" w:id="139"/>
    <w:p>
      <w:pPr>
        <w:spacing w:after="0"/>
        <w:ind w:left="0"/>
        <w:jc w:val="both"/>
      </w:pPr>
      <w:r>
        <w:rPr>
          <w:rFonts w:ascii="Times New Roman"/>
          <w:b w:val="false"/>
          <w:i w:val="false"/>
          <w:color w:val="000000"/>
          <w:sz w:val="28"/>
        </w:rPr>
        <w:t>
      ТШ 6-19-224-83 Төмен қысымды полиэтиленнен жасалған кәріз құбырлары.</w:t>
      </w:r>
    </w:p>
    <w:bookmarkEnd w:id="139"/>
    <w:p>
      <w:pPr>
        <w:spacing w:after="0"/>
        <w:ind w:left="0"/>
        <w:jc w:val="both"/>
      </w:pPr>
      <w:r>
        <w:rPr>
          <w:rFonts w:ascii="Times New Roman"/>
          <w:b/>
          <w:i w:val="false"/>
          <w:color w:val="000000"/>
          <w:sz w:val="28"/>
        </w:rPr>
        <w:t>3 Терминдер, анықтамалар мен қысқартылған сөздер</w:t>
      </w:r>
    </w:p>
    <w:bookmarkStart w:name="z148" w:id="140"/>
    <w:p>
      <w:pPr>
        <w:spacing w:after="0"/>
        <w:ind w:left="0"/>
        <w:jc w:val="both"/>
      </w:pPr>
      <w:r>
        <w:rPr>
          <w:rFonts w:ascii="Times New Roman"/>
          <w:b w:val="false"/>
          <w:i w:val="false"/>
          <w:color w:val="000000"/>
          <w:sz w:val="28"/>
        </w:rPr>
        <w:t>
      Осы ұсынымдарда тиісті анықтаулары бар келесі терминдер қолданылады:</w:t>
      </w:r>
    </w:p>
    <w:bookmarkEnd w:id="140"/>
    <w:bookmarkStart w:name="z149" w:id="141"/>
    <w:p>
      <w:pPr>
        <w:spacing w:after="0"/>
        <w:ind w:left="0"/>
        <w:jc w:val="both"/>
      </w:pPr>
      <w:r>
        <w:rPr>
          <w:rFonts w:ascii="Times New Roman"/>
          <w:b w:val="false"/>
          <w:i w:val="false"/>
          <w:color w:val="000000"/>
          <w:sz w:val="28"/>
        </w:rPr>
        <w:t>
      Бекіту құрылымының түрі: Бекітудің атқарымдық тағайындалуы бойынша құламаларын бекітудің жіктелу бірлігі.</w:t>
      </w:r>
    </w:p>
    <w:bookmarkEnd w:id="141"/>
    <w:bookmarkStart w:name="z150" w:id="142"/>
    <w:p>
      <w:pPr>
        <w:spacing w:after="0"/>
        <w:ind w:left="0"/>
        <w:jc w:val="both"/>
      </w:pPr>
      <w:r>
        <w:rPr>
          <w:rFonts w:ascii="Times New Roman"/>
          <w:b w:val="false"/>
          <w:i w:val="false"/>
          <w:color w:val="000000"/>
          <w:sz w:val="28"/>
        </w:rPr>
        <w:t>
      Қорғаныс (оқшаулаушы) түрінің құламаларын бекіту құрылымдары: Құлама бетін ауа райының климаттық факторларынан, су және жел эрозияларынан қорғау үшін арналған құрылымдар.</w:t>
      </w:r>
    </w:p>
    <w:bookmarkEnd w:id="142"/>
    <w:bookmarkStart w:name="z151" w:id="143"/>
    <w:p>
      <w:pPr>
        <w:spacing w:after="0"/>
        <w:ind w:left="0"/>
        <w:jc w:val="both"/>
      </w:pPr>
      <w:r>
        <w:rPr>
          <w:rFonts w:ascii="Times New Roman"/>
          <w:b w:val="false"/>
          <w:i w:val="false"/>
          <w:color w:val="000000"/>
          <w:sz w:val="28"/>
        </w:rPr>
        <w:t>
      Бекіту құрылымының типі: Жұмыстардың өндіріс материалы мен технологиясын бекіту үшін, қолданылатын түрі бойынша бөлінетін құламаларын бекітудің жіктелу бірлігі.</w:t>
      </w:r>
    </w:p>
    <w:bookmarkEnd w:id="143"/>
    <w:bookmarkStart w:name="z152" w:id="144"/>
    <w:p>
      <w:pPr>
        <w:spacing w:after="0"/>
        <w:ind w:left="0"/>
        <w:jc w:val="both"/>
      </w:pPr>
      <w:r>
        <w:rPr>
          <w:rFonts w:ascii="Times New Roman"/>
          <w:b w:val="false"/>
          <w:i w:val="false"/>
          <w:color w:val="000000"/>
          <w:sz w:val="28"/>
        </w:rPr>
        <w:t>
      Құламаларды бекіту: Типі және түрлері әр түрлі бекіту құрылымдарын қолдану есебінен, автокөлік жолдарының үйінділері мен қуыстарының жергілікті тұрақтылығын қамтамасыз ету.</w:t>
      </w:r>
    </w:p>
    <w:bookmarkEnd w:id="144"/>
    <w:bookmarkStart w:name="z153" w:id="145"/>
    <w:p>
      <w:pPr>
        <w:spacing w:after="0"/>
        <w:ind w:left="0"/>
        <w:jc w:val="both"/>
      </w:pPr>
      <w:r>
        <w:rPr>
          <w:rFonts w:ascii="Times New Roman"/>
          <w:b w:val="false"/>
          <w:i w:val="false"/>
          <w:color w:val="000000"/>
          <w:sz w:val="28"/>
        </w:rPr>
        <w:t>
      Жабысулық: Әртекті немесе сұйық денелердің (фазалар) келтірілген байланысын ажырату. Молекула аралық өзара әрекетімен және химиялық байланысымен негізделген болуы мүмкін.</w:t>
      </w:r>
    </w:p>
    <w:bookmarkEnd w:id="145"/>
    <w:bookmarkStart w:name="z154" w:id="146"/>
    <w:p>
      <w:pPr>
        <w:spacing w:after="0"/>
        <w:ind w:left="0"/>
        <w:jc w:val="both"/>
      </w:pPr>
      <w:r>
        <w:rPr>
          <w:rFonts w:ascii="Times New Roman"/>
          <w:b w:val="false"/>
          <w:i w:val="false"/>
          <w:color w:val="000000"/>
          <w:sz w:val="28"/>
        </w:rPr>
        <w:t xml:space="preserve">
      Гидрооқшаулау: Жүру бөлігінен судың өтіп кетуінен аралық құрылыстың құрылымын қорғайтын көпір төсемесінің элементі. </w:t>
      </w:r>
    </w:p>
    <w:bookmarkEnd w:id="146"/>
    <w:bookmarkStart w:name="z155" w:id="147"/>
    <w:p>
      <w:pPr>
        <w:spacing w:after="0"/>
        <w:ind w:left="0"/>
        <w:jc w:val="both"/>
      </w:pPr>
      <w:r>
        <w:rPr>
          <w:rFonts w:ascii="Times New Roman"/>
          <w:b w:val="false"/>
          <w:i w:val="false"/>
          <w:color w:val="000000"/>
          <w:sz w:val="28"/>
        </w:rPr>
        <w:t>
      Қорғау-тұтасу элементі: Ортотроптық төсеудің қағазымен жол төсемесі жамылғысының тұтасуын қамтамасыз ететін құрылымды, тот басудан қорғау функциясын орындайтын, жүру бөлігінің ортотроптық тақтасында жол төсемесінің құрылым элементтері.</w:t>
      </w:r>
    </w:p>
    <w:bookmarkEnd w:id="147"/>
    <w:bookmarkStart w:name="z156" w:id="148"/>
    <w:p>
      <w:pPr>
        <w:spacing w:after="0"/>
        <w:ind w:left="0"/>
        <w:jc w:val="both"/>
      </w:pPr>
      <w:r>
        <w:rPr>
          <w:rFonts w:ascii="Times New Roman"/>
          <w:b w:val="false"/>
          <w:i w:val="false"/>
          <w:color w:val="000000"/>
          <w:sz w:val="28"/>
        </w:rPr>
        <w:t xml:space="preserve">
      Жол төсемесінің құрылымы: Көліктік құралдардың қозғалысының жайлы жағдайларын қамтамасыз ететін, олардан жүктемені жүру бөлігінің көтеруші құрылымдарына жіберетін және көлік құралдарының, жинағыш техниканың, судың және көктайғаққа қарсы материалдардың тікелей әсерінен қорғанысты орындайтын, көпір құрылысындағы жүру бөлігінің тақтасына төселінетін элементтерінің жиынтығы. </w:t>
      </w:r>
    </w:p>
    <w:bookmarkEnd w:id="148"/>
    <w:bookmarkStart w:name="z157" w:id="149"/>
    <w:p>
      <w:pPr>
        <w:spacing w:after="0"/>
        <w:ind w:left="0"/>
        <w:jc w:val="both"/>
      </w:pPr>
      <w:r>
        <w:rPr>
          <w:rFonts w:ascii="Times New Roman"/>
          <w:b w:val="false"/>
          <w:i w:val="false"/>
          <w:color w:val="000000"/>
          <w:sz w:val="28"/>
        </w:rPr>
        <w:t>
      Мастика: Байланыстырушы заттан және технологиялық қоспалардан тұратын көп компонентті жабысқақ композицция.</w:t>
      </w:r>
    </w:p>
    <w:bookmarkEnd w:id="149"/>
    <w:bookmarkStart w:name="z158" w:id="150"/>
    <w:p>
      <w:pPr>
        <w:spacing w:after="0"/>
        <w:ind w:left="0"/>
        <w:jc w:val="both"/>
      </w:pPr>
      <w:r>
        <w:rPr>
          <w:rFonts w:ascii="Times New Roman"/>
          <w:b w:val="false"/>
          <w:i w:val="false"/>
          <w:color w:val="000000"/>
          <w:sz w:val="28"/>
        </w:rPr>
        <w:t xml:space="preserve">
      Көпір төсемесі: Көлік құралдары мен жаяу жүргіншілердің жүру қауіпсіздігінің жайлы жағдайларын қамтамасыз ету үшін, сондай-ақ су келуінің түйіндескен жерлерінде көпір жамылғысынан суды бұрып жіберу үшін тағайындалған аралық құрылыста орналасқан барлық элементтерінің жиынтығы. Өзіне жүріс алаңының төсемесін, жаяу жолдарын, қоршау құрылғыларын, су бұрғыш, қыздыру, жарықтандыру құрылғыларын, деформациялық жіктер мен көпірдің кіреберісімен түйіскен жерлерін қамтиды. </w:t>
      </w:r>
    </w:p>
    <w:bookmarkEnd w:id="150"/>
    <w:bookmarkStart w:name="z159" w:id="151"/>
    <w:p>
      <w:pPr>
        <w:spacing w:after="0"/>
        <w:ind w:left="0"/>
        <w:jc w:val="both"/>
      </w:pPr>
      <w:r>
        <w:rPr>
          <w:rFonts w:ascii="Times New Roman"/>
          <w:b w:val="false"/>
          <w:i w:val="false"/>
          <w:color w:val="000000"/>
          <w:sz w:val="28"/>
        </w:rPr>
        <w:t>
      Тығыздауыш: бір жағынан шарлы клапанмен және ілмек немесе бұрандалы инъекциялық бастиекпен, ал екінші жағынан тығыздауышты тоқтатқан кезде бұрғыланған тесік сомынмен қысылатын отырғызылган резеңке тығыздауышпен жабдықталған.</w:t>
      </w:r>
    </w:p>
    <w:bookmarkEnd w:id="151"/>
    <w:bookmarkStart w:name="z160" w:id="152"/>
    <w:p>
      <w:pPr>
        <w:spacing w:after="0"/>
        <w:ind w:left="0"/>
        <w:jc w:val="both"/>
      </w:pPr>
      <w:r>
        <w:rPr>
          <w:rFonts w:ascii="Times New Roman"/>
          <w:b w:val="false"/>
          <w:i w:val="false"/>
          <w:color w:val="000000"/>
          <w:sz w:val="28"/>
        </w:rPr>
        <w:t>
      Бетон қоспасының тиксотропты типі: Тыныштық күйінде араластыру және жылжыту кезінде жақсы қозғалғыштыққа және жоғары тұтқырғыштыққа ие бетон қоспасы.</w:t>
      </w:r>
    </w:p>
    <w:bookmarkEnd w:id="152"/>
    <w:bookmarkStart w:name="z161" w:id="153"/>
    <w:p>
      <w:pPr>
        <w:spacing w:after="0"/>
        <w:ind w:left="0"/>
        <w:jc w:val="both"/>
      </w:pPr>
      <w:r>
        <w:rPr>
          <w:rFonts w:ascii="Times New Roman"/>
          <w:b w:val="false"/>
          <w:i w:val="false"/>
          <w:color w:val="000000"/>
          <w:sz w:val="28"/>
        </w:rPr>
        <w:t>
      Бетон қоспасының құйма типі: Төсеу кезінде жоғары қозғалғыштығына ие бетон қоспа.</w:t>
      </w:r>
    </w:p>
    <w:bookmarkEnd w:id="153"/>
    <w:bookmarkStart w:name="z162" w:id="154"/>
    <w:p>
      <w:pPr>
        <w:spacing w:after="0"/>
        <w:ind w:left="0"/>
        <w:jc w:val="both"/>
      </w:pPr>
      <w:r>
        <w:rPr>
          <w:rFonts w:ascii="Times New Roman"/>
          <w:b w:val="false"/>
          <w:i w:val="false"/>
          <w:color w:val="000000"/>
          <w:sz w:val="28"/>
        </w:rPr>
        <w:t>
      Жөндеу материалдары: Бетон құрылымдарын жөндеу немесе қорғау үшін белгілі бір рецепт бойынша композитке жинақталған құраушылар.</w:t>
      </w:r>
    </w:p>
    <w:bookmarkEnd w:id="154"/>
    <w:bookmarkStart w:name="z163" w:id="155"/>
    <w:p>
      <w:pPr>
        <w:spacing w:after="0"/>
        <w:ind w:left="0"/>
        <w:jc w:val="both"/>
      </w:pPr>
      <w:r>
        <w:rPr>
          <w:rFonts w:ascii="Times New Roman"/>
          <w:b w:val="false"/>
          <w:i w:val="false"/>
          <w:color w:val="000000"/>
          <w:sz w:val="28"/>
        </w:rPr>
        <w:t>
      Құрылыстық құрғақ қоспалар: Түрлендіруші қосымшалардан тұратын және зауыттық жағдайларда өндірілген тұтқыр толтырғыштар, бітеуіштер, құрғақ құраушылардың қоспалары.</w:t>
      </w:r>
    </w:p>
    <w:bookmarkEnd w:id="155"/>
    <w:bookmarkStart w:name="z164" w:id="156"/>
    <w:p>
      <w:pPr>
        <w:spacing w:after="0"/>
        <w:ind w:left="0"/>
        <w:jc w:val="both"/>
      </w:pPr>
      <w:r>
        <w:rPr>
          <w:rFonts w:ascii="Times New Roman"/>
          <w:b w:val="false"/>
          <w:i w:val="false"/>
          <w:color w:val="000000"/>
          <w:sz w:val="28"/>
        </w:rPr>
        <w:t>
      Қорғаныс: Құрылымда ақаулардың пайда болуларын болдырмау немесе азайту үшін бағытталған шаралар.</w:t>
      </w:r>
    </w:p>
    <w:bookmarkEnd w:id="156"/>
    <w:bookmarkStart w:name="z165" w:id="157"/>
    <w:p>
      <w:pPr>
        <w:spacing w:after="0"/>
        <w:ind w:left="0"/>
        <w:jc w:val="both"/>
      </w:pPr>
      <w:r>
        <w:rPr>
          <w:rFonts w:ascii="Times New Roman"/>
          <w:b w:val="false"/>
          <w:i w:val="false"/>
          <w:color w:val="000000"/>
          <w:sz w:val="28"/>
        </w:rPr>
        <w:t xml:space="preserve">
      Гидрофобтандырғыш сіңіру: Бетонды су жұқтырмаушылық бетін құру жолымен өндеу, сонымен бірге ұсақ тесіктер мен түтіктер толтырылмаған болып қалып бетон бетінде қабықша жасалынбай қалады. </w:t>
      </w:r>
    </w:p>
    <w:bookmarkEnd w:id="157"/>
    <w:bookmarkStart w:name="z166" w:id="158"/>
    <w:p>
      <w:pPr>
        <w:spacing w:after="0"/>
        <w:ind w:left="0"/>
        <w:jc w:val="both"/>
      </w:pPr>
      <w:r>
        <w:rPr>
          <w:rFonts w:ascii="Times New Roman"/>
          <w:b w:val="false"/>
          <w:i w:val="false"/>
          <w:color w:val="000000"/>
          <w:sz w:val="28"/>
        </w:rPr>
        <w:t>
      Сіңіру: Жоғарғы кеуектілікті азайту үшін бетонды өндеу және бетін беріктету үшін ұсақ тесіктер мен түтіктер, жиі немесе толығымен бітелген.</w:t>
      </w:r>
    </w:p>
    <w:bookmarkEnd w:id="158"/>
    <w:bookmarkStart w:name="z167" w:id="159"/>
    <w:p>
      <w:pPr>
        <w:spacing w:after="0"/>
        <w:ind w:left="0"/>
        <w:jc w:val="both"/>
      </w:pPr>
      <w:r>
        <w:rPr>
          <w:rFonts w:ascii="Times New Roman"/>
          <w:b w:val="false"/>
          <w:i w:val="false"/>
          <w:color w:val="000000"/>
          <w:sz w:val="28"/>
        </w:rPr>
        <w:t>
      Жамылғы: Бетон бетінде тұтас қорғаныс қабатын құру жолымен өндеу.</w:t>
      </w:r>
    </w:p>
    <w:bookmarkEnd w:id="159"/>
    <w:bookmarkStart w:name="z168" w:id="160"/>
    <w:p>
      <w:pPr>
        <w:spacing w:after="0"/>
        <w:ind w:left="0"/>
        <w:jc w:val="both"/>
      </w:pPr>
      <w:r>
        <w:rPr>
          <w:rFonts w:ascii="Times New Roman"/>
          <w:b w:val="false"/>
          <w:i w:val="false"/>
          <w:color w:val="000000"/>
          <w:sz w:val="28"/>
        </w:rPr>
        <w:t xml:space="preserve">
      Қорапты габион: Тас материалдармен толтырылған параллелепипед пішінінде иірімнен сымды металл торынан жасалған торлы контейнер. </w:t>
      </w:r>
    </w:p>
    <w:bookmarkEnd w:id="160"/>
    <w:bookmarkStart w:name="z169" w:id="161"/>
    <w:p>
      <w:pPr>
        <w:spacing w:after="0"/>
        <w:ind w:left="0"/>
        <w:jc w:val="both"/>
      </w:pPr>
      <w:r>
        <w:rPr>
          <w:rFonts w:ascii="Times New Roman"/>
          <w:b w:val="false"/>
          <w:i w:val="false"/>
          <w:color w:val="000000"/>
          <w:sz w:val="28"/>
        </w:rPr>
        <w:t xml:space="preserve">
      Матрастық-төсенішті габион: Басқа өлшемдерге қатысты тас материалдармен толтырылған, қатысты кіші биіктігі бар иірілген сымды металл торына жасалған торлы контейнер. </w:t>
      </w:r>
    </w:p>
    <w:bookmarkEnd w:id="161"/>
    <w:bookmarkStart w:name="z170" w:id="162"/>
    <w:p>
      <w:pPr>
        <w:spacing w:after="0"/>
        <w:ind w:left="0"/>
        <w:jc w:val="both"/>
      </w:pPr>
      <w:r>
        <w:rPr>
          <w:rFonts w:ascii="Times New Roman"/>
          <w:b w:val="false"/>
          <w:i w:val="false"/>
          <w:color w:val="000000"/>
          <w:sz w:val="28"/>
        </w:rPr>
        <w:t xml:space="preserve">
      Габионды құрылымдар: Тас материалдармен толтырылатын алты бұрышты ұяшықтары бар, иірілген сымды металл торынан жасалған әр түрлі нысандар көлемді тор құрылымдары. </w:t>
      </w:r>
    </w:p>
    <w:bookmarkEnd w:id="162"/>
    <w:bookmarkStart w:name="z171" w:id="163"/>
    <w:p>
      <w:pPr>
        <w:spacing w:after="0"/>
        <w:ind w:left="0"/>
        <w:jc w:val="both"/>
      </w:pPr>
      <w:r>
        <w:rPr>
          <w:rFonts w:ascii="Times New Roman"/>
          <w:b w:val="false"/>
          <w:i w:val="false"/>
          <w:color w:val="000000"/>
          <w:sz w:val="28"/>
        </w:rPr>
        <w:t xml:space="preserve">
      Көпір төсемесін күрделі жөндеу: Көпір төсемесі элементтерінің жұмысқа қабілеттілігін, оларды толық немесе жартылай ауыстыру жолымен толық қалпына келтіру жүргізілетін кездегі жұмыстар жиынтығы. </w:t>
      </w:r>
    </w:p>
    <w:bookmarkEnd w:id="163"/>
    <w:bookmarkStart w:name="z172" w:id="164"/>
    <w:p>
      <w:pPr>
        <w:spacing w:after="0"/>
        <w:ind w:left="0"/>
        <w:jc w:val="both"/>
      </w:pPr>
      <w:r>
        <w:rPr>
          <w:rFonts w:ascii="Times New Roman"/>
          <w:b w:val="false"/>
          <w:i w:val="false"/>
          <w:color w:val="000000"/>
          <w:sz w:val="28"/>
        </w:rPr>
        <w:t>
      Тұтқыр полимер-битумдық: Пластификатордың қатысуымен немесе оның қатысуынсыз битумның полимермен қосу жолымен алынған органикалық тұтқыр.</w:t>
      </w:r>
    </w:p>
    <w:bookmarkEnd w:id="164"/>
    <w:bookmarkStart w:name="z173" w:id="165"/>
    <w:p>
      <w:pPr>
        <w:spacing w:after="0"/>
        <w:ind w:left="0"/>
        <w:jc w:val="both"/>
      </w:pPr>
      <w:r>
        <w:rPr>
          <w:rFonts w:ascii="Times New Roman"/>
          <w:b w:val="false"/>
          <w:i w:val="false"/>
          <w:color w:val="000000"/>
          <w:sz w:val="28"/>
        </w:rPr>
        <w:t xml:space="preserve">
      Деформациялық ұсақтасты-мастикалық жіктің құрылымы: есебінен бітеулік пен толассыздығын бұзбай аралық құрылыстардың бүйіржақтарын ауыстырудың қабылдауын қамтамасыз ететін деформациялық жіктің құрылымы. </w:t>
      </w:r>
    </w:p>
    <w:bookmarkEnd w:id="165"/>
    <w:bookmarkStart w:name="z174" w:id="166"/>
    <w:p>
      <w:pPr>
        <w:spacing w:after="0"/>
        <w:ind w:left="0"/>
        <w:jc w:val="both"/>
      </w:pPr>
      <w:r>
        <w:rPr>
          <w:rFonts w:ascii="Times New Roman"/>
          <w:b w:val="false"/>
          <w:i w:val="false"/>
          <w:color w:val="000000"/>
          <w:sz w:val="28"/>
        </w:rPr>
        <w:t>
      Деформациялық жіктің кемері (ұсақтасты-мастикалық): Берілген өлшемді көпір төсемесінің, оның ішіне ұсақтасты-мастикалық деформацияланған жіктің құрылымдарын орналастыру үшін қолданылатын, арнайы бөлшектелінген телімі.</w:t>
      </w:r>
    </w:p>
    <w:bookmarkEnd w:id="166"/>
    <w:bookmarkStart w:name="z175" w:id="167"/>
    <w:p>
      <w:pPr>
        <w:spacing w:after="0"/>
        <w:ind w:left="0"/>
        <w:jc w:val="both"/>
      </w:pPr>
      <w:r>
        <w:rPr>
          <w:rFonts w:ascii="Times New Roman"/>
          <w:b w:val="false"/>
          <w:i w:val="false"/>
          <w:color w:val="000000"/>
          <w:sz w:val="28"/>
        </w:rPr>
        <w:t>
      Бұрғылап инъекциялайтын анкер: жұлып алатын жүктемелерді топырақтың терең қабаттарына, әдетте, цемент ерітіндісін бұрғы ұңғымасына инъекциялаудың көмегімен. алдын ала фунтта бекітіліп кернелетін болат күшті қамтитын, тек өз ұзындығының (бітеу аумағы) төмен бөлігіне жіберу үшін арналған геотехникалық құрылым. Анкер үш бөліктен тұрады: баулық, бос бөлігі мен тамырын бітеу.</w:t>
      </w:r>
    </w:p>
    <w:bookmarkEnd w:id="167"/>
    <w:bookmarkStart w:name="z176" w:id="168"/>
    <w:p>
      <w:pPr>
        <w:spacing w:after="0"/>
        <w:ind w:left="0"/>
        <w:jc w:val="both"/>
      </w:pPr>
      <w:r>
        <w:rPr>
          <w:rFonts w:ascii="Times New Roman"/>
          <w:b w:val="false"/>
          <w:i w:val="false"/>
          <w:color w:val="000000"/>
          <w:sz w:val="28"/>
        </w:rPr>
        <w:t>
      Бұрғы инъекциялау бағанасы: Цемент ерітіндісінің ұңғымасына бір немесе бірнеше саты бойынша инъекциямен орнатылатын, кіші диаметрмен (300 мм-ге дейін) және орнату тәсілімен ерекшелінетін бұрғы толтырылмалы бағаналардың түрлілігі.</w:t>
      </w:r>
    </w:p>
    <w:bookmarkEnd w:id="168"/>
    <w:bookmarkStart w:name="z177" w:id="169"/>
    <w:p>
      <w:pPr>
        <w:spacing w:after="0"/>
        <w:ind w:left="0"/>
        <w:jc w:val="both"/>
      </w:pPr>
      <w:r>
        <w:rPr>
          <w:rFonts w:ascii="Times New Roman"/>
          <w:b w:val="false"/>
          <w:i w:val="false"/>
          <w:color w:val="000000"/>
          <w:sz w:val="28"/>
        </w:rPr>
        <w:t>
      Қысқартулар</w:t>
      </w:r>
    </w:p>
    <w:bookmarkEnd w:id="169"/>
    <w:bookmarkStart w:name="z178" w:id="170"/>
    <w:p>
      <w:pPr>
        <w:spacing w:after="0"/>
        <w:ind w:left="0"/>
        <w:jc w:val="both"/>
      </w:pPr>
      <w:r>
        <w:rPr>
          <w:rFonts w:ascii="Times New Roman"/>
          <w:b w:val="false"/>
          <w:i w:val="false"/>
          <w:color w:val="000000"/>
          <w:sz w:val="28"/>
        </w:rPr>
        <w:t>
      ГКС – гидрофобтандырғыш кремний органикалық сұйықтық;</w:t>
      </w:r>
    </w:p>
    <w:bookmarkEnd w:id="170"/>
    <w:bookmarkStart w:name="z179" w:id="171"/>
    <w:p>
      <w:pPr>
        <w:spacing w:after="0"/>
        <w:ind w:left="0"/>
        <w:jc w:val="both"/>
      </w:pPr>
      <w:r>
        <w:rPr>
          <w:rFonts w:ascii="Times New Roman"/>
          <w:b w:val="false"/>
          <w:i w:val="false"/>
          <w:color w:val="000000"/>
          <w:sz w:val="28"/>
        </w:rPr>
        <w:t>
      ССД – сабалық сулардың деңгейі;</w:t>
      </w:r>
    </w:p>
    <w:bookmarkEnd w:id="171"/>
    <w:bookmarkStart w:name="z180" w:id="172"/>
    <w:p>
      <w:pPr>
        <w:spacing w:after="0"/>
        <w:ind w:left="0"/>
        <w:jc w:val="both"/>
      </w:pPr>
      <w:r>
        <w:rPr>
          <w:rFonts w:ascii="Times New Roman"/>
          <w:b w:val="false"/>
          <w:i w:val="false"/>
          <w:color w:val="000000"/>
          <w:sz w:val="28"/>
        </w:rPr>
        <w:t>
      ГТБ – габиондық тор бұйымдар;</w:t>
      </w:r>
    </w:p>
    <w:bookmarkEnd w:id="172"/>
    <w:bookmarkStart w:name="z181" w:id="173"/>
    <w:p>
      <w:pPr>
        <w:spacing w:after="0"/>
        <w:ind w:left="0"/>
        <w:jc w:val="both"/>
      </w:pPr>
      <w:r>
        <w:rPr>
          <w:rFonts w:ascii="Times New Roman"/>
          <w:b w:val="false"/>
          <w:i w:val="false"/>
          <w:color w:val="000000"/>
          <w:sz w:val="28"/>
        </w:rPr>
        <w:t>
      Қ-ГТБ – қорапты нысандағы габиондық торлы бұйымдар;</w:t>
      </w:r>
    </w:p>
    <w:bookmarkEnd w:id="173"/>
    <w:bookmarkStart w:name="z182" w:id="174"/>
    <w:p>
      <w:pPr>
        <w:spacing w:after="0"/>
        <w:ind w:left="0"/>
        <w:jc w:val="both"/>
      </w:pPr>
      <w:r>
        <w:rPr>
          <w:rFonts w:ascii="Times New Roman"/>
          <w:b w:val="false"/>
          <w:i w:val="false"/>
          <w:color w:val="000000"/>
          <w:sz w:val="28"/>
        </w:rPr>
        <w:t xml:space="preserve">
      М -ГТБ – матрастық-төсеніштік нысанды габиондық торлы бұйымдар; </w:t>
      </w:r>
    </w:p>
    <w:bookmarkEnd w:id="174"/>
    <w:bookmarkStart w:name="z183" w:id="175"/>
    <w:p>
      <w:pPr>
        <w:spacing w:after="0"/>
        <w:ind w:left="0"/>
        <w:jc w:val="both"/>
      </w:pPr>
      <w:r>
        <w:rPr>
          <w:rFonts w:ascii="Times New Roman"/>
          <w:b w:val="false"/>
          <w:i w:val="false"/>
          <w:color w:val="000000"/>
          <w:sz w:val="28"/>
        </w:rPr>
        <w:t>
      ССТ – сульфитті-спирттік төп;</w:t>
      </w:r>
    </w:p>
    <w:bookmarkEnd w:id="175"/>
    <w:bookmarkStart w:name="z184" w:id="176"/>
    <w:p>
      <w:pPr>
        <w:spacing w:after="0"/>
        <w:ind w:left="0"/>
        <w:jc w:val="both"/>
      </w:pPr>
      <w:r>
        <w:rPr>
          <w:rFonts w:ascii="Times New Roman"/>
          <w:b w:val="false"/>
          <w:i w:val="false"/>
          <w:color w:val="000000"/>
          <w:sz w:val="28"/>
        </w:rPr>
        <w:t>
      ЖСЕД – жоғары судың есептік деңгейі.</w:t>
      </w:r>
    </w:p>
    <w:bookmarkEnd w:id="176"/>
    <w:p>
      <w:pPr>
        <w:spacing w:after="0"/>
        <w:ind w:left="0"/>
        <w:jc w:val="both"/>
      </w:pPr>
      <w:r>
        <w:rPr>
          <w:rFonts w:ascii="Times New Roman"/>
          <w:b/>
          <w:i w:val="false"/>
          <w:color w:val="000000"/>
          <w:sz w:val="28"/>
        </w:rPr>
        <w:t>4 Өтпе жолдардың көпір асты аймағын, өзеннің аңғарлары мен алқаптарын күтіп-ұстау және ақауларын жою бойынша ұсынымдар.</w:t>
      </w:r>
    </w:p>
    <w:bookmarkStart w:name="z186" w:id="177"/>
    <w:p>
      <w:pPr>
        <w:spacing w:after="0"/>
        <w:ind w:left="0"/>
        <w:jc w:val="both"/>
      </w:pPr>
      <w:r>
        <w:rPr>
          <w:rFonts w:ascii="Times New Roman"/>
          <w:b w:val="false"/>
          <w:i w:val="false"/>
          <w:color w:val="000000"/>
          <w:sz w:val="28"/>
        </w:rPr>
        <w:t xml:space="preserve">
      4.1 Өтпе жолдардың көпір асты аймағын, өзеннің аңғарлары мен алқаптарын күтіп-ұстау </w:t>
      </w:r>
    </w:p>
    <w:bookmarkEnd w:id="177"/>
    <w:bookmarkStart w:name="z187" w:id="178"/>
    <w:p>
      <w:pPr>
        <w:spacing w:after="0"/>
        <w:ind w:left="0"/>
        <w:jc w:val="both"/>
      </w:pPr>
      <w:r>
        <w:rPr>
          <w:rFonts w:ascii="Times New Roman"/>
          <w:b w:val="false"/>
          <w:i w:val="false"/>
          <w:color w:val="000000"/>
          <w:sz w:val="28"/>
        </w:rPr>
        <w:t xml:space="preserve">
      4.1.1 Өзең алқаптарын, аңғарларын күтіп ұстауын көпірдің өту жолының жармасынан ағын бойымен, судың жайылуының екі ені қашықтығында жоғары және төмен жүргізеді. </w:t>
      </w:r>
    </w:p>
    <w:bookmarkEnd w:id="178"/>
    <w:bookmarkStart w:name="z188" w:id="179"/>
    <w:p>
      <w:pPr>
        <w:spacing w:after="0"/>
        <w:ind w:left="0"/>
        <w:jc w:val="both"/>
      </w:pPr>
      <w:r>
        <w:rPr>
          <w:rFonts w:ascii="Times New Roman"/>
          <w:b w:val="false"/>
          <w:i w:val="false"/>
          <w:color w:val="000000"/>
          <w:sz w:val="28"/>
        </w:rPr>
        <w:t>
      4.1.2 Алқаптар мен аңғарлардың сипатты ақаулары болып табылады:</w:t>
      </w:r>
    </w:p>
    <w:bookmarkEnd w:id="179"/>
    <w:bookmarkStart w:name="z189" w:id="180"/>
    <w:p>
      <w:pPr>
        <w:spacing w:after="0"/>
        <w:ind w:left="0"/>
        <w:jc w:val="both"/>
      </w:pPr>
      <w:r>
        <w:rPr>
          <w:rFonts w:ascii="Times New Roman"/>
          <w:b w:val="false"/>
          <w:i w:val="false"/>
          <w:color w:val="000000"/>
          <w:sz w:val="28"/>
        </w:rPr>
        <w:t>
       - көпірдің жеткіліксіз саңылауы;</w:t>
      </w:r>
    </w:p>
    <w:bookmarkEnd w:id="180"/>
    <w:bookmarkStart w:name="z190" w:id="181"/>
    <w:p>
      <w:pPr>
        <w:spacing w:after="0"/>
        <w:ind w:left="0"/>
        <w:jc w:val="both"/>
      </w:pPr>
      <w:r>
        <w:rPr>
          <w:rFonts w:ascii="Times New Roman"/>
          <w:b w:val="false"/>
          <w:i w:val="false"/>
          <w:color w:val="000000"/>
          <w:sz w:val="28"/>
        </w:rPr>
        <w:t>
       - жағаларының шайылуы;</w:t>
      </w:r>
    </w:p>
    <w:bookmarkEnd w:id="181"/>
    <w:bookmarkStart w:name="z191" w:id="182"/>
    <w:p>
      <w:pPr>
        <w:spacing w:after="0"/>
        <w:ind w:left="0"/>
        <w:jc w:val="both"/>
      </w:pPr>
      <w:r>
        <w:rPr>
          <w:rFonts w:ascii="Times New Roman"/>
          <w:b w:val="false"/>
          <w:i w:val="false"/>
          <w:color w:val="000000"/>
          <w:sz w:val="28"/>
        </w:rPr>
        <w:t>
       - жағаны нығайту құрылымдарының бұзылуы мен зақымдануы;</w:t>
      </w:r>
    </w:p>
    <w:bookmarkEnd w:id="182"/>
    <w:bookmarkStart w:name="z192" w:id="183"/>
    <w:p>
      <w:pPr>
        <w:spacing w:after="0"/>
        <w:ind w:left="0"/>
        <w:jc w:val="both"/>
      </w:pPr>
      <w:r>
        <w:rPr>
          <w:rFonts w:ascii="Times New Roman"/>
          <w:b w:val="false"/>
          <w:i w:val="false"/>
          <w:color w:val="000000"/>
          <w:sz w:val="28"/>
        </w:rPr>
        <w:t>
       - құрылыс аймағынан 50 метр қашықтықта алқапты бөлігінде бұталар және ағаштардың өсіп кетуі;</w:t>
      </w:r>
    </w:p>
    <w:bookmarkEnd w:id="183"/>
    <w:bookmarkStart w:name="z193" w:id="184"/>
    <w:p>
      <w:pPr>
        <w:spacing w:after="0"/>
        <w:ind w:left="0"/>
        <w:jc w:val="both"/>
      </w:pPr>
      <w:r>
        <w:rPr>
          <w:rFonts w:ascii="Times New Roman"/>
          <w:b w:val="false"/>
          <w:i w:val="false"/>
          <w:color w:val="000000"/>
          <w:sz w:val="28"/>
        </w:rPr>
        <w:t>
       - судың тасуы кезінде кіреберістегі үйінділері арқылы судың асып төгілуі;</w:t>
      </w:r>
    </w:p>
    <w:bookmarkEnd w:id="184"/>
    <w:bookmarkStart w:name="z194" w:id="185"/>
    <w:p>
      <w:pPr>
        <w:spacing w:after="0"/>
        <w:ind w:left="0"/>
        <w:jc w:val="both"/>
      </w:pPr>
      <w:r>
        <w:rPr>
          <w:rFonts w:ascii="Times New Roman"/>
          <w:b w:val="false"/>
          <w:i w:val="false"/>
          <w:color w:val="000000"/>
          <w:sz w:val="28"/>
        </w:rPr>
        <w:t>
       - көпірдің үлкен өтпелінде су жайып кетумен күресу үшін тас материалдарының жоқтығы;</w:t>
      </w:r>
    </w:p>
    <w:bookmarkEnd w:id="185"/>
    <w:bookmarkStart w:name="z195" w:id="186"/>
    <w:p>
      <w:pPr>
        <w:spacing w:after="0"/>
        <w:ind w:left="0"/>
        <w:jc w:val="both"/>
      </w:pPr>
      <w:r>
        <w:rPr>
          <w:rFonts w:ascii="Times New Roman"/>
          <w:b w:val="false"/>
          <w:i w:val="false"/>
          <w:color w:val="000000"/>
          <w:sz w:val="28"/>
        </w:rPr>
        <w:t>
      - көпір саңылауының бөгеттермен, құрылыс біткеннен кейін саңылауында қалып қалған топырақ қалдықтарымен, айналып өтетін жолдың қалдықтарымен салынып тасталуы;</w:t>
      </w:r>
    </w:p>
    <w:bookmarkEnd w:id="186"/>
    <w:bookmarkStart w:name="z196" w:id="187"/>
    <w:p>
      <w:pPr>
        <w:spacing w:after="0"/>
        <w:ind w:left="0"/>
        <w:jc w:val="both"/>
      </w:pPr>
      <w:r>
        <w:rPr>
          <w:rFonts w:ascii="Times New Roman"/>
          <w:b w:val="false"/>
          <w:i w:val="false"/>
          <w:color w:val="000000"/>
          <w:sz w:val="28"/>
        </w:rPr>
        <w:t>
       - алқаптарында құрылыс қоқыстарының қалдықтары;</w:t>
      </w:r>
    </w:p>
    <w:bookmarkEnd w:id="187"/>
    <w:bookmarkStart w:name="z197" w:id="188"/>
    <w:p>
      <w:pPr>
        <w:spacing w:after="0"/>
        <w:ind w:left="0"/>
        <w:jc w:val="both"/>
      </w:pPr>
      <w:r>
        <w:rPr>
          <w:rFonts w:ascii="Times New Roman"/>
          <w:b w:val="false"/>
          <w:i w:val="false"/>
          <w:color w:val="000000"/>
          <w:sz w:val="28"/>
        </w:rPr>
        <w:t>
       - ҚНжЕ 2.05.03 және МЕСТ 26775 ҚР СТ 1379 талап етілетін, минималды көпір асты және кеме жүзетін габариттің жоқтығы;</w:t>
      </w:r>
    </w:p>
    <w:bookmarkEnd w:id="188"/>
    <w:bookmarkStart w:name="z198" w:id="189"/>
    <w:p>
      <w:pPr>
        <w:spacing w:after="0"/>
        <w:ind w:left="0"/>
        <w:jc w:val="both"/>
      </w:pPr>
      <w:r>
        <w:rPr>
          <w:rFonts w:ascii="Times New Roman"/>
          <w:b w:val="false"/>
          <w:i w:val="false"/>
          <w:color w:val="000000"/>
          <w:sz w:val="28"/>
        </w:rPr>
        <w:t>
       - аңғарлы тіректерде су өлшегіш тақтайлардың жоқтығы.</w:t>
      </w:r>
    </w:p>
    <w:bookmarkEnd w:id="189"/>
    <w:bookmarkStart w:name="z199" w:id="190"/>
    <w:p>
      <w:pPr>
        <w:spacing w:after="0"/>
        <w:ind w:left="0"/>
        <w:jc w:val="both"/>
      </w:pPr>
      <w:r>
        <w:rPr>
          <w:rFonts w:ascii="Times New Roman"/>
          <w:b w:val="false"/>
          <w:i w:val="false"/>
          <w:color w:val="000000"/>
          <w:sz w:val="28"/>
        </w:rPr>
        <w:t xml:space="preserve">
      4.1.3 Тас нобайымен нығайту кезінде немесе диагностика кезінде төсеумен сипатты бұзылуларды, топырақтың шөгуі немесе шайылуымен тасты аңғарға шығару түрінде көрсету қажет; габиондық нығайтуда – тас шығарумен сым торларының тот басуы мен үзілулері, фашиндік нығайтуда – тасты матрастардан шығару және төсенішті матрастардың зақымдануы. </w:t>
      </w:r>
    </w:p>
    <w:bookmarkEnd w:id="190"/>
    <w:bookmarkStart w:name="z200" w:id="191"/>
    <w:p>
      <w:pPr>
        <w:spacing w:after="0"/>
        <w:ind w:left="0"/>
        <w:jc w:val="both"/>
      </w:pPr>
      <w:r>
        <w:rPr>
          <w:rFonts w:ascii="Times New Roman"/>
          <w:b w:val="false"/>
          <w:i w:val="false"/>
          <w:color w:val="000000"/>
          <w:sz w:val="28"/>
        </w:rPr>
        <w:t>
      4.1.4 Жиынтықты және монолитті темірбетоннан жасалған нығайтуларда арматуралардың тоғысқан жерлерінде тот басуын, жіктердің бұзылуын, тақталардағы жарықтарды және олардың қыспақталуын, әдетте тақта астындағы топырақтың шайылу жерлерінде, сондай-ақ тақталардың жылжып кету телімдерінде және тағы басқа ақауларын шығару қажет.</w:t>
      </w:r>
    </w:p>
    <w:bookmarkEnd w:id="191"/>
    <w:bookmarkStart w:name="z201" w:id="192"/>
    <w:p>
      <w:pPr>
        <w:spacing w:after="0"/>
        <w:ind w:left="0"/>
        <w:jc w:val="both"/>
      </w:pPr>
      <w:r>
        <w:rPr>
          <w:rFonts w:ascii="Times New Roman"/>
          <w:b w:val="false"/>
          <w:i w:val="false"/>
          <w:color w:val="000000"/>
          <w:sz w:val="28"/>
        </w:rPr>
        <w:t>
       4.1.5 Өтпе жолдарын диагностикалау кезінде қиып өтетін автокөлік жолының жамылғы күйі мен тегістігін, сонымен қатар оның үстінде бар болуын және қоршау құрылғыларының күйін анықтау қажет.</w:t>
      </w:r>
    </w:p>
    <w:bookmarkEnd w:id="192"/>
    <w:bookmarkStart w:name="z202" w:id="193"/>
    <w:p>
      <w:pPr>
        <w:spacing w:after="0"/>
        <w:ind w:left="0"/>
        <w:jc w:val="both"/>
      </w:pPr>
      <w:r>
        <w:rPr>
          <w:rFonts w:ascii="Times New Roman"/>
          <w:b w:val="false"/>
          <w:i w:val="false"/>
          <w:color w:val="000000"/>
          <w:sz w:val="28"/>
        </w:rPr>
        <w:t>
      4.1.6 Өтпе жолының көпір асты аймақтарының сипатты ақаулары болып табылады:</w:t>
      </w:r>
    </w:p>
    <w:bookmarkEnd w:id="193"/>
    <w:bookmarkStart w:name="z203" w:id="194"/>
    <w:p>
      <w:pPr>
        <w:spacing w:after="0"/>
        <w:ind w:left="0"/>
        <w:jc w:val="both"/>
      </w:pPr>
      <w:r>
        <w:rPr>
          <w:rFonts w:ascii="Times New Roman"/>
          <w:b w:val="false"/>
          <w:i w:val="false"/>
          <w:color w:val="000000"/>
          <w:sz w:val="28"/>
        </w:rPr>
        <w:t>
      - көрінімділіктің жоқтығы;</w:t>
      </w:r>
    </w:p>
    <w:bookmarkEnd w:id="194"/>
    <w:bookmarkStart w:name="z204" w:id="195"/>
    <w:p>
      <w:pPr>
        <w:spacing w:after="0"/>
        <w:ind w:left="0"/>
        <w:jc w:val="both"/>
      </w:pPr>
      <w:r>
        <w:rPr>
          <w:rFonts w:ascii="Times New Roman"/>
          <w:b w:val="false"/>
          <w:i w:val="false"/>
          <w:color w:val="000000"/>
          <w:sz w:val="28"/>
        </w:rPr>
        <w:t>
      - құрылымдарының жуықталу габариттерінің қамтамасыз етілмеуі;</w:t>
      </w:r>
    </w:p>
    <w:bookmarkEnd w:id="195"/>
    <w:bookmarkStart w:name="z205" w:id="196"/>
    <w:p>
      <w:pPr>
        <w:spacing w:after="0"/>
        <w:ind w:left="0"/>
        <w:jc w:val="both"/>
      </w:pPr>
      <w:r>
        <w:rPr>
          <w:rFonts w:ascii="Times New Roman"/>
          <w:b w:val="false"/>
          <w:i w:val="false"/>
          <w:color w:val="000000"/>
          <w:sz w:val="28"/>
        </w:rPr>
        <w:t>
      - өтпе жолы немесе эсткада астындағы аймақтарында ескі-құсқыларға толып кетуі;</w:t>
      </w:r>
    </w:p>
    <w:bookmarkEnd w:id="196"/>
    <w:bookmarkStart w:name="z206" w:id="197"/>
    <w:p>
      <w:pPr>
        <w:spacing w:after="0"/>
        <w:ind w:left="0"/>
        <w:jc w:val="both"/>
      </w:pPr>
      <w:r>
        <w:rPr>
          <w:rFonts w:ascii="Times New Roman"/>
          <w:b w:val="false"/>
          <w:i w:val="false"/>
          <w:color w:val="000000"/>
          <w:sz w:val="28"/>
        </w:rPr>
        <w:t>
      - келісілмеген қазулар.</w:t>
      </w:r>
    </w:p>
    <w:bookmarkEnd w:id="197"/>
    <w:bookmarkStart w:name="z207" w:id="198"/>
    <w:p>
      <w:pPr>
        <w:spacing w:after="0"/>
        <w:ind w:left="0"/>
        <w:jc w:val="both"/>
      </w:pPr>
      <w:r>
        <w:rPr>
          <w:rFonts w:ascii="Times New Roman"/>
          <w:b w:val="false"/>
          <w:i w:val="false"/>
          <w:color w:val="000000"/>
          <w:sz w:val="28"/>
        </w:rPr>
        <w:t xml:space="preserve">
      4.1.7 Өтпе жолдары астында өту аймақтарында көрінімділіктің жоқтығы құрылыс карточкасында көрсетілуі тиіс. </w:t>
      </w:r>
    </w:p>
    <w:bookmarkEnd w:id="198"/>
    <w:bookmarkStart w:name="z208" w:id="199"/>
    <w:p>
      <w:pPr>
        <w:spacing w:after="0"/>
        <w:ind w:left="0"/>
        <w:jc w:val="both"/>
      </w:pPr>
      <w:r>
        <w:rPr>
          <w:rFonts w:ascii="Times New Roman"/>
          <w:b w:val="false"/>
          <w:i w:val="false"/>
          <w:color w:val="000000"/>
          <w:sz w:val="28"/>
        </w:rPr>
        <w:t>
      4.1.8 Өтпе жолдары немесе мал өткелдері асты/үстінде құрылымдарының жуықтау габаритттері ҚР СТ 1379, ҚНжЕ 2.05.03 және ҚР СТ 1412 талаптарына сәйкес келуі қажет. Пайдалану үдерісінде автокөлік жолдарының тік габариті өтпе жол астында үнемі бақылауда болады. "Биіктікті шектеу" белгісін орнату ҚР СТ 1412 талаптарымен анықталады.</w:t>
      </w:r>
    </w:p>
    <w:bookmarkEnd w:id="199"/>
    <w:bookmarkStart w:name="z209" w:id="200"/>
    <w:p>
      <w:pPr>
        <w:spacing w:after="0"/>
        <w:ind w:left="0"/>
        <w:jc w:val="both"/>
      </w:pPr>
      <w:r>
        <w:rPr>
          <w:rFonts w:ascii="Times New Roman"/>
          <w:b w:val="false"/>
          <w:i w:val="false"/>
          <w:color w:val="000000"/>
          <w:sz w:val="28"/>
        </w:rPr>
        <w:t>
      4.1.9 Өтпе жолымен, эстакадамен, мал өткелімен автожолдарды жауып тастайтын нақты тік габаритті жолдың жүру бөлігінен тікелей үш нүктесінен кем емес нивелирлеумен анықтайды. Нақты габаритке ең кіші мәнді қабылдайды. 5 м кіші мәнінде алынған саннан 0,2...0,4 м алып тастайды және алынған мәнді "Габаритті шектеу" белгісіндегі жазбамен салыстырады. Аса ірі габаритті көлікті өткізу кезінде 5 м-ден кем емес тік габариттерде күшейтілген қадағалау қажет. Сонымен қатар тік габаритті үлкейту мақсатында құрылысты қайта құру бойынша іс-шаралар қажет.</w:t>
      </w:r>
    </w:p>
    <w:bookmarkEnd w:id="200"/>
    <w:bookmarkStart w:name="z210" w:id="201"/>
    <w:p>
      <w:pPr>
        <w:spacing w:after="0"/>
        <w:ind w:left="0"/>
        <w:jc w:val="both"/>
      </w:pPr>
      <w:r>
        <w:rPr>
          <w:rFonts w:ascii="Times New Roman"/>
          <w:b w:val="false"/>
          <w:i w:val="false"/>
          <w:color w:val="000000"/>
          <w:sz w:val="28"/>
        </w:rPr>
        <w:t>
      4.1.10 Өтпе жол астындағы жүріс төсемесінің габаритін өлшейді және нәтижелерін ҚР ҚНжЕ 2.05.03, ҚР СТ 1379 талаптарына сәйкес салыстырады.</w:t>
      </w:r>
    </w:p>
    <w:bookmarkEnd w:id="201"/>
    <w:bookmarkStart w:name="z211" w:id="202"/>
    <w:p>
      <w:pPr>
        <w:spacing w:after="0"/>
        <w:ind w:left="0"/>
        <w:jc w:val="both"/>
      </w:pPr>
      <w:r>
        <w:rPr>
          <w:rFonts w:ascii="Times New Roman"/>
          <w:b w:val="false"/>
          <w:i w:val="false"/>
          <w:color w:val="000000"/>
          <w:sz w:val="28"/>
        </w:rPr>
        <w:t xml:space="preserve">
      4.2 Реттеуші құрылыстарды күтіп-ұстау </w:t>
      </w:r>
    </w:p>
    <w:bookmarkEnd w:id="202"/>
    <w:bookmarkStart w:name="z212" w:id="203"/>
    <w:p>
      <w:pPr>
        <w:spacing w:after="0"/>
        <w:ind w:left="0"/>
        <w:jc w:val="both"/>
      </w:pPr>
      <w:r>
        <w:rPr>
          <w:rFonts w:ascii="Times New Roman"/>
          <w:b w:val="false"/>
          <w:i w:val="false"/>
          <w:color w:val="000000"/>
          <w:sz w:val="28"/>
        </w:rPr>
        <w:t>
      4.2.1 Реттеуші құрылыстардың сипатты ақаулары болып табылады:</w:t>
      </w:r>
    </w:p>
    <w:bookmarkEnd w:id="203"/>
    <w:bookmarkStart w:name="z213" w:id="204"/>
    <w:p>
      <w:pPr>
        <w:spacing w:after="0"/>
        <w:ind w:left="0"/>
        <w:jc w:val="both"/>
      </w:pPr>
      <w:r>
        <w:rPr>
          <w:rFonts w:ascii="Times New Roman"/>
          <w:b w:val="false"/>
          <w:i w:val="false"/>
          <w:color w:val="000000"/>
          <w:sz w:val="28"/>
        </w:rPr>
        <w:t>
      - уақытша жолдардың алқаптары бойымен төсеу кезінде реттеуші құрылыстарын тегістеу;</w:t>
      </w:r>
    </w:p>
    <w:bookmarkEnd w:id="204"/>
    <w:bookmarkStart w:name="z214" w:id="205"/>
    <w:p>
      <w:pPr>
        <w:spacing w:after="0"/>
        <w:ind w:left="0"/>
        <w:jc w:val="both"/>
      </w:pPr>
      <w:r>
        <w:rPr>
          <w:rFonts w:ascii="Times New Roman"/>
          <w:b w:val="false"/>
          <w:i w:val="false"/>
          <w:color w:val="000000"/>
          <w:sz w:val="28"/>
        </w:rPr>
        <w:t>
      - бөгет үйіндісінің үстінен малды айдап өтуде, автокөліктерде жүруде, көлік-арба тасымалы жолдарын орнату кезінде, бөгеттер мен траверс құламалары бекітулерін бұзу;</w:t>
      </w:r>
    </w:p>
    <w:bookmarkEnd w:id="205"/>
    <w:bookmarkStart w:name="z215" w:id="206"/>
    <w:p>
      <w:pPr>
        <w:spacing w:after="0"/>
        <w:ind w:left="0"/>
        <w:jc w:val="both"/>
      </w:pPr>
      <w:r>
        <w:rPr>
          <w:rFonts w:ascii="Times New Roman"/>
          <w:b w:val="false"/>
          <w:i w:val="false"/>
          <w:color w:val="000000"/>
          <w:sz w:val="28"/>
        </w:rPr>
        <w:t>
      - бөгет үсті белгілерінің есептік су тасуына сәйкес келмеуі;</w:t>
      </w:r>
    </w:p>
    <w:bookmarkEnd w:id="206"/>
    <w:bookmarkStart w:name="z216" w:id="207"/>
    <w:p>
      <w:pPr>
        <w:spacing w:after="0"/>
        <w:ind w:left="0"/>
        <w:jc w:val="both"/>
      </w:pPr>
      <w:r>
        <w:rPr>
          <w:rFonts w:ascii="Times New Roman"/>
          <w:b w:val="false"/>
          <w:i w:val="false"/>
          <w:color w:val="000000"/>
          <w:sz w:val="28"/>
        </w:rPr>
        <w:t>
      - бөгет құламаларының бекітуді бұзып ағаштармен және бұталармен өсіп кетуі;</w:t>
      </w:r>
    </w:p>
    <w:bookmarkEnd w:id="207"/>
    <w:bookmarkStart w:name="z217" w:id="208"/>
    <w:p>
      <w:pPr>
        <w:spacing w:after="0"/>
        <w:ind w:left="0"/>
        <w:jc w:val="both"/>
      </w:pPr>
      <w:r>
        <w:rPr>
          <w:rFonts w:ascii="Times New Roman"/>
          <w:b w:val="false"/>
          <w:i w:val="false"/>
          <w:color w:val="000000"/>
          <w:sz w:val="28"/>
        </w:rPr>
        <w:t>
      - жиынтықты бетон және темірбетон бекітулер жіктері бойында шөптің өсіп кетуі;</w:t>
      </w:r>
    </w:p>
    <w:bookmarkEnd w:id="208"/>
    <w:bookmarkStart w:name="z218" w:id="209"/>
    <w:p>
      <w:pPr>
        <w:spacing w:after="0"/>
        <w:ind w:left="0"/>
        <w:jc w:val="both"/>
      </w:pPr>
      <w:r>
        <w:rPr>
          <w:rFonts w:ascii="Times New Roman"/>
          <w:b w:val="false"/>
          <w:i w:val="false"/>
          <w:color w:val="000000"/>
          <w:sz w:val="28"/>
        </w:rPr>
        <w:t>
       - бөгет және траверс жотасы арқылы судың асып кетуі;</w:t>
      </w:r>
    </w:p>
    <w:bookmarkEnd w:id="209"/>
    <w:bookmarkStart w:name="z219" w:id="210"/>
    <w:p>
      <w:pPr>
        <w:spacing w:after="0"/>
        <w:ind w:left="0"/>
        <w:jc w:val="both"/>
      </w:pPr>
      <w:r>
        <w:rPr>
          <w:rFonts w:ascii="Times New Roman"/>
          <w:b w:val="false"/>
          <w:i w:val="false"/>
          <w:color w:val="000000"/>
          <w:sz w:val="28"/>
        </w:rPr>
        <w:t>
      - көпір астында үзіліссіз ағынның ақпа бағыттаушы бөгеттерімен қамтамасыз етілмеуі.</w:t>
      </w:r>
    </w:p>
    <w:bookmarkEnd w:id="210"/>
    <w:bookmarkStart w:name="z220" w:id="211"/>
    <w:p>
      <w:pPr>
        <w:spacing w:after="0"/>
        <w:ind w:left="0"/>
        <w:jc w:val="both"/>
      </w:pPr>
      <w:r>
        <w:rPr>
          <w:rFonts w:ascii="Times New Roman"/>
          <w:b w:val="false"/>
          <w:i w:val="false"/>
          <w:color w:val="000000"/>
          <w:sz w:val="28"/>
        </w:rPr>
        <w:t>
      4.2.2 Реттеші құрылыстарды диагностикалау кезіндегі өлшеу жұмыстарын ттахеометрлерді пайдалана отырып, заманауи геодезиялық түсіру әдістерін қолдану қажет. GPS-әдіс өлшеу жұмыстарын айтарлықтай жеңілдетеді, ал дала жұмыстарның нітижелерін арнайы бағдарламалармен жүзеге асыру қажет.</w:t>
      </w:r>
    </w:p>
    <w:bookmarkEnd w:id="211"/>
    <w:bookmarkStart w:name="z221" w:id="212"/>
    <w:p>
      <w:pPr>
        <w:spacing w:after="0"/>
        <w:ind w:left="0"/>
        <w:jc w:val="both"/>
      </w:pPr>
      <w:r>
        <w:rPr>
          <w:rFonts w:ascii="Times New Roman"/>
          <w:b w:val="false"/>
          <w:i w:val="false"/>
          <w:color w:val="000000"/>
          <w:sz w:val="28"/>
        </w:rPr>
        <w:t xml:space="preserve">
      4.2.3 Алынған нәтижелерді жобалық деректермен немесе ҚНжЕ 2.05.03 талаптарымен салыстырады. </w:t>
      </w:r>
    </w:p>
    <w:bookmarkEnd w:id="212"/>
    <w:bookmarkStart w:name="z222" w:id="213"/>
    <w:p>
      <w:pPr>
        <w:spacing w:after="0"/>
        <w:ind w:left="0"/>
        <w:jc w:val="both"/>
      </w:pPr>
      <w:r>
        <w:rPr>
          <w:rFonts w:ascii="Times New Roman"/>
          <w:b w:val="false"/>
          <w:i w:val="false"/>
          <w:color w:val="000000"/>
          <w:sz w:val="28"/>
        </w:rPr>
        <w:t xml:space="preserve">
      4.3 Матрастық-төсеніштік типті габиондарды қолдану арқылы реттеуші құрылыстардың ақауларын жою </w:t>
      </w:r>
    </w:p>
    <w:bookmarkEnd w:id="213"/>
    <w:bookmarkStart w:name="z223" w:id="214"/>
    <w:p>
      <w:pPr>
        <w:spacing w:after="0"/>
        <w:ind w:left="0"/>
        <w:jc w:val="both"/>
      </w:pPr>
      <w:r>
        <w:rPr>
          <w:rFonts w:ascii="Times New Roman"/>
          <w:b w:val="false"/>
          <w:i w:val="false"/>
          <w:color w:val="000000"/>
          <w:sz w:val="28"/>
        </w:rPr>
        <w:t>
      4.3.1 Құрылымдық шешімдер</w:t>
      </w:r>
    </w:p>
    <w:bookmarkEnd w:id="214"/>
    <w:bookmarkStart w:name="z224" w:id="215"/>
    <w:p>
      <w:pPr>
        <w:spacing w:after="0"/>
        <w:ind w:left="0"/>
        <w:jc w:val="both"/>
      </w:pPr>
      <w:r>
        <w:rPr>
          <w:rFonts w:ascii="Times New Roman"/>
          <w:b w:val="false"/>
          <w:i w:val="false"/>
          <w:color w:val="000000"/>
          <w:sz w:val="28"/>
        </w:rPr>
        <w:t>
      4.3.1.1 Габиондық құрылымдарды қолданумен реттеуші құрылыстардың жөндеу жұмыстары кезінде бекіту құрылымының қызмет мерзімі бар тұрақты типтің құрылысына жатады:</w:t>
      </w:r>
    </w:p>
    <w:bookmarkEnd w:id="215"/>
    <w:bookmarkStart w:name="z225" w:id="216"/>
    <w:p>
      <w:pPr>
        <w:spacing w:after="0"/>
        <w:ind w:left="0"/>
        <w:jc w:val="both"/>
      </w:pPr>
      <w:r>
        <w:rPr>
          <w:rFonts w:ascii="Times New Roman"/>
          <w:b w:val="false"/>
          <w:i w:val="false"/>
          <w:color w:val="000000"/>
          <w:sz w:val="28"/>
        </w:rPr>
        <w:t>
      - мырыш жымылғысы бар сымнан жасалған габиондар үшін - 35 жыл;</w:t>
      </w:r>
    </w:p>
    <w:bookmarkEnd w:id="216"/>
    <w:bookmarkStart w:name="z226" w:id="217"/>
    <w:p>
      <w:pPr>
        <w:spacing w:after="0"/>
        <w:ind w:left="0"/>
        <w:jc w:val="both"/>
      </w:pPr>
      <w:r>
        <w:rPr>
          <w:rFonts w:ascii="Times New Roman"/>
          <w:b w:val="false"/>
          <w:i w:val="false"/>
          <w:color w:val="000000"/>
          <w:sz w:val="28"/>
        </w:rPr>
        <w:t>
      - гальфанды жамылғысы бар сымнан жасалған габиондар үшін - 75 жыл;</w:t>
      </w:r>
    </w:p>
    <w:bookmarkEnd w:id="217"/>
    <w:bookmarkStart w:name="z227" w:id="218"/>
    <w:p>
      <w:pPr>
        <w:spacing w:after="0"/>
        <w:ind w:left="0"/>
        <w:jc w:val="both"/>
      </w:pPr>
      <w:r>
        <w:rPr>
          <w:rFonts w:ascii="Times New Roman"/>
          <w:b w:val="false"/>
          <w:i w:val="false"/>
          <w:color w:val="000000"/>
          <w:sz w:val="28"/>
        </w:rPr>
        <w:t>
      - қосымша полимерлі қабықшасы бар тот басуға қарсы металл жамылғысымен сымнан жасалған габиондар үшін - 75 жылдан кем емес.</w:t>
      </w:r>
    </w:p>
    <w:bookmarkEnd w:id="218"/>
    <w:bookmarkStart w:name="z228" w:id="219"/>
    <w:p>
      <w:pPr>
        <w:spacing w:after="0"/>
        <w:ind w:left="0"/>
        <w:jc w:val="both"/>
      </w:pPr>
      <w:r>
        <w:rPr>
          <w:rFonts w:ascii="Times New Roman"/>
          <w:b w:val="false"/>
          <w:i w:val="false"/>
          <w:color w:val="000000"/>
          <w:sz w:val="28"/>
        </w:rPr>
        <w:t>
      4.3.1.2 Габиондық торлы бұйымдар (ары қарай мәтін бойынша - ГТБ) өзімен тас материалдарымен толтырылған алтыбұрышты ұяшықтары бар иірілген металл (1 а, 1 б суреттері бойынша) тордан жасалған торлы контейнерден (қаңқа) тұрады.</w:t>
      </w:r>
    </w:p>
    <w:bookmarkEnd w:id="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220"/>
    <w:p>
      <w:pPr>
        <w:spacing w:after="0"/>
        <w:ind w:left="0"/>
        <w:jc w:val="both"/>
      </w:pPr>
      <w:r>
        <w:rPr>
          <w:rFonts w:ascii="Times New Roman"/>
          <w:b w:val="false"/>
          <w:i w:val="false"/>
          <w:color w:val="000000"/>
          <w:sz w:val="28"/>
        </w:rPr>
        <w:t xml:space="preserve">
      </w:t>
      </w:r>
    </w:p>
    <w:bookmarkEnd w:id="2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30" w:id="221"/>
    <w:p>
      <w:pPr>
        <w:spacing w:after="0"/>
        <w:ind w:left="0"/>
        <w:jc w:val="both"/>
      </w:pPr>
      <w:r>
        <w:rPr>
          <w:rFonts w:ascii="Times New Roman"/>
          <w:b w:val="false"/>
          <w:i w:val="false"/>
          <w:color w:val="000000"/>
          <w:sz w:val="28"/>
        </w:rPr>
        <w:t>
      1 - ернеуінің жиегі; 2 - тордың негізгі сымы; 3 - ұяшықтың өлшемі (В1); 4 - ұяшықтың диагоналі (В2); а) – М-ГТБ матрастық-төсеніштік нысанды габиондық торлы бұйымдар; б) Қ-ГТБ – қорап нысанды габиондық торлы бұйымдар;</w:t>
      </w:r>
    </w:p>
    <w:bookmarkEnd w:id="221"/>
    <w:bookmarkStart w:name="z231" w:id="222"/>
    <w:p>
      <w:pPr>
        <w:spacing w:after="0"/>
        <w:ind w:left="0"/>
        <w:jc w:val="both"/>
      </w:pPr>
      <w:r>
        <w:rPr>
          <w:rFonts w:ascii="Times New Roman"/>
          <w:b w:val="false"/>
          <w:i w:val="false"/>
          <w:color w:val="000000"/>
          <w:sz w:val="28"/>
        </w:rPr>
        <w:t>
      в) – габион торының ұяшықтары</w:t>
      </w:r>
    </w:p>
    <w:bookmarkEnd w:id="222"/>
    <w:bookmarkStart w:name="z232" w:id="223"/>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w:t>
      </w:r>
      <w:r>
        <w:rPr>
          <w:rFonts w:ascii="Times New Roman"/>
          <w:b w:val="false"/>
          <w:i w:val="false"/>
          <w:color w:val="000000"/>
          <w:sz w:val="28"/>
        </w:rPr>
        <w:t xml:space="preserve"> </w:t>
      </w:r>
      <w:r>
        <w:rPr>
          <w:rFonts w:ascii="Times New Roman"/>
          <w:b/>
          <w:i w:val="false"/>
          <w:color w:val="000000"/>
          <w:sz w:val="28"/>
        </w:rPr>
        <w:t>– ГТБ құрылымдық сызбасы</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3" w:id="224"/>
    <w:p>
      <w:pPr>
        <w:spacing w:after="0"/>
        <w:ind w:left="0"/>
        <w:jc w:val="both"/>
      </w:pPr>
      <w:r>
        <w:rPr>
          <w:rFonts w:ascii="Times New Roman"/>
          <w:b w:val="false"/>
          <w:i w:val="false"/>
          <w:color w:val="000000"/>
          <w:sz w:val="28"/>
        </w:rPr>
        <w:t>
      4.3.1.3 ГТБ дайындау кезінде орамаларының арасында белгілі-бір өлшемі бар тор нөмірін анықтайтын (N) алты бұрышты ұяшықтарды құраған, бір-біріне оралған сым жұптарынан жасалған сым торы қолданылады.</w:t>
      </w:r>
    </w:p>
    <w:bookmarkEnd w:id="224"/>
    <w:bookmarkStart w:name="z234" w:id="225"/>
    <w:p>
      <w:pPr>
        <w:spacing w:after="0"/>
        <w:ind w:left="0"/>
        <w:jc w:val="both"/>
      </w:pPr>
      <w:r>
        <w:rPr>
          <w:rFonts w:ascii="Times New Roman"/>
          <w:b w:val="false"/>
          <w:i w:val="false"/>
          <w:color w:val="000000"/>
          <w:sz w:val="28"/>
        </w:rPr>
        <w:t>
       МЕМСТ Р 52132 сәйкес габионды құрылымдарының қаңқасы төмендегі материалдардан дайындалады:</w:t>
      </w:r>
    </w:p>
    <w:bookmarkEnd w:id="225"/>
    <w:bookmarkStart w:name="z235" w:id="226"/>
    <w:p>
      <w:pPr>
        <w:spacing w:after="0"/>
        <w:ind w:left="0"/>
        <w:jc w:val="both"/>
      </w:pPr>
      <w:r>
        <w:rPr>
          <w:rFonts w:ascii="Times New Roman"/>
          <w:b w:val="false"/>
          <w:i w:val="false"/>
          <w:color w:val="000000"/>
          <w:sz w:val="28"/>
        </w:rPr>
        <w:t>
      - қорапты - диаметрі 2,7 және 3,0 мм сымнан жасалған № 80 немесе 100 тордан;</w:t>
      </w:r>
    </w:p>
    <w:bookmarkEnd w:id="226"/>
    <w:bookmarkStart w:name="z236" w:id="227"/>
    <w:p>
      <w:pPr>
        <w:spacing w:after="0"/>
        <w:ind w:left="0"/>
        <w:jc w:val="both"/>
      </w:pPr>
      <w:r>
        <w:rPr>
          <w:rFonts w:ascii="Times New Roman"/>
          <w:b w:val="false"/>
          <w:i w:val="false"/>
          <w:color w:val="000000"/>
          <w:sz w:val="28"/>
        </w:rPr>
        <w:t>
      - арматуралайтын панелі бар қорапты – полимермен қапталған диаметрі 2,7 мм сымнан жасалған № 80 тордан;</w:t>
      </w:r>
    </w:p>
    <w:bookmarkEnd w:id="227"/>
    <w:bookmarkStart w:name="z237" w:id="228"/>
    <w:p>
      <w:pPr>
        <w:spacing w:after="0"/>
        <w:ind w:left="0"/>
        <w:jc w:val="both"/>
      </w:pPr>
      <w:r>
        <w:rPr>
          <w:rFonts w:ascii="Times New Roman"/>
          <w:b w:val="false"/>
          <w:i w:val="false"/>
          <w:color w:val="000000"/>
          <w:sz w:val="28"/>
        </w:rPr>
        <w:t xml:space="preserve">
      - матрастық-төсеніштік – диаметрі 2,2 және 2,4 мм сымнан жасалған </w:t>
      </w:r>
      <w:r>
        <w:br/>
      </w:r>
      <w:r>
        <w:rPr>
          <w:rFonts w:ascii="Times New Roman"/>
          <w:b w:val="false"/>
          <w:i w:val="false"/>
          <w:color w:val="000000"/>
          <w:sz w:val="28"/>
        </w:rPr>
        <w:t xml:space="preserve">№ 60 тордан немесе диаметрі 2,4; 2,7 және 3,0 мм сымнан жасалған </w:t>
      </w:r>
      <w:r>
        <w:br/>
      </w:r>
      <w:r>
        <w:rPr>
          <w:rFonts w:ascii="Times New Roman"/>
          <w:b w:val="false"/>
          <w:i w:val="false"/>
          <w:color w:val="000000"/>
          <w:sz w:val="28"/>
        </w:rPr>
        <w:t>№ 80тордан;</w:t>
      </w:r>
    </w:p>
    <w:bookmarkEnd w:id="228"/>
    <w:bookmarkStart w:name="z238" w:id="229"/>
    <w:p>
      <w:pPr>
        <w:spacing w:after="0"/>
        <w:ind w:left="0"/>
        <w:jc w:val="both"/>
      </w:pPr>
      <w:r>
        <w:rPr>
          <w:rFonts w:ascii="Times New Roman"/>
          <w:b w:val="false"/>
          <w:i w:val="false"/>
          <w:color w:val="000000"/>
          <w:sz w:val="28"/>
        </w:rPr>
        <w:t>
      - цилиндрлік – диаметрі 2,7 және 3,0 мм сымнан жасалған № 80 тордан.</w:t>
      </w:r>
    </w:p>
    <w:bookmarkEnd w:id="229"/>
    <w:bookmarkStart w:name="z239" w:id="230"/>
    <w:p>
      <w:pPr>
        <w:spacing w:after="0"/>
        <w:ind w:left="0"/>
        <w:jc w:val="both"/>
      </w:pPr>
      <w:r>
        <w:rPr>
          <w:rFonts w:ascii="Times New Roman"/>
          <w:b w:val="false"/>
          <w:i w:val="false"/>
          <w:color w:val="000000"/>
          <w:sz w:val="28"/>
        </w:rPr>
        <w:t>
      4.3.1.4 Жамылғы түріне байланысты торлар бөлінеді:</w:t>
      </w:r>
    </w:p>
    <w:bookmarkEnd w:id="230"/>
    <w:bookmarkStart w:name="z240" w:id="231"/>
    <w:p>
      <w:pPr>
        <w:spacing w:after="0"/>
        <w:ind w:left="0"/>
        <w:jc w:val="both"/>
      </w:pPr>
      <w:r>
        <w:rPr>
          <w:rFonts w:ascii="Times New Roman"/>
          <w:b w:val="false"/>
          <w:i w:val="false"/>
          <w:color w:val="000000"/>
          <w:sz w:val="28"/>
        </w:rPr>
        <w:t>
      - мырышпен жабылған;</w:t>
      </w:r>
    </w:p>
    <w:bookmarkEnd w:id="231"/>
    <w:bookmarkStart w:name="z241" w:id="232"/>
    <w:p>
      <w:pPr>
        <w:spacing w:after="0"/>
        <w:ind w:left="0"/>
        <w:jc w:val="both"/>
      </w:pPr>
      <w:r>
        <w:rPr>
          <w:rFonts w:ascii="Times New Roman"/>
          <w:b w:val="false"/>
          <w:i w:val="false"/>
          <w:color w:val="000000"/>
          <w:sz w:val="28"/>
        </w:rPr>
        <w:t>
      - мырыш және полимермен жабылған;</w:t>
      </w:r>
    </w:p>
    <w:bookmarkEnd w:id="232"/>
    <w:bookmarkStart w:name="z242" w:id="233"/>
    <w:p>
      <w:pPr>
        <w:spacing w:after="0"/>
        <w:ind w:left="0"/>
        <w:jc w:val="both"/>
      </w:pPr>
      <w:r>
        <w:rPr>
          <w:rFonts w:ascii="Times New Roman"/>
          <w:b w:val="false"/>
          <w:i w:val="false"/>
          <w:color w:val="000000"/>
          <w:sz w:val="28"/>
        </w:rPr>
        <w:t>
      - мырыш алюминий қоспасымен және мишметаллмен жабылған;</w:t>
      </w:r>
    </w:p>
    <w:bookmarkEnd w:id="233"/>
    <w:bookmarkStart w:name="z243" w:id="234"/>
    <w:p>
      <w:pPr>
        <w:spacing w:after="0"/>
        <w:ind w:left="0"/>
        <w:jc w:val="both"/>
      </w:pPr>
      <w:r>
        <w:rPr>
          <w:rFonts w:ascii="Times New Roman"/>
          <w:b w:val="false"/>
          <w:i w:val="false"/>
          <w:color w:val="000000"/>
          <w:sz w:val="28"/>
        </w:rPr>
        <w:t xml:space="preserve">
      - мырыш алюминий қоспасымен және мишметаллмен және полимермен жабылған. </w:t>
      </w:r>
    </w:p>
    <w:bookmarkEnd w:id="234"/>
    <w:bookmarkStart w:name="z244" w:id="235"/>
    <w:p>
      <w:pPr>
        <w:spacing w:after="0"/>
        <w:ind w:left="0"/>
        <w:jc w:val="both"/>
      </w:pPr>
      <w:r>
        <w:rPr>
          <w:rFonts w:ascii="Times New Roman"/>
          <w:b w:val="false"/>
          <w:i w:val="false"/>
          <w:color w:val="000000"/>
          <w:sz w:val="28"/>
        </w:rPr>
        <w:t>
      4.3.1.5 Реттеуші құрылыстардың бекіту құрылымы құламада (баурай) орналасқан және құлама бетінің бедерін қайталайды. Құрылым қамтиды:</w:t>
      </w:r>
    </w:p>
    <w:bookmarkEnd w:id="235"/>
    <w:bookmarkStart w:name="z245" w:id="236"/>
    <w:p>
      <w:pPr>
        <w:spacing w:after="0"/>
        <w:ind w:left="0"/>
        <w:jc w:val="both"/>
      </w:pPr>
      <w:r>
        <w:rPr>
          <w:rFonts w:ascii="Times New Roman"/>
          <w:b w:val="false"/>
          <w:i w:val="false"/>
          <w:color w:val="000000"/>
          <w:sz w:val="28"/>
        </w:rPr>
        <w:t xml:space="preserve">
      - М-ГТБ матрастық-төсеніштік нысанды габионды торлы бұйымдар; </w:t>
      </w:r>
    </w:p>
    <w:bookmarkEnd w:id="236"/>
    <w:bookmarkStart w:name="z246" w:id="237"/>
    <w:p>
      <w:pPr>
        <w:spacing w:after="0"/>
        <w:ind w:left="0"/>
        <w:jc w:val="both"/>
      </w:pPr>
      <w:r>
        <w:rPr>
          <w:rFonts w:ascii="Times New Roman"/>
          <w:b w:val="false"/>
          <w:i w:val="false"/>
          <w:color w:val="000000"/>
          <w:sz w:val="28"/>
        </w:rPr>
        <w:t>
      - Қ-ГТБ қорапты нысанды габионды торлы бұйымдар (су және мұз әрекеттері кезінде жеке құрылымда негізгі бекіту ретінде, тірек құрылымының элементтері ретінде):</w:t>
      </w:r>
    </w:p>
    <w:bookmarkEnd w:id="237"/>
    <w:bookmarkStart w:name="z247" w:id="238"/>
    <w:p>
      <w:pPr>
        <w:spacing w:after="0"/>
        <w:ind w:left="0"/>
        <w:jc w:val="both"/>
      </w:pPr>
      <w:r>
        <w:rPr>
          <w:rFonts w:ascii="Times New Roman"/>
          <w:b w:val="false"/>
          <w:i w:val="false"/>
          <w:color w:val="000000"/>
          <w:sz w:val="28"/>
        </w:rPr>
        <w:t>
      - контейнер толтырудың тас материалы;</w:t>
      </w:r>
    </w:p>
    <w:bookmarkEnd w:id="238"/>
    <w:bookmarkStart w:name="z248" w:id="239"/>
    <w:p>
      <w:pPr>
        <w:spacing w:after="0"/>
        <w:ind w:left="0"/>
        <w:jc w:val="both"/>
      </w:pPr>
      <w:r>
        <w:rPr>
          <w:rFonts w:ascii="Times New Roman"/>
          <w:b w:val="false"/>
          <w:i w:val="false"/>
          <w:color w:val="000000"/>
          <w:sz w:val="28"/>
        </w:rPr>
        <w:t>
      - монтажды және көтеруші анкерлер;</w:t>
      </w:r>
    </w:p>
    <w:bookmarkEnd w:id="239"/>
    <w:bookmarkStart w:name="z249" w:id="240"/>
    <w:p>
      <w:pPr>
        <w:spacing w:after="0"/>
        <w:ind w:left="0"/>
        <w:jc w:val="both"/>
      </w:pPr>
      <w:r>
        <w:rPr>
          <w:rFonts w:ascii="Times New Roman"/>
          <w:b w:val="false"/>
          <w:i w:val="false"/>
          <w:color w:val="000000"/>
          <w:sz w:val="28"/>
        </w:rPr>
        <w:t>
      - тірек құрылым (қажет болғанда);</w:t>
      </w:r>
    </w:p>
    <w:bookmarkEnd w:id="240"/>
    <w:bookmarkStart w:name="z250" w:id="241"/>
    <w:p>
      <w:pPr>
        <w:spacing w:after="0"/>
        <w:ind w:left="0"/>
        <w:jc w:val="both"/>
      </w:pPr>
      <w:r>
        <w:rPr>
          <w:rFonts w:ascii="Times New Roman"/>
          <w:b w:val="false"/>
          <w:i w:val="false"/>
          <w:color w:val="000000"/>
          <w:sz w:val="28"/>
        </w:rPr>
        <w:t>
      - қосымша гидрооқшаулау (су өткізбейтін) қабаты (қажет болғанда);</w:t>
      </w:r>
    </w:p>
    <w:bookmarkEnd w:id="241"/>
    <w:bookmarkStart w:name="z251" w:id="242"/>
    <w:p>
      <w:pPr>
        <w:spacing w:after="0"/>
        <w:ind w:left="0"/>
        <w:jc w:val="both"/>
      </w:pPr>
      <w:r>
        <w:rPr>
          <w:rFonts w:ascii="Times New Roman"/>
          <w:b w:val="false"/>
          <w:i w:val="false"/>
          <w:color w:val="000000"/>
          <w:sz w:val="28"/>
        </w:rPr>
        <w:t xml:space="preserve">
      - тоқусыз геосинтетикалық материалдарынан жасалған қабаттар, әр түрлі түйіршікті ірісынықты материалдардың қабаттары түрінде немесе геосинтетикалық материалдар мен топырақтардың (қажет болғанда) үйлесуінен жасалған суффозионды қарсы дайындық. </w:t>
      </w:r>
    </w:p>
    <w:bookmarkEnd w:id="242"/>
    <w:bookmarkStart w:name="z252" w:id="243"/>
    <w:p>
      <w:pPr>
        <w:spacing w:after="0"/>
        <w:ind w:left="0"/>
        <w:jc w:val="both"/>
      </w:pPr>
      <w:r>
        <w:rPr>
          <w:rFonts w:ascii="Times New Roman"/>
          <w:b w:val="false"/>
          <w:i w:val="false"/>
          <w:color w:val="000000"/>
          <w:sz w:val="28"/>
        </w:rPr>
        <w:t>
      4.3.1.6 Эрозияға қарсы габиондық құрылымдар, құламалардың тұрақты су басып кетуіненн және құлама табанының шайылуларының жоқтығы кезінде құламалар бетінің шайылып кетулерінен қорғау үшін тағайындалған. Құрылымы қамтиды (2-сурет):</w:t>
      </w:r>
    </w:p>
    <w:bookmarkEnd w:id="243"/>
    <w:bookmarkStart w:name="z253" w:id="244"/>
    <w:p>
      <w:pPr>
        <w:spacing w:after="0"/>
        <w:ind w:left="0"/>
        <w:jc w:val="both"/>
      </w:pPr>
      <w:r>
        <w:rPr>
          <w:rFonts w:ascii="Times New Roman"/>
          <w:b w:val="false"/>
          <w:i w:val="false"/>
          <w:color w:val="000000"/>
          <w:sz w:val="28"/>
        </w:rPr>
        <w:t>
      - М-ГТБ матрастық- төсеніштік нысанды габиондық торлы бұйымдардан жасалған жамылғысы, геосинтетикалық, тас немесе ірі түйіршікті материалдардан жасалған суффиоздыққа қарсы қабатта;</w:t>
      </w:r>
    </w:p>
    <w:bookmarkEnd w:id="244"/>
    <w:bookmarkStart w:name="z254" w:id="245"/>
    <w:p>
      <w:pPr>
        <w:spacing w:after="0"/>
        <w:ind w:left="0"/>
        <w:jc w:val="both"/>
      </w:pPr>
      <w:r>
        <w:rPr>
          <w:rFonts w:ascii="Times New Roman"/>
          <w:b w:val="false"/>
          <w:i w:val="false"/>
          <w:color w:val="000000"/>
          <w:sz w:val="28"/>
        </w:rPr>
        <w:t>
      - қорапты нысанды габиондық торлы бұйымдардың тірек құрылымдары, иілгіш байлауыштары және олардың байланыстырулары (құлама бойымен бойлық ағыны болған кезде, сыртқы су бұрғыш элементтерімен А-А – Қ-ГТБ типті, Б-Б – М-ГТБ типі, топыраққа ойып орнатылған негіздер, В-В – М-ГТБ типі үйінді табанының батпақтылығы кезінде байлауышы түрінде, Г-Г – Қ-ГТБ сыртқы су бұрғыштың элементтерісіз), құламада бекіту құрылымының жеткіліксіздігі кезінде, В-В типі бойынша тірек құрылымы нобайлар түрінде тас призма құрылғысымен толықтырылуы мүмкін.</w:t>
      </w:r>
    </w:p>
    <w:bookmarkEnd w:id="245"/>
    <w:bookmarkStart w:name="z255" w:id="246"/>
    <w:p>
      <w:pPr>
        <w:spacing w:after="0"/>
        <w:ind w:left="0"/>
        <w:jc w:val="both"/>
      </w:pPr>
      <w:r>
        <w:rPr>
          <w:rFonts w:ascii="Times New Roman"/>
          <w:b w:val="false"/>
          <w:i w:val="false"/>
          <w:color w:val="000000"/>
          <w:sz w:val="28"/>
        </w:rPr>
        <w:t>
      4.3.1.7 Қосымша тұрақтылықты арттыру және құлама бетіне құрылымның аса тығыз жанасуы үшін, ұзындығы 50 см-ден кем емес және диаметрі 8...10 мм металл арматурадан жасалған анкерлерді қолданады (сурет 3 а, 3 б).</w:t>
      </w:r>
    </w:p>
    <w:bookmarkEnd w:id="246"/>
    <w:bookmarkStart w:name="z256" w:id="247"/>
    <w:p>
      <w:pPr>
        <w:spacing w:after="0"/>
        <w:ind w:left="0"/>
        <w:jc w:val="both"/>
      </w:pPr>
      <w:r>
        <w:rPr>
          <w:rFonts w:ascii="Times New Roman"/>
          <w:b w:val="false"/>
          <w:i w:val="false"/>
          <w:color w:val="000000"/>
          <w:sz w:val="28"/>
        </w:rPr>
        <w:t>
      ГТБ қырларын өзара бір-бірімен жалғау үшін, қаңқасының ортақ салмағынан сымды 3 %...5 % аспайтын шығындау кезінде, орап байлау және тарту (4.4.2.2 бойынша) сымын қолданады (3 в-сурет).</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248"/>
    <w:p>
      <w:pPr>
        <w:spacing w:after="0"/>
        <w:ind w:left="0"/>
        <w:jc w:val="both"/>
      </w:pPr>
      <w:r>
        <w:rPr>
          <w:rFonts w:ascii="Times New Roman"/>
          <w:b w:val="false"/>
          <w:i w:val="false"/>
          <w:color w:val="000000"/>
          <w:sz w:val="28"/>
        </w:rPr>
        <w:t xml:space="preserve">
      </w:t>
      </w:r>
    </w:p>
    <w:bookmarkEnd w:id="2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58" w:id="249"/>
    <w:p>
      <w:pPr>
        <w:spacing w:after="0"/>
        <w:ind w:left="0"/>
        <w:jc w:val="both"/>
      </w:pPr>
      <w:r>
        <w:rPr>
          <w:rFonts w:ascii="Times New Roman"/>
          <w:b w:val="false"/>
          <w:i w:val="false"/>
          <w:color w:val="000000"/>
          <w:sz w:val="28"/>
        </w:rPr>
        <w:t>
      1 – матрастық- төсеніштік нысанның габиондық торлы бұйымдары ГТБ-М Н=0,17…0,3 м; 2 – қорапты нысанның габиондық торлы бұйымдары ГТБ-Қ Н=1,0 м, В=1,0 м, L=1,0 м; 3 – бет тығыздығы 250 г/м2 бар инетесімді тоқылмаған тоқыма материал, 40 м/тәулік төмен емес сүзгілеу коэффициенті бар дренажды геокомпозит; 4 – жер төсемесінің құмды топырағы; 5 – қалыңдығы 15…20 см құмды топырақтан дайындау;</w:t>
      </w:r>
    </w:p>
    <w:bookmarkEnd w:id="249"/>
    <w:bookmarkStart w:name="z259" w:id="250"/>
    <w:p>
      <w:pPr>
        <w:spacing w:after="0"/>
        <w:ind w:left="0"/>
        <w:jc w:val="both"/>
      </w:pPr>
      <w:r>
        <w:rPr>
          <w:rFonts w:ascii="Times New Roman"/>
          <w:b w:val="false"/>
          <w:i w:val="false"/>
          <w:color w:val="000000"/>
          <w:sz w:val="28"/>
        </w:rPr>
        <w:t>
      6 – өсімдік қабат;7 – жер төсемесінің байланыс топырағы.</w:t>
      </w:r>
    </w:p>
    <w:bookmarkEnd w:id="250"/>
    <w:bookmarkStart w:name="z260" w:id="251"/>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 Эрозияға қарсы габиондық құрылымның құрылымдық шешімдер</w:t>
      </w:r>
      <w:r>
        <w:rPr>
          <w:rFonts w:ascii="Times New Roman"/>
          <w:b w:val="false"/>
          <w:i w:val="false"/>
          <w:color w:val="000000"/>
          <w:sz w:val="28"/>
        </w:rPr>
        <w:t>і</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 w:id="252"/>
    <w:p>
      <w:pPr>
        <w:spacing w:after="0"/>
        <w:ind w:left="0"/>
        <w:jc w:val="both"/>
      </w:pPr>
      <w:r>
        <w:rPr>
          <w:rFonts w:ascii="Times New Roman"/>
          <w:b w:val="false"/>
          <w:i w:val="false"/>
          <w:color w:val="000000"/>
          <w:sz w:val="28"/>
        </w:rPr>
        <w:t xml:space="preserve">
      4.3.1.8 Гидрооқшаулаушы габиондық құрылымдар судың үйіндіге сүзілуін болдырмау үшін тағайындалған және жамылғыларының топырақты материалдарынан және бетон тұтастарынан жасалған оқшаулау қабаттарымен бірге құрылымдардың балама шешімдері ретінде қолданылуы мүмкін. </w:t>
      </w:r>
    </w:p>
    <w:bookmarkEnd w:id="252"/>
    <w:bookmarkStart w:name="z262" w:id="253"/>
    <w:p>
      <w:pPr>
        <w:spacing w:after="0"/>
        <w:ind w:left="0"/>
        <w:jc w:val="both"/>
      </w:pPr>
      <w:r>
        <w:rPr>
          <w:rFonts w:ascii="Times New Roman"/>
          <w:b w:val="false"/>
          <w:i w:val="false"/>
          <w:color w:val="000000"/>
          <w:sz w:val="28"/>
        </w:rPr>
        <w:t>
      Құрылым қамтиды:</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254"/>
    <w:p>
      <w:pPr>
        <w:spacing w:after="0"/>
        <w:ind w:left="0"/>
        <w:jc w:val="both"/>
      </w:pPr>
      <w:r>
        <w:rPr>
          <w:rFonts w:ascii="Times New Roman"/>
          <w:b w:val="false"/>
          <w:i w:val="false"/>
          <w:color w:val="000000"/>
          <w:sz w:val="28"/>
        </w:rPr>
        <w:t xml:space="preserve">
      </w:t>
      </w:r>
    </w:p>
    <w:bookmarkEnd w:id="25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64" w:id="255"/>
    <w:p>
      <w:pPr>
        <w:spacing w:after="0"/>
        <w:ind w:left="0"/>
        <w:jc w:val="both"/>
      </w:pPr>
      <w:r>
        <w:rPr>
          <w:rFonts w:ascii="Times New Roman"/>
          <w:b w:val="false"/>
          <w:i w:val="false"/>
          <w:color w:val="000000"/>
          <w:sz w:val="28"/>
        </w:rPr>
        <w:t>
      1 – матрастық-төсеніштік нысанды габиондық тор бұйымдары; 2- анкер</w:t>
      </w:r>
    </w:p>
    <w:bookmarkEnd w:id="255"/>
    <w:bookmarkStart w:name="z265" w:id="256"/>
    <w:p>
      <w:pPr>
        <w:spacing w:after="0"/>
        <w:ind w:left="0"/>
        <w:jc w:val="both"/>
      </w:pPr>
      <w:r>
        <w:rPr>
          <w:rFonts w:ascii="Times New Roman"/>
          <w:b w:val="false"/>
          <w:i w:val="false"/>
          <w:color w:val="000000"/>
          <w:sz w:val="28"/>
        </w:rPr>
        <w:t>
      а) – ГТБ және анкерлердің пландағы құламада орналасу сызбасы; б) - анкерлер; в) – сымның көмегімен ГТБ байланыстару</w:t>
      </w:r>
    </w:p>
    <w:bookmarkEnd w:id="256"/>
    <w:bookmarkStart w:name="z266" w:id="25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Анкерлері мен ГТБ қырларының өзара байланыстарының орналасу сызбасы</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 w:id="258"/>
    <w:p>
      <w:pPr>
        <w:spacing w:after="0"/>
        <w:ind w:left="0"/>
        <w:jc w:val="both"/>
      </w:pPr>
      <w:r>
        <w:rPr>
          <w:rFonts w:ascii="Times New Roman"/>
          <w:b w:val="false"/>
          <w:i w:val="false"/>
          <w:color w:val="000000"/>
          <w:sz w:val="28"/>
        </w:rPr>
        <w:t>
      - гидрооқшаулаушы битум-құмды мастикамен толығымен немесе ішінара сіңіртілген М-ГТБ матрастық-төсеніштік нысанды габиондық тор бұйымдарынан жасалған жамылғылар (4а-сурет);</w:t>
      </w:r>
    </w:p>
    <w:bookmarkEnd w:id="258"/>
    <w:bookmarkStart w:name="z268" w:id="259"/>
    <w:p>
      <w:pPr>
        <w:spacing w:after="0"/>
        <w:ind w:left="0"/>
        <w:jc w:val="both"/>
      </w:pPr>
      <w:r>
        <w:rPr>
          <w:rFonts w:ascii="Times New Roman"/>
          <w:b w:val="false"/>
          <w:i w:val="false"/>
          <w:color w:val="000000"/>
          <w:sz w:val="28"/>
        </w:rPr>
        <w:t xml:space="preserve">
      </w:t>
      </w:r>
    </w:p>
    <w:bookmarkEnd w:id="25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69" w:id="260"/>
    <w:p>
      <w:pPr>
        <w:spacing w:after="0"/>
        <w:ind w:left="0"/>
        <w:jc w:val="both"/>
      </w:pPr>
      <w:r>
        <w:rPr>
          <w:rFonts w:ascii="Times New Roman"/>
          <w:b w:val="false"/>
          <w:i w:val="false"/>
          <w:color w:val="000000"/>
          <w:sz w:val="28"/>
        </w:rPr>
        <w:t>
      1 – қалыңдығы Н матрастық- төсеніштік нысанды габиондық тор бұйымдары ГТБ-М; 2 – жер төсемесінің топырағы; 3 – өсімдік қабаты; 4 – тас тастау; ЖСЕД – жоғары судың есептік деңгейі, bp- шаю аймағындағы қорғаныс тысының ұзындығы</w:t>
      </w:r>
    </w:p>
    <w:bookmarkEnd w:id="260"/>
    <w:bookmarkStart w:name="z270" w:id="261"/>
    <w:p>
      <w:pPr>
        <w:spacing w:after="0"/>
        <w:ind w:left="0"/>
        <w:jc w:val="both"/>
      </w:pPr>
      <w:r>
        <w:rPr>
          <w:rFonts w:ascii="Times New Roman"/>
          <w:b w:val="false"/>
          <w:i w:val="false"/>
          <w:color w:val="000000"/>
          <w:sz w:val="28"/>
        </w:rPr>
        <w:t>
      а) – ПВХ-тен жасалған қабықша және 2-қабатты сүзгі қолданылған жамылғы нұсқасы; б) – битум-құмды мастика қолданылған жамылғы нұсқасы; в) – құрылымдық шешімнің жалпы сызбасы</w:t>
      </w:r>
    </w:p>
    <w:bookmarkEnd w:id="261"/>
    <w:bookmarkStart w:name="z271" w:id="262"/>
    <w:p>
      <w:pPr>
        <w:spacing w:after="0"/>
        <w:ind w:left="0"/>
        <w:jc w:val="both"/>
      </w:pPr>
      <w:r>
        <w:rPr>
          <w:rFonts w:ascii="Times New Roman"/>
          <w:b w:val="false"/>
          <w:i w:val="false"/>
          <w:color w:val="000000"/>
          <w:sz w:val="28"/>
        </w:rPr>
        <w:t xml:space="preserve">
      </w:t>
      </w:r>
      <w:r>
        <w:rPr>
          <w:rFonts w:ascii="Times New Roman"/>
          <w:b/>
          <w:i w:val="false"/>
          <w:color w:val="000000"/>
          <w:sz w:val="28"/>
        </w:rPr>
        <w:t>4-сурет – Гидрооқшаулы габионды құрылымдардың құрылымдық шешімдері</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263"/>
    <w:p>
      <w:pPr>
        <w:spacing w:after="0"/>
        <w:ind w:left="0"/>
        <w:jc w:val="both"/>
      </w:pPr>
      <w:r>
        <w:rPr>
          <w:rFonts w:ascii="Times New Roman"/>
          <w:b w:val="false"/>
          <w:i w:val="false"/>
          <w:color w:val="000000"/>
          <w:sz w:val="28"/>
        </w:rPr>
        <w:t>
      - геосинтетикалық материалдардың қабаттары арасында құлама бетіне төселетін, су өткізбейтін полимер қабықшасынан жасалған гидрооқшаулау қабатымен М-ГТ матрастық-төсеніштік нысанды габиондық тор бұйымдарынан жасалған жамылғысы (4 б-сурет);</w:t>
      </w:r>
    </w:p>
    <w:bookmarkEnd w:id="263"/>
    <w:bookmarkStart w:name="z273" w:id="264"/>
    <w:p>
      <w:pPr>
        <w:spacing w:after="0"/>
        <w:ind w:left="0"/>
        <w:jc w:val="both"/>
      </w:pPr>
      <w:r>
        <w:rPr>
          <w:rFonts w:ascii="Times New Roman"/>
          <w:b w:val="false"/>
          <w:i w:val="false"/>
          <w:color w:val="000000"/>
          <w:sz w:val="28"/>
        </w:rPr>
        <w:t>
      - табанының шайылуларын және сабалық ағындардың су басуында қолданылатын тіреуіш құрылымдары (2-сурет);</w:t>
      </w:r>
    </w:p>
    <w:bookmarkEnd w:id="264"/>
    <w:bookmarkStart w:name="z274" w:id="265"/>
    <w:p>
      <w:pPr>
        <w:spacing w:after="0"/>
        <w:ind w:left="0"/>
        <w:jc w:val="both"/>
      </w:pPr>
      <w:r>
        <w:rPr>
          <w:rFonts w:ascii="Times New Roman"/>
          <w:b w:val="false"/>
          <w:i w:val="false"/>
          <w:color w:val="000000"/>
          <w:sz w:val="28"/>
        </w:rPr>
        <w:t>
      - сабалық ағындардың бар болуы (5-сурет) және сабалық ағындары жоқ болған (4 в-сурет) кезде, қорғаныс тысы ретінде орындалған су басу мен шайылулары болған кезіндегі қолданылатын тіреуіш құрылымдары.</w:t>
      </w:r>
    </w:p>
    <w:bookmarkEnd w:id="265"/>
    <w:bookmarkStart w:name="z275" w:id="266"/>
    <w:p>
      <w:pPr>
        <w:spacing w:after="0"/>
        <w:ind w:left="0"/>
        <w:jc w:val="both"/>
      </w:pPr>
      <w:r>
        <w:rPr>
          <w:rFonts w:ascii="Times New Roman"/>
          <w:b w:val="false"/>
          <w:i w:val="false"/>
          <w:color w:val="000000"/>
          <w:sz w:val="28"/>
        </w:rPr>
        <w:t>
       4.3.1.9 Құрылымы жамылғысын құлама бетіне гидрооқшаулау қабатының тұтастығының бұзылуын болдырмас үшін анкерлермен қосымша бекітуді қолдануды санамайды.</w:t>
      </w:r>
    </w:p>
    <w:bookmarkEnd w:id="266"/>
    <w:bookmarkStart w:name="z276" w:id="267"/>
    <w:p>
      <w:pPr>
        <w:spacing w:after="0"/>
        <w:ind w:left="0"/>
        <w:jc w:val="both"/>
      </w:pPr>
      <w:r>
        <w:rPr>
          <w:rFonts w:ascii="Times New Roman"/>
          <w:b w:val="false"/>
          <w:i w:val="false"/>
          <w:color w:val="000000"/>
          <w:sz w:val="28"/>
        </w:rPr>
        <w:t>
      4.3.1.10 Гидрооқшаулағыш материалдарының құрамы және оларға қойылатын талаптар 1-кесте бойынша битум-құмды мастикасының мөлшерлемесіде 12.4.5 [2] көрсетілген.</w:t>
      </w:r>
    </w:p>
    <w:bookmarkEnd w:id="267"/>
    <w:bookmarkStart w:name="z277" w:id="268"/>
    <w:p>
      <w:pPr>
        <w:spacing w:after="0"/>
        <w:ind w:left="0"/>
        <w:jc w:val="left"/>
      </w:pPr>
      <w:r>
        <w:rPr>
          <w:rFonts w:ascii="Times New Roman"/>
          <w:b/>
          <w:i w:val="false"/>
          <w:color w:val="000000"/>
        </w:rPr>
        <w:t xml:space="preserve"> 1-кесте – Битум-құмды мастиканың мөлшерлемесі [3]</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16"/>
        <w:gridCol w:w="4545"/>
        <w:gridCol w:w="4546"/>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9"/>
          <w:p>
            <w:pPr>
              <w:spacing w:after="20"/>
              <w:ind w:left="20"/>
              <w:jc w:val="both"/>
            </w:pPr>
            <w:r>
              <w:rPr>
                <w:rFonts w:ascii="Times New Roman"/>
                <w:b w:val="false"/>
                <w:i w:val="false"/>
                <w:color w:val="000000"/>
                <w:sz w:val="20"/>
              </w:rPr>
              <w:t>
Габиондар нысаны</w:t>
            </w:r>
          </w:p>
          <w:bookmarkEnd w:id="269"/>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мастикасының мөлшерлемесі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ену, </w:t>
            </w:r>
          </w:p>
          <w:p>
            <w:pPr>
              <w:spacing w:after="20"/>
              <w:ind w:left="20"/>
              <w:jc w:val="both"/>
            </w:pPr>
            <w:r>
              <w:t>[MISSING IMAGE: ,  ]</w:t>
            </w:r>
          </w:p>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ену, </w:t>
            </w:r>
          </w:p>
          <w:p>
            <w:pPr>
              <w:spacing w:after="20"/>
              <w:ind w:left="20"/>
              <w:jc w:val="both"/>
            </w:pPr>
            <w:r>
              <w:t>[MISSING IMAGE: ,  ]</w:t>
            </w:r>
          </w:p>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Матрастық-төсеніштік</w:t>
            </w:r>
          </w:p>
          <w:bookmarkEnd w:id="270"/>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Ескерту – Материалдарға қойылатын талаптар мен мастика құрамы [2] көрсетілген.</w:t>
            </w:r>
          </w:p>
          <w:bookmarkEnd w:id="271"/>
        </w:tc>
      </w:tr>
    </w:tbl>
    <w:bookmarkStart w:name="z286" w:id="272"/>
    <w:p>
      <w:pPr>
        <w:spacing w:after="0"/>
        <w:ind w:left="0"/>
        <w:jc w:val="both"/>
      </w:pPr>
      <w:r>
        <w:rPr>
          <w:rFonts w:ascii="Times New Roman"/>
          <w:b w:val="false"/>
          <w:i w:val="false"/>
          <w:color w:val="000000"/>
          <w:sz w:val="28"/>
        </w:rPr>
        <w:t xml:space="preserve">
      </w:t>
      </w:r>
    </w:p>
    <w:bookmarkEnd w:id="2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7" w:id="273"/>
    <w:p>
      <w:pPr>
        <w:spacing w:after="0"/>
        <w:ind w:left="0"/>
        <w:jc w:val="both"/>
      </w:pPr>
      <w:r>
        <w:rPr>
          <w:rFonts w:ascii="Times New Roman"/>
          <w:b w:val="false"/>
          <w:i w:val="false"/>
          <w:color w:val="000000"/>
          <w:sz w:val="28"/>
        </w:rPr>
        <w:t>
      1 –– қалыңдығы Н матрастық-төсеніштік нысанды габионды тор бұйымдары ГТБ-М; 2 – қораптық нысанды габиондық тор бұйымдары ГТБ-Қ; 3 – тас тастау;</w:t>
      </w:r>
    </w:p>
    <w:bookmarkEnd w:id="273"/>
    <w:bookmarkStart w:name="z288" w:id="274"/>
    <w:p>
      <w:pPr>
        <w:spacing w:after="0"/>
        <w:ind w:left="0"/>
        <w:jc w:val="both"/>
      </w:pPr>
      <w:r>
        <w:rPr>
          <w:rFonts w:ascii="Times New Roman"/>
          <w:b w:val="false"/>
          <w:i w:val="false"/>
          <w:color w:val="000000"/>
          <w:sz w:val="28"/>
        </w:rPr>
        <w:t>
      ССД – сабалық сулардың деңгейі, Н- бекітудің жоғары шекарасы</w:t>
      </w:r>
    </w:p>
    <w:bookmarkEnd w:id="274"/>
    <w:bookmarkStart w:name="z289" w:id="275"/>
    <w:p>
      <w:pPr>
        <w:spacing w:after="0"/>
        <w:ind w:left="0"/>
        <w:jc w:val="both"/>
      </w:pPr>
      <w:r>
        <w:rPr>
          <w:rFonts w:ascii="Times New Roman"/>
          <w:b w:val="false"/>
          <w:i w:val="false"/>
          <w:color w:val="000000"/>
          <w:sz w:val="28"/>
        </w:rPr>
        <w:t>
      а) – М-ГТБ және тас призмалар; б) және в) – тас призмалар, Қ-ГТБ және М-ГТБ</w:t>
      </w:r>
    </w:p>
    <w:bookmarkEnd w:id="275"/>
    <w:bookmarkStart w:name="z290" w:id="276"/>
    <w:p>
      <w:pPr>
        <w:spacing w:after="0"/>
        <w:ind w:left="0"/>
        <w:jc w:val="both"/>
      </w:pPr>
      <w:r>
        <w:rPr>
          <w:rFonts w:ascii="Times New Roman"/>
          <w:b w:val="false"/>
          <w:i w:val="false"/>
          <w:color w:val="000000"/>
          <w:sz w:val="28"/>
        </w:rPr>
        <w:t xml:space="preserve">
      </w:t>
      </w:r>
      <w:r>
        <w:rPr>
          <w:rFonts w:ascii="Times New Roman"/>
          <w:b/>
          <w:i w:val="false"/>
          <w:color w:val="000000"/>
          <w:sz w:val="28"/>
        </w:rPr>
        <w:t>5-сурет – Сабалық сулардың, жел әсерінің, шайылуларының болуынан су басатын құламалардағы қорғаныс габиондық құрылымдарының құрылымдық шешімдерінің нұсқалары.</w:t>
      </w:r>
      <w:r>
        <w:rPr>
          <w:rFonts w:ascii="Times New Roman"/>
          <w:b w:val="false"/>
          <w:i w:val="false"/>
          <w:color w:val="000000"/>
          <w:sz w:val="28"/>
        </w:rPr>
        <w:t xml:space="preserve"> </w:t>
      </w:r>
      <w:r>
        <w:rPr>
          <w:rFonts w:ascii="Times New Roman"/>
          <w:b/>
          <w:i w:val="false"/>
          <w:color w:val="000000"/>
          <w:sz w:val="28"/>
        </w:rPr>
        <w:t>Аралас тіреуіш құрылымдарын қолданумен</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277"/>
    <w:p>
      <w:pPr>
        <w:spacing w:after="0"/>
        <w:ind w:left="0"/>
        <w:jc w:val="both"/>
      </w:pPr>
      <w:r>
        <w:rPr>
          <w:rFonts w:ascii="Times New Roman"/>
          <w:b w:val="false"/>
          <w:i w:val="false"/>
          <w:color w:val="000000"/>
          <w:sz w:val="28"/>
        </w:rPr>
        <w:t>
      4.3.1.11 Қорғаныс габионды құрылымдарды тұрақты немесе уақытша су басу жағдайларда қолданады және құлама бетін жел толқындарының, мұз кету, тамырымен жұлынған ағаштардың күшті әсерлерінен қорғау және құламалардың табандарын шайылулардан қорғау үшін пайдаланылады.</w:t>
      </w:r>
    </w:p>
    <w:bookmarkEnd w:id="277"/>
    <w:bookmarkStart w:name="z293" w:id="278"/>
    <w:p>
      <w:pPr>
        <w:spacing w:after="0"/>
        <w:ind w:left="0"/>
        <w:jc w:val="both"/>
      </w:pPr>
      <w:r>
        <w:rPr>
          <w:rFonts w:ascii="Times New Roman"/>
          <w:b w:val="false"/>
          <w:i w:val="false"/>
          <w:color w:val="000000"/>
          <w:sz w:val="28"/>
        </w:rPr>
        <w:t>
      4.3.1.12 Құрылымы (6-сурет) эрозияға қарсы құрылымдардың барлық элементтерін қамтиды және олардан күшті жамылғысымен, құрамында тастан немесе құм материалдарынан жасалған суффозиондық қабатының болуымен, тіреуіш құрылымдарының құламалар табаның шайылулардан қорғаудың қосымшаларын пайдаланудың құрылымдық шешімдерімен ерекшелінеді (5-сурет).</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5" w:id="279"/>
    <w:p>
      <w:pPr>
        <w:spacing w:after="0"/>
        <w:ind w:left="0"/>
        <w:jc w:val="both"/>
      </w:pPr>
      <w:r>
        <w:rPr>
          <w:rFonts w:ascii="Times New Roman"/>
          <w:b w:val="false"/>
          <w:i w:val="false"/>
          <w:color w:val="000000"/>
          <w:sz w:val="28"/>
        </w:rPr>
        <w:t>
      , 1 – матрастық-төсеніштік нысанды ГТБ -М немесе қорап нысанды ГТБ-Қ габионды тор бұйымдар; 2 – геосинтетикалық материал; 3 – қиыршық тасты құм топырағынан немесе ұсақталған тастан дайындау; 4 – жер төсемесінің топырағы; 5 – тас тастау; 6 – өсімдік қабаты; 7 – жол ернеуінің бекітілген бөлігі; ЖСЕД – жоғары судың есептік деңгейі, bp – шайылу аймағындағы қорғаныс тысының ұзындығы; Н – Н1=0,17 м кезінде габионның қалыңдығы; m – құламаның орналасуы.</w:t>
      </w:r>
    </w:p>
    <w:bookmarkEnd w:id="279"/>
    <w:bookmarkStart w:name="z296" w:id="280"/>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 – Габионды қорғаныс құрылыстарының құрылымды шешімдері:</w:t>
      </w:r>
      <w:r>
        <w:rPr>
          <w:rFonts w:ascii="Times New Roman"/>
          <w:b w:val="false"/>
          <w:i w:val="false"/>
          <w:color w:val="000000"/>
          <w:sz w:val="28"/>
        </w:rPr>
        <w:t xml:space="preserve"> </w:t>
      </w:r>
      <w:r>
        <w:rPr>
          <w:rFonts w:ascii="Times New Roman"/>
          <w:b/>
          <w:i w:val="false"/>
          <w:color w:val="000000"/>
          <w:sz w:val="28"/>
        </w:rPr>
        <w:t>а) – тұрақты қалыңдықтағы жамылғы нұсқасы;</w:t>
      </w:r>
    </w:p>
    <w:bookmarkEnd w:id="280"/>
    <w:bookmarkStart w:name="z297" w:id="281"/>
    <w:p>
      <w:pPr>
        <w:spacing w:after="0"/>
        <w:ind w:left="0"/>
        <w:jc w:val="both"/>
      </w:pPr>
      <w:r>
        <w:rPr>
          <w:rFonts w:ascii="Times New Roman"/>
          <w:b w:val="false"/>
          <w:i w:val="false"/>
          <w:color w:val="000000"/>
          <w:sz w:val="28"/>
        </w:rPr>
        <w:t xml:space="preserve">
      </w:t>
      </w:r>
      <w:r>
        <w:rPr>
          <w:rFonts w:ascii="Times New Roman"/>
          <w:b/>
          <w:i w:val="false"/>
          <w:color w:val="000000"/>
          <w:sz w:val="28"/>
        </w:rPr>
        <w:t>б) -</w:t>
      </w:r>
      <w:r>
        <w:rPr>
          <w:rFonts w:ascii="Times New Roman"/>
          <w:b w:val="false"/>
          <w:i w:val="false"/>
          <w:color w:val="000000"/>
          <w:sz w:val="28"/>
        </w:rPr>
        <w:t xml:space="preserve"> </w:t>
      </w:r>
      <w:r>
        <w:rPr>
          <w:rFonts w:ascii="Times New Roman"/>
          <w:b/>
          <w:i w:val="false"/>
          <w:color w:val="000000"/>
          <w:sz w:val="28"/>
        </w:rPr>
        <w:t>ауыспалы қалыңдықты</w:t>
      </w:r>
    </w:p>
    <w:bookmarkEnd w:id="281"/>
    <w:bookmarkStart w:name="z298" w:id="282"/>
    <w:p>
      <w:pPr>
        <w:spacing w:after="0"/>
        <w:ind w:left="0"/>
        <w:jc w:val="both"/>
      </w:pPr>
      <w:r>
        <w:rPr>
          <w:rFonts w:ascii="Times New Roman"/>
          <w:b w:val="false"/>
          <w:i w:val="false"/>
          <w:color w:val="000000"/>
          <w:sz w:val="28"/>
        </w:rPr>
        <w:t>
      4.3.1.13 Ауыр гидрологиялық шарттарда ағын жылдамдығы 5,5 м/с астам болған кезде, габионды құрылыс жұмыстарының жағдайлары үшін, сонымен қатар мұз жүктемелерінің әсер ету аймақтарында 100 мм-ден кем емес қорғаныс қабатының қалыңдығында, арматуралық торлары бар габион беткі жағына тас материалдарын нығыздаумен және/немесе монолитті бетон қабатымен қосымша қорғанысты жүзеге асыру қажет. Бетон жамылғысы үшін ені 50 мм және қадамы 4 м-ден кем емес бойлық және көлденең жүк түсіру арналарын қарастырған жөн.</w:t>
      </w:r>
    </w:p>
    <w:bookmarkEnd w:id="282"/>
    <w:bookmarkStart w:name="z299" w:id="283"/>
    <w:p>
      <w:pPr>
        <w:spacing w:after="0"/>
        <w:ind w:left="0"/>
        <w:jc w:val="both"/>
      </w:pPr>
      <w:r>
        <w:rPr>
          <w:rFonts w:ascii="Times New Roman"/>
          <w:b w:val="false"/>
          <w:i w:val="false"/>
          <w:color w:val="000000"/>
          <w:sz w:val="28"/>
        </w:rPr>
        <w:t>
      4.4 Материалдарға қойылатын талаптар</w:t>
      </w:r>
    </w:p>
    <w:bookmarkEnd w:id="283"/>
    <w:bookmarkStart w:name="z300" w:id="284"/>
    <w:p>
      <w:pPr>
        <w:spacing w:after="0"/>
        <w:ind w:left="0"/>
        <w:jc w:val="both"/>
      </w:pPr>
      <w:r>
        <w:rPr>
          <w:rFonts w:ascii="Times New Roman"/>
          <w:b w:val="false"/>
          <w:i w:val="false"/>
          <w:color w:val="000000"/>
          <w:sz w:val="28"/>
        </w:rPr>
        <w:t>
      4.4.2.1 Габионды құрылымдарды дайындау үшін қолданылатын материалдарға қойылатын талаптар 12.4 [2] бөлімінде көрсетілген.</w:t>
      </w:r>
    </w:p>
    <w:bookmarkEnd w:id="284"/>
    <w:bookmarkStart w:name="z301" w:id="285"/>
    <w:p>
      <w:pPr>
        <w:spacing w:after="0"/>
        <w:ind w:left="0"/>
        <w:jc w:val="both"/>
      </w:pPr>
      <w:r>
        <w:rPr>
          <w:rFonts w:ascii="Times New Roman"/>
          <w:b w:val="false"/>
          <w:i w:val="false"/>
          <w:color w:val="000000"/>
          <w:sz w:val="28"/>
        </w:rPr>
        <w:t>
      Габионды құрылымдарды толтыру үшін тау жыныстарынан пайда болған (базальт, гранит, диабаз, диорит және т.б.) және метаморфты ұсақталуымен алынған, қажетті беріктілігі, суыққа төзімділігі және суға төзімді қабілетіне ие табиғи және жасанды тас материалы қолданылады.</w:t>
      </w:r>
    </w:p>
    <w:bookmarkEnd w:id="285"/>
    <w:bookmarkStart w:name="z302" w:id="286"/>
    <w:p>
      <w:pPr>
        <w:spacing w:after="0"/>
        <w:ind w:left="0"/>
        <w:jc w:val="both"/>
      </w:pPr>
      <w:r>
        <w:rPr>
          <w:rFonts w:ascii="Times New Roman"/>
          <w:b w:val="false"/>
          <w:i w:val="false"/>
          <w:color w:val="000000"/>
          <w:sz w:val="28"/>
        </w:rPr>
        <w:t>
      Су асты бөліктерінде және судың ауыспалы деңгейі аймағындағы габионды құрылымы үшін тас материалының қажетті орташа тығыздығы 2300 кг/м3 кем болмауы қажет.</w:t>
      </w:r>
    </w:p>
    <w:bookmarkEnd w:id="286"/>
    <w:bookmarkStart w:name="z303" w:id="287"/>
    <w:p>
      <w:pPr>
        <w:spacing w:after="0"/>
        <w:ind w:left="0"/>
        <w:jc w:val="both"/>
      </w:pPr>
      <w:r>
        <w:rPr>
          <w:rFonts w:ascii="Times New Roman"/>
          <w:b w:val="false"/>
          <w:i w:val="false"/>
          <w:color w:val="000000"/>
          <w:sz w:val="28"/>
        </w:rPr>
        <w:t xml:space="preserve">
      Тастың минималды өлшемі тор ұяшығының өлшемінен 1,3 кем емес болуы қажет. Су асты жағдайларында пайдаланылатын габиондар үшін немесе судың ауыспалы аймағында тастың минималды өлшемі тор ұяшығының өлшемінен 1,5 кем емес болуы қажет. Қорапты және цилиндрлік габиондар үшін тастың максималды өлшемін 250 мм аспайтындай етіп қабылдаған жөн, ал матрастық-төсеніштік габиондар үшін – матрас биіктігінен 2/3 аспауы қажет. Толқынды әрекеттегі жағдайларда қолданылатын габионды құрылымдар үшін тастың өлшемі есеппен және </w:t>
      </w:r>
      <w:r>
        <w:br/>
      </w:r>
      <w:r>
        <w:rPr>
          <w:rFonts w:ascii="Times New Roman"/>
          <w:b w:val="false"/>
          <w:i w:val="false"/>
          <w:color w:val="000000"/>
          <w:sz w:val="28"/>
        </w:rPr>
        <w:t>7 және 8-кестелердің көмегімен анықталады [4].</w:t>
      </w:r>
    </w:p>
    <w:bookmarkEnd w:id="287"/>
    <w:bookmarkStart w:name="z304" w:id="288"/>
    <w:p>
      <w:pPr>
        <w:spacing w:after="0"/>
        <w:ind w:left="0"/>
        <w:jc w:val="both"/>
      </w:pPr>
      <w:r>
        <w:rPr>
          <w:rFonts w:ascii="Times New Roman"/>
          <w:b w:val="false"/>
          <w:i w:val="false"/>
          <w:color w:val="000000"/>
          <w:sz w:val="28"/>
        </w:rPr>
        <w:t xml:space="preserve">
      4.4.3 Реттеуші құрылыстардың ақауларын жою бойынша жұмыстарды жүргізу технологиясы </w:t>
      </w:r>
    </w:p>
    <w:bookmarkEnd w:id="288"/>
    <w:bookmarkStart w:name="z305" w:id="289"/>
    <w:p>
      <w:pPr>
        <w:spacing w:after="0"/>
        <w:ind w:left="0"/>
        <w:jc w:val="both"/>
      </w:pPr>
      <w:r>
        <w:rPr>
          <w:rFonts w:ascii="Times New Roman"/>
          <w:b w:val="false"/>
          <w:i w:val="false"/>
          <w:color w:val="000000"/>
          <w:sz w:val="28"/>
        </w:rPr>
        <w:t>
      4.4.3.1 Реттеуші құрылыстардың ақауларын жоюды келесі кезекпен орындау қажет:</w:t>
      </w:r>
    </w:p>
    <w:bookmarkEnd w:id="289"/>
    <w:bookmarkStart w:name="z306" w:id="290"/>
    <w:p>
      <w:pPr>
        <w:spacing w:after="0"/>
        <w:ind w:left="0"/>
        <w:jc w:val="both"/>
      </w:pPr>
      <w:r>
        <w:rPr>
          <w:rFonts w:ascii="Times New Roman"/>
          <w:b w:val="false"/>
          <w:i w:val="false"/>
          <w:color w:val="000000"/>
          <w:sz w:val="28"/>
        </w:rPr>
        <w:t>
      - қолданыстағы бекіту құрылымын бөлшектеу;</w:t>
      </w:r>
    </w:p>
    <w:bookmarkEnd w:id="290"/>
    <w:bookmarkStart w:name="z307" w:id="291"/>
    <w:p>
      <w:pPr>
        <w:spacing w:after="0"/>
        <w:ind w:left="0"/>
        <w:jc w:val="both"/>
      </w:pPr>
      <w:r>
        <w:rPr>
          <w:rFonts w:ascii="Times New Roman"/>
          <w:b w:val="false"/>
          <w:i w:val="false"/>
          <w:color w:val="000000"/>
          <w:sz w:val="28"/>
        </w:rPr>
        <w:t>
      - тіреуіш элементтерін орнату;</w:t>
      </w:r>
    </w:p>
    <w:bookmarkEnd w:id="291"/>
    <w:bookmarkStart w:name="z308" w:id="292"/>
    <w:p>
      <w:pPr>
        <w:spacing w:after="0"/>
        <w:ind w:left="0"/>
        <w:jc w:val="both"/>
      </w:pPr>
      <w:r>
        <w:rPr>
          <w:rFonts w:ascii="Times New Roman"/>
          <w:b w:val="false"/>
          <w:i w:val="false"/>
          <w:color w:val="000000"/>
          <w:sz w:val="28"/>
        </w:rPr>
        <w:t>
      - матрастық-төсеніштік габиондарды орнату.</w:t>
      </w:r>
    </w:p>
    <w:bookmarkEnd w:id="292"/>
    <w:bookmarkStart w:name="z309" w:id="293"/>
    <w:p>
      <w:pPr>
        <w:spacing w:after="0"/>
        <w:ind w:left="0"/>
        <w:jc w:val="both"/>
      </w:pPr>
      <w:r>
        <w:rPr>
          <w:rFonts w:ascii="Times New Roman"/>
          <w:b w:val="false"/>
          <w:i w:val="false"/>
          <w:color w:val="000000"/>
          <w:sz w:val="28"/>
        </w:rPr>
        <w:t>
      4.4.3.2 Реттеуші құрылыстар үйінділерінің құламалары мен конустарының бекіту құрылымын бөлшектеуді 7.7.2 бойынша орындаған жөн [5].</w:t>
      </w:r>
    </w:p>
    <w:bookmarkEnd w:id="293"/>
    <w:bookmarkStart w:name="z310" w:id="294"/>
    <w:p>
      <w:pPr>
        <w:spacing w:after="0"/>
        <w:ind w:left="0"/>
        <w:jc w:val="both"/>
      </w:pPr>
      <w:r>
        <w:rPr>
          <w:rFonts w:ascii="Times New Roman"/>
          <w:b w:val="false"/>
          <w:i w:val="false"/>
          <w:color w:val="000000"/>
          <w:sz w:val="28"/>
        </w:rPr>
        <w:t>
      4.4.3.3 МЕМСТ Р 52132 бойынша Қ-ГТБ мен М-ГТБ жасалған тіреуіш элементтерін 6.5.13 есебімен және келесі ережелермен орнатады [4]:</w:t>
      </w:r>
    </w:p>
    <w:bookmarkEnd w:id="294"/>
    <w:bookmarkStart w:name="z311" w:id="295"/>
    <w:p>
      <w:pPr>
        <w:spacing w:after="0"/>
        <w:ind w:left="0"/>
        <w:jc w:val="both"/>
      </w:pPr>
      <w:r>
        <w:rPr>
          <w:rFonts w:ascii="Times New Roman"/>
          <w:b w:val="false"/>
          <w:i w:val="false"/>
          <w:color w:val="000000"/>
          <w:sz w:val="28"/>
        </w:rPr>
        <w:t>
      - Қ-ГТБ мен М-ГТБ габиондары құрылыс алаңына пакетке салынған жаймалар түрінде жеткізіледі, онда олар 2 м кем емес ағаш төсеулерінде тығыз тегіс негізге салынып, көлдеңен түрде қатармен сақталуы қажет;</w:t>
      </w:r>
    </w:p>
    <w:bookmarkEnd w:id="295"/>
    <w:bookmarkStart w:name="z312" w:id="296"/>
    <w:p>
      <w:pPr>
        <w:spacing w:after="0"/>
        <w:ind w:left="0"/>
        <w:jc w:val="both"/>
      </w:pPr>
      <w:r>
        <w:rPr>
          <w:rFonts w:ascii="Times New Roman"/>
          <w:b w:val="false"/>
          <w:i w:val="false"/>
          <w:color w:val="000000"/>
          <w:sz w:val="28"/>
        </w:rPr>
        <w:t>
      - жобамен көрсетілген құрылысқа қатысты габионды орнатуға дейін және кейін 4.3.1 ережелерін есепке ала отырып, жобалық ережеге бөлгіш және сүзгілеу қабаты ретінде тоқылмаған геосинтетикалық материал төселеді;</w:t>
      </w:r>
    </w:p>
    <w:bookmarkEnd w:id="296"/>
    <w:bookmarkStart w:name="z313" w:id="297"/>
    <w:p>
      <w:pPr>
        <w:spacing w:after="0"/>
        <w:ind w:left="0"/>
        <w:jc w:val="both"/>
      </w:pPr>
      <w:r>
        <w:rPr>
          <w:rFonts w:ascii="Times New Roman"/>
          <w:b w:val="false"/>
          <w:i w:val="false"/>
          <w:color w:val="000000"/>
          <w:sz w:val="28"/>
        </w:rPr>
        <w:t>
      - габиондардың пакеттерін ашуды, үлгілерін – ағаш немесе металл кесектерін, арматураны қолдана отырып, қырлары мен диафрагмаларын түзетумен тығыз тегіс бетте орындайды (сурет 7);</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298"/>
    <w:p>
      <w:pPr>
        <w:spacing w:after="0"/>
        <w:ind w:left="0"/>
        <w:jc w:val="both"/>
      </w:pPr>
      <w:r>
        <w:rPr>
          <w:rFonts w:ascii="Times New Roman"/>
          <w:b w:val="false"/>
          <w:i w:val="false"/>
          <w:color w:val="000000"/>
          <w:sz w:val="28"/>
        </w:rPr>
        <w:t xml:space="preserve">
      </w:t>
      </w:r>
    </w:p>
    <w:bookmarkEnd w:id="2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5" w:id="299"/>
    <w:p>
      <w:pPr>
        <w:spacing w:after="0"/>
        <w:ind w:left="0"/>
        <w:jc w:val="both"/>
      </w:pPr>
      <w:r>
        <w:rPr>
          <w:rFonts w:ascii="Times New Roman"/>
          <w:b w:val="false"/>
          <w:i w:val="false"/>
          <w:color w:val="000000"/>
          <w:sz w:val="28"/>
        </w:rPr>
        <w:t>
      1 - бүктелген жерінің сызықтары; 2 – жиегінің сымы; 3 - қақпағы; 4 – артқы қабырғасы; 5 – шетжақ қабырғалары; 6 - түбі; 7 – торды бүктеуге арналған үлгі; 8 – алдыңғы қабырға; 9 - диафрагмалар орны</w:t>
      </w:r>
    </w:p>
    <w:bookmarkEnd w:id="299"/>
    <w:bookmarkStart w:name="z316" w:id="300"/>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 – Қорапты габион қабырғалары жаймасының планы</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7" w:id="301"/>
    <w:p>
      <w:pPr>
        <w:spacing w:after="0"/>
        <w:ind w:left="0"/>
        <w:jc w:val="both"/>
      </w:pPr>
      <w:r>
        <w:rPr>
          <w:rFonts w:ascii="Times New Roman"/>
          <w:b w:val="false"/>
          <w:i w:val="false"/>
          <w:color w:val="000000"/>
          <w:sz w:val="28"/>
        </w:rPr>
        <w:t>
      - тік бұрышпен қайырылған диафрагмалар және қабырғалар тікбұрышты қаңқадан тұрады, ол 10...15 см арқылы бір ілмектің екінші ілмекке кезектесуінен, үзіліссіз сыммен, жеке байламдардармен немесе қадамы 20 см көп емес мырышталған тұтқалармен бекітіледі; бекіту үшін маркасы мен жамылғысы габион торының маркасы мен жамылғысына сәйкес келетін диаметрі 2,2 мм бекіткіш пен тұтастырғыш сымы қолданылады;</w:t>
      </w:r>
    </w:p>
    <w:bookmarkEnd w:id="301"/>
    <w:bookmarkStart w:name="z318" w:id="302"/>
    <w:p>
      <w:pPr>
        <w:spacing w:after="0"/>
        <w:ind w:left="0"/>
        <w:jc w:val="both"/>
      </w:pPr>
      <w:r>
        <w:rPr>
          <w:rFonts w:ascii="Times New Roman"/>
          <w:b w:val="false"/>
          <w:i w:val="false"/>
          <w:color w:val="000000"/>
          <w:sz w:val="28"/>
        </w:rPr>
        <w:t>
      - қалыптастырылған қаңқаларды орға алдыңғы тармақтағыдай сым байлаудың тұтқыр бөліктерін біріктіріп (бекіту), қолмен тас материалын толтырусыз орнатылады;</w:t>
      </w:r>
    </w:p>
    <w:bookmarkEnd w:id="302"/>
    <w:bookmarkStart w:name="z319" w:id="303"/>
    <w:p>
      <w:pPr>
        <w:spacing w:after="0"/>
        <w:ind w:left="0"/>
        <w:jc w:val="both"/>
      </w:pPr>
      <w:r>
        <w:rPr>
          <w:rFonts w:ascii="Times New Roman"/>
          <w:b w:val="false"/>
          <w:i w:val="false"/>
          <w:color w:val="000000"/>
          <w:sz w:val="28"/>
        </w:rPr>
        <w:t>
      - тас материалдарын пайда болған қаңқаға қолмен немесе механикалық әдіспен бүкіл ауданы бойымен біркелкі жаяды; қатқыл қалыптың алдыңғы қабырғасының тегістігін сақтау үшін, толтыру алдында онымен байланысы бойынша орнату ұсынылады; тас материалдарының төсеулерін көлдеңен жазықтықта тұтастырғыш сымдарынан кергіштер-тұтастырғыштарды орнатумен, әр қабаттың үстіне тұтқыр қабырғаларын бекіту үшін, бірнеше қабаттармен – габион ұзындығы 0,5 м кезінде екі қабатта, үлкен биіктік кезінде – үш қабатта жүргізіледі; тас шөгіндісін өтеу үшін, жоғары жиегінен 2...5 см асырып габионды толтырады; әр түрлі өлшемді тастардың болуынан қаңқа қабырғаларына үлкен өлшемді, ішіне - кіші өлшемді тастарды төсейді;</w:t>
      </w:r>
    </w:p>
    <w:bookmarkEnd w:id="303"/>
    <w:bookmarkStart w:name="z320" w:id="304"/>
    <w:p>
      <w:pPr>
        <w:spacing w:after="0"/>
        <w:ind w:left="0"/>
        <w:jc w:val="both"/>
      </w:pPr>
      <w:r>
        <w:rPr>
          <w:rFonts w:ascii="Times New Roman"/>
          <w:b w:val="false"/>
          <w:i w:val="false"/>
          <w:color w:val="000000"/>
          <w:sz w:val="28"/>
        </w:rPr>
        <w:t>
      - габиондардың қақпағын қабырғалар мен диафрагмалардың арқауланған сымымен біріктіріп, қаңқаның жоғарғы қырларына орап байлау немесе тоғындардың сымдарымен тартады; оның алдында бұрыштардың уақытша байлауын орындау қажет (ағаш қадалармен немесе металл анкерлермен бұрыштар бойынша бекіту);</w:t>
      </w:r>
    </w:p>
    <w:bookmarkEnd w:id="304"/>
    <w:bookmarkStart w:name="z321" w:id="305"/>
    <w:p>
      <w:pPr>
        <w:spacing w:after="0"/>
        <w:ind w:left="0"/>
        <w:jc w:val="both"/>
      </w:pPr>
      <w:r>
        <w:rPr>
          <w:rFonts w:ascii="Times New Roman"/>
          <w:b w:val="false"/>
          <w:i w:val="false"/>
          <w:color w:val="000000"/>
          <w:sz w:val="28"/>
        </w:rPr>
        <w:t>
       - ордың габиондары мен қабырғалары арасындағы қойындарды қабатталған нығыздалуымен жоба бойынша материалдармен толтырады.</w:t>
      </w:r>
    </w:p>
    <w:bookmarkEnd w:id="305"/>
    <w:bookmarkStart w:name="z322" w:id="306"/>
    <w:p>
      <w:pPr>
        <w:spacing w:after="0"/>
        <w:ind w:left="0"/>
        <w:jc w:val="both"/>
      </w:pPr>
      <w:r>
        <w:rPr>
          <w:rFonts w:ascii="Times New Roman"/>
          <w:b w:val="false"/>
          <w:i w:val="false"/>
          <w:color w:val="000000"/>
          <w:sz w:val="28"/>
        </w:rPr>
        <w:t xml:space="preserve">
      4.4.3.4 Бекітулердің габионды құрылымдарын орнату кезінде келесі ережелерді орындау қажет: </w:t>
      </w:r>
    </w:p>
    <w:bookmarkEnd w:id="306"/>
    <w:bookmarkStart w:name="z323" w:id="307"/>
    <w:p>
      <w:pPr>
        <w:spacing w:after="0"/>
        <w:ind w:left="0"/>
        <w:jc w:val="both"/>
      </w:pPr>
      <w:r>
        <w:rPr>
          <w:rFonts w:ascii="Times New Roman"/>
          <w:b w:val="false"/>
          <w:i w:val="false"/>
          <w:color w:val="000000"/>
          <w:sz w:val="28"/>
        </w:rPr>
        <w:t>
      - МЕМСТ Р 52132 бойынша М-ГТБ типті матрастық-төсеніштік габиондарды құлама бетіне, 3-сурет бойынша ұзындығы 50 см-ден кем емес және диаметрі 5-тен 12 мм-ге дейінгі металл арматурадан жасалған анкерлермен бекіту қажет;</w:t>
      </w:r>
    </w:p>
    <w:bookmarkEnd w:id="307"/>
    <w:bookmarkStart w:name="z324" w:id="308"/>
    <w:p>
      <w:pPr>
        <w:spacing w:after="0"/>
        <w:ind w:left="0"/>
        <w:jc w:val="both"/>
      </w:pPr>
      <w:r>
        <w:rPr>
          <w:rFonts w:ascii="Times New Roman"/>
          <w:b w:val="false"/>
          <w:i w:val="false"/>
          <w:color w:val="000000"/>
          <w:sz w:val="28"/>
        </w:rPr>
        <w:t>
      - бірнеше толтырылған матрастық-төсеніштік габиондардың бар болуы кезінде қақпақтарын орнату олардың үстіне ені 2,0 м екі иірілген торларды төсеумен жүзеге асырылуы мүмкін;</w:t>
      </w:r>
    </w:p>
    <w:bookmarkEnd w:id="308"/>
    <w:bookmarkStart w:name="z325" w:id="309"/>
    <w:p>
      <w:pPr>
        <w:spacing w:after="0"/>
        <w:ind w:left="0"/>
        <w:jc w:val="both"/>
      </w:pPr>
      <w:r>
        <w:rPr>
          <w:rFonts w:ascii="Times New Roman"/>
          <w:b w:val="false"/>
          <w:i w:val="false"/>
          <w:color w:val="000000"/>
          <w:sz w:val="28"/>
        </w:rPr>
        <w:t>
      - суға матрастық-төсеніштік габионды құрылымдарды төсеу қажет болған жағдайда, монтаждау кранның көмегімен немесе жүзгіш құралдарды суға түсіріп, оларды алдын ала жинайды және таспен толтырады;</w:t>
      </w:r>
    </w:p>
    <w:bookmarkEnd w:id="309"/>
    <w:bookmarkStart w:name="z326" w:id="310"/>
    <w:p>
      <w:pPr>
        <w:spacing w:after="0"/>
        <w:ind w:left="0"/>
        <w:jc w:val="both"/>
      </w:pPr>
      <w:r>
        <w:rPr>
          <w:rFonts w:ascii="Times New Roman"/>
          <w:b w:val="false"/>
          <w:i w:val="false"/>
          <w:color w:val="000000"/>
          <w:sz w:val="28"/>
        </w:rPr>
        <w:t>
      - жұмыстардың өндірісін ұйымдастыру кезінде технологиялық карталар қолданылуы мүмкін.</w:t>
      </w:r>
    </w:p>
    <w:bookmarkEnd w:id="310"/>
    <w:bookmarkStart w:name="z327" w:id="311"/>
    <w:p>
      <w:pPr>
        <w:spacing w:after="0"/>
        <w:ind w:left="0"/>
        <w:jc w:val="both"/>
      </w:pPr>
      <w:r>
        <w:rPr>
          <w:rFonts w:ascii="Times New Roman"/>
          <w:b w:val="false"/>
          <w:i w:val="false"/>
          <w:color w:val="000000"/>
          <w:sz w:val="28"/>
        </w:rPr>
        <w:t>
      4.4.3.5 Реттеуші құрылыстардың ақауларын жою бойынша жұмыстардың өнідірісінің технологиясын, нақты ұсыныстардың 4.3.1 және 4.5.1 тармақтарында көрсетілген үйінді құламаларының құрылымдық шешімдері есебінен орындайды.</w:t>
      </w:r>
    </w:p>
    <w:bookmarkEnd w:id="311"/>
    <w:bookmarkStart w:name="z328" w:id="312"/>
    <w:p>
      <w:pPr>
        <w:spacing w:after="0"/>
        <w:ind w:left="0"/>
        <w:jc w:val="both"/>
      </w:pPr>
      <w:r>
        <w:rPr>
          <w:rFonts w:ascii="Times New Roman"/>
          <w:b w:val="false"/>
          <w:i w:val="false"/>
          <w:color w:val="000000"/>
          <w:sz w:val="28"/>
        </w:rPr>
        <w:t xml:space="preserve">
      4.5 Көпір асты конустар мен аңғарлардың ақауларын жою </w:t>
      </w:r>
    </w:p>
    <w:bookmarkEnd w:id="312"/>
    <w:bookmarkStart w:name="z329" w:id="313"/>
    <w:p>
      <w:pPr>
        <w:spacing w:after="0"/>
        <w:ind w:left="0"/>
        <w:jc w:val="both"/>
      </w:pPr>
      <w:r>
        <w:rPr>
          <w:rFonts w:ascii="Times New Roman"/>
          <w:b w:val="false"/>
          <w:i w:val="false"/>
          <w:color w:val="000000"/>
          <w:sz w:val="28"/>
        </w:rPr>
        <w:t>
      4.5.1 Көпір асты конустары мен өзен аңғарлары</w:t>
      </w:r>
    </w:p>
    <w:bookmarkEnd w:id="313"/>
    <w:bookmarkStart w:name="z330" w:id="314"/>
    <w:p>
      <w:pPr>
        <w:spacing w:after="0"/>
        <w:ind w:left="0"/>
        <w:jc w:val="both"/>
      </w:pPr>
      <w:r>
        <w:rPr>
          <w:rFonts w:ascii="Times New Roman"/>
          <w:b w:val="false"/>
          <w:i w:val="false"/>
          <w:color w:val="000000"/>
          <w:sz w:val="28"/>
        </w:rPr>
        <w:t>
       4.5.1.1 Көпір асты конустардың жөндеу жұмыстарын жобалау мен бекіту құрылымын таңдау кезінде, келесі олардың жұмыс істеуіне тән жағдайларын ескеру қажет [6]:</w:t>
      </w:r>
    </w:p>
    <w:bookmarkEnd w:id="314"/>
    <w:bookmarkStart w:name="z331" w:id="315"/>
    <w:p>
      <w:pPr>
        <w:spacing w:after="0"/>
        <w:ind w:left="0"/>
        <w:jc w:val="both"/>
      </w:pPr>
      <w:r>
        <w:rPr>
          <w:rFonts w:ascii="Times New Roman"/>
          <w:b w:val="false"/>
          <w:i w:val="false"/>
          <w:color w:val="000000"/>
          <w:sz w:val="28"/>
        </w:rPr>
        <w:t>
       - олардың аймақтан тыс орналасу жағдайларында тұрақты, мерзімді және сабалық су деңгейінің көтерілуі мен конустарының табандарын шайылып кету мүмкіндігінің жоқтығы;</w:t>
      </w:r>
    </w:p>
    <w:bookmarkEnd w:id="315"/>
    <w:bookmarkStart w:name="z332" w:id="316"/>
    <w:p>
      <w:pPr>
        <w:spacing w:after="0"/>
        <w:ind w:left="0"/>
        <w:jc w:val="both"/>
      </w:pPr>
      <w:r>
        <w:rPr>
          <w:rFonts w:ascii="Times New Roman"/>
          <w:b w:val="false"/>
          <w:i w:val="false"/>
          <w:color w:val="000000"/>
          <w:sz w:val="28"/>
        </w:rPr>
        <w:t>
       - олардың жағдайларында тұрақты, мерзімді және сабалық су деңгейінің көтерілуі мен конустарының табандарын шайылып кету мүмкіндігінің жоқтығы;</w:t>
      </w:r>
    </w:p>
    <w:bookmarkEnd w:id="316"/>
    <w:bookmarkStart w:name="z333" w:id="317"/>
    <w:p>
      <w:pPr>
        <w:spacing w:after="0"/>
        <w:ind w:left="0"/>
        <w:jc w:val="both"/>
      </w:pPr>
      <w:r>
        <w:rPr>
          <w:rFonts w:ascii="Times New Roman"/>
          <w:b w:val="false"/>
          <w:i w:val="false"/>
          <w:color w:val="000000"/>
          <w:sz w:val="28"/>
        </w:rPr>
        <w:t>
      - олардың мерзімді және сабалық су деңгейінің көтерілуі жағдайларында және көпір саңылауы арқылы су тасуды өткізу салдары нәтижесінде, конустарының табандарын шайылып кету мен көпір асты аңғарларының су шайып кетулерінің мүмкіндігі;</w:t>
      </w:r>
    </w:p>
    <w:bookmarkEnd w:id="317"/>
    <w:bookmarkStart w:name="z334" w:id="318"/>
    <w:p>
      <w:pPr>
        <w:spacing w:after="0"/>
        <w:ind w:left="0"/>
        <w:jc w:val="both"/>
      </w:pPr>
      <w:r>
        <w:rPr>
          <w:rFonts w:ascii="Times New Roman"/>
          <w:b w:val="false"/>
          <w:i w:val="false"/>
          <w:color w:val="000000"/>
          <w:sz w:val="28"/>
        </w:rPr>
        <w:t>
       - мерзімді су басу, сабалық сулардың жоқтығы жағдайларында және көпір саңылауы арқылы су тасуды өткізу салдары нәтижесінде, конустарының табандарын шайылып кету мен көпір асты аңғарларының су шайып кетулерінің мүмкіндігі;</w:t>
      </w:r>
    </w:p>
    <w:bookmarkEnd w:id="318"/>
    <w:bookmarkStart w:name="z335" w:id="319"/>
    <w:p>
      <w:pPr>
        <w:spacing w:after="0"/>
        <w:ind w:left="0"/>
        <w:jc w:val="both"/>
      </w:pPr>
      <w:r>
        <w:rPr>
          <w:rFonts w:ascii="Times New Roman"/>
          <w:b w:val="false"/>
          <w:i w:val="false"/>
          <w:color w:val="000000"/>
          <w:sz w:val="28"/>
        </w:rPr>
        <w:t>
       - мерзімді және сабалық су басу жағдайларында және көпір кеңістігіне алқапты массивтерден тасыған судың құйылуы кезінде, конустары табандарының шайылып кету мүмкіндігінің пайда болуы;</w:t>
      </w:r>
    </w:p>
    <w:bookmarkEnd w:id="319"/>
    <w:bookmarkStart w:name="z336" w:id="320"/>
    <w:p>
      <w:pPr>
        <w:spacing w:after="0"/>
        <w:ind w:left="0"/>
        <w:jc w:val="both"/>
      </w:pPr>
      <w:r>
        <w:rPr>
          <w:rFonts w:ascii="Times New Roman"/>
          <w:b w:val="false"/>
          <w:i w:val="false"/>
          <w:color w:val="000000"/>
          <w:sz w:val="28"/>
        </w:rPr>
        <w:t>
       - мерзімді және сабалық су басуы және конустарының табандарының шайылуы пайда болуының мүмкіндігі жағдайларында және кері шайылуының дамуы мен пайда болуы немесе өзге де техногендік факторларымен негізделген көпір асты аңғарының басқа деформацияларының нәтижесінде көпір асты аңғарларының шайып кетуі.</w:t>
      </w:r>
    </w:p>
    <w:bookmarkEnd w:id="320"/>
    <w:bookmarkStart w:name="z337" w:id="321"/>
    <w:p>
      <w:pPr>
        <w:spacing w:after="0"/>
        <w:ind w:left="0"/>
        <w:jc w:val="both"/>
      </w:pPr>
      <w:r>
        <w:rPr>
          <w:rFonts w:ascii="Times New Roman"/>
          <w:b w:val="false"/>
          <w:i w:val="false"/>
          <w:color w:val="000000"/>
          <w:sz w:val="28"/>
        </w:rPr>
        <w:t>
      4.5.1.2 Тұрақты, мерзімді және сабалық су басу аймағынан тыс орналасқан, сонымен қатар олардың пайда болған шайылып кету шарттарының жоқтығынан көпір асты конустарын бекіту үшін, габионды құрылымның ішіндегі түрлерінің ең көп мүмкіндіктері, қорапты габиондардан жасалған тіреуіштері бар матрастық-төсенішті габиондар болып табылады.</w:t>
      </w:r>
    </w:p>
    <w:bookmarkEnd w:id="321"/>
    <w:bookmarkStart w:name="z338" w:id="322"/>
    <w:p>
      <w:pPr>
        <w:spacing w:after="0"/>
        <w:ind w:left="0"/>
        <w:jc w:val="both"/>
      </w:pPr>
      <w:r>
        <w:rPr>
          <w:rFonts w:ascii="Times New Roman"/>
          <w:b w:val="false"/>
          <w:i w:val="false"/>
          <w:color w:val="000000"/>
          <w:sz w:val="28"/>
        </w:rPr>
        <w:t>
      4.5.1.3 Сабалық суларының болмағандығынан немесе жөндеу жұмыстарының кезеңінде мерзімді су басып кетулердің жоқтығынан, сонымен қатар көпір астыларында шайылулардың пайда болуларының мүмкіндіктері кезінде, көпір асты конустарын бекіту бойынша мүмкін құрылымдары шешімдерінің ұсынылған сызбалары 8-суретте көрсетілген.</w:t>
      </w:r>
    </w:p>
    <w:bookmarkEnd w:id="322"/>
    <w:bookmarkStart w:name="z339" w:id="323"/>
    <w:p>
      <w:pPr>
        <w:spacing w:after="0"/>
        <w:ind w:left="0"/>
        <w:jc w:val="both"/>
      </w:pPr>
      <w:r>
        <w:rPr>
          <w:rFonts w:ascii="Times New Roman"/>
          <w:b w:val="false"/>
          <w:i w:val="false"/>
          <w:color w:val="000000"/>
          <w:sz w:val="28"/>
        </w:rPr>
        <w:t>
      4.5.1.4 Жөндеу жұмыстары кезеңінде сабалық сулардың бар болуы кезінде немесе мерзімді су басуы кезінде, сонымен қатар көпір астындағы шайылулардың пайда болуларының мүмкіндігі кезінде 9-суретте көрсетілген соларға ұқсас құрылымдық шешімдердің сызбаларын қолдану ұсынылады.</w:t>
      </w:r>
    </w:p>
    <w:bookmarkEnd w:id="323"/>
    <w:bookmarkStart w:name="z340" w:id="324"/>
    <w:p>
      <w:pPr>
        <w:spacing w:after="0"/>
        <w:ind w:left="0"/>
        <w:jc w:val="both"/>
      </w:pPr>
      <w:r>
        <w:rPr>
          <w:rFonts w:ascii="Times New Roman"/>
          <w:b w:val="false"/>
          <w:i w:val="false"/>
          <w:color w:val="000000"/>
          <w:sz w:val="28"/>
        </w:rPr>
        <w:t>
      Осы құрылымдық мүмкін шешімдерінің сызбалары көпір асты конустарының өзгермейтін биіктіктерімен, аралықтарының ұзындықтарымен және қажет болған жағдайда бекітетін құламалардың ұзындықтарын қысқарту есебінен көпір асты кеңістігін үлкейту кезінде, көпірлердің қайта құрылуында мақсатқа сәйкес және ақталған.</w:t>
      </w:r>
    </w:p>
    <w:bookmarkEnd w:id="324"/>
    <w:bookmarkStart w:name="z341" w:id="325"/>
    <w:p>
      <w:pPr>
        <w:spacing w:after="0"/>
        <w:ind w:left="0"/>
        <w:jc w:val="both"/>
      </w:pPr>
      <w:r>
        <w:rPr>
          <w:rFonts w:ascii="Times New Roman"/>
          <w:b w:val="false"/>
          <w:i w:val="false"/>
          <w:color w:val="000000"/>
          <w:sz w:val="28"/>
        </w:rPr>
        <w:t>
      Осы құрылымдық мүмкін шешімдерінің сызбалары көпір асты конустарының өзгермейтін биіктіктерімен, аралықтарының ұзындықтарымен және қажет болған жағдайда бекітетін құламалардың ұзындықтарын қысқарту есебінен көпір асты кеңістігін үлкейту кезінде, көпірлердің қайта құрылуында мақсатқа сәйкес және ақталған.</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326"/>
    <w:p>
      <w:pPr>
        <w:spacing w:after="0"/>
        <w:ind w:left="0"/>
        <w:jc w:val="both"/>
      </w:pPr>
      <w:r>
        <w:rPr>
          <w:rFonts w:ascii="Times New Roman"/>
          <w:b w:val="false"/>
          <w:i w:val="false"/>
          <w:color w:val="000000"/>
          <w:sz w:val="28"/>
        </w:rPr>
        <w:t xml:space="preserve">
      </w:t>
      </w:r>
    </w:p>
    <w:bookmarkEnd w:id="3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3" w:id="327"/>
    <w:p>
      <w:pPr>
        <w:spacing w:after="0"/>
        <w:ind w:left="0"/>
        <w:jc w:val="both"/>
      </w:pPr>
      <w:r>
        <w:rPr>
          <w:rFonts w:ascii="Times New Roman"/>
          <w:b w:val="false"/>
          <w:i w:val="false"/>
          <w:color w:val="000000"/>
          <w:sz w:val="28"/>
        </w:rPr>
        <w:t>
      1 - матрастар; 2 – қорапты габион; 3 – матрастармен тіреуішті қорғау нұсқасы; 4 – ұсақ орналастырудың тіреуіші; 5 – қорапты габиондардан жасалған тіреуіш-қорғаныс құрылымы; 6 – су шайып кету сызығы.</w:t>
      </w:r>
    </w:p>
    <w:bookmarkEnd w:id="327"/>
    <w:bookmarkStart w:name="z344" w:id="328"/>
    <w:p>
      <w:pPr>
        <w:spacing w:after="0"/>
        <w:ind w:left="0"/>
        <w:jc w:val="both"/>
      </w:pPr>
      <w:r>
        <w:rPr>
          <w:rFonts w:ascii="Times New Roman"/>
          <w:b w:val="false"/>
          <w:i w:val="false"/>
          <w:color w:val="000000"/>
          <w:sz w:val="28"/>
        </w:rPr>
        <w:t xml:space="preserve">
      </w:t>
      </w:r>
      <w:r>
        <w:rPr>
          <w:rFonts w:ascii="Times New Roman"/>
          <w:b/>
          <w:i w:val="false"/>
          <w:color w:val="000000"/>
          <w:sz w:val="28"/>
        </w:rPr>
        <w:t>8-сурет – Жөндеу жұмыстары барысында сабалық сулар жоқ кезде және су басулар кезінде көпір асты конустарын габиондармен бекіту бойынша құрылымдық шешімдердің сызбалары</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5" w:id="329"/>
    <w:p>
      <w:pPr>
        <w:spacing w:after="0"/>
        <w:ind w:left="0"/>
        <w:jc w:val="both"/>
      </w:pPr>
      <w:r>
        <w:rPr>
          <w:rFonts w:ascii="Times New Roman"/>
          <w:b w:val="false"/>
          <w:i w:val="false"/>
          <w:color w:val="000000"/>
          <w:sz w:val="28"/>
        </w:rPr>
        <w:t xml:space="preserve">
      </w:t>
      </w:r>
    </w:p>
    <w:bookmarkEnd w:id="3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1 – цилиндрлік габиондар; 2 – су шайып кету сызығы; 3 – 2×1×0,5 м өлшемді қорапты габиондар</w:t>
      </w:r>
    </w:p>
    <w:bookmarkEnd w:id="330"/>
    <w:bookmarkStart w:name="z347" w:id="331"/>
    <w:p>
      <w:pPr>
        <w:spacing w:after="0"/>
        <w:ind w:left="0"/>
        <w:jc w:val="both"/>
      </w:pPr>
      <w:r>
        <w:rPr>
          <w:rFonts w:ascii="Times New Roman"/>
          <w:b w:val="false"/>
          <w:i w:val="false"/>
          <w:color w:val="000000"/>
          <w:sz w:val="28"/>
        </w:rPr>
        <w:t xml:space="preserve">
      </w:t>
      </w:r>
      <w:r>
        <w:rPr>
          <w:rFonts w:ascii="Times New Roman"/>
          <w:b/>
          <w:i w:val="false"/>
          <w:color w:val="000000"/>
          <w:sz w:val="28"/>
        </w:rPr>
        <w:t>9-сурет - Жөндеу жұмыстар барысында сабалық сулар жоқ кезде және су басулар кезінде қайта құрылатын көпір асты конустарын габиондармен бекіту бойынша құрылымдық шешімдердің сызбалары.</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4.5.1.5 Көпір астында мүмкін болатын шайып кету шарттарында көпір асты конустарды бекітудің ұсынылған сызбаларының санына 10 және 11-суреттерінде көрсетілген сызбалары жатады.</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333"/>
    <w:p>
      <w:pPr>
        <w:spacing w:after="0"/>
        <w:ind w:left="0"/>
        <w:jc w:val="both"/>
      </w:pPr>
      <w:r>
        <w:rPr>
          <w:rFonts w:ascii="Times New Roman"/>
          <w:b w:val="false"/>
          <w:i w:val="false"/>
          <w:color w:val="000000"/>
          <w:sz w:val="28"/>
        </w:rPr>
        <w:t xml:space="preserve">
      </w:t>
      </w:r>
    </w:p>
    <w:bookmarkEnd w:id="3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0" w:id="334"/>
    <w:p>
      <w:pPr>
        <w:spacing w:after="0"/>
        <w:ind w:left="0"/>
        <w:jc w:val="both"/>
      </w:pPr>
      <w:r>
        <w:rPr>
          <w:rFonts w:ascii="Times New Roman"/>
          <w:b w:val="false"/>
          <w:i w:val="false"/>
          <w:color w:val="000000"/>
          <w:sz w:val="28"/>
        </w:rPr>
        <w:t>
      1 - ЖСЕД; 2 - матрастар; 3 – су шайып кету сызығы</w:t>
      </w:r>
    </w:p>
    <w:bookmarkEnd w:id="334"/>
    <w:bookmarkStart w:name="z351" w:id="335"/>
    <w:p>
      <w:pPr>
        <w:spacing w:after="0"/>
        <w:ind w:left="0"/>
        <w:jc w:val="both"/>
      </w:pPr>
      <w:r>
        <w:rPr>
          <w:rFonts w:ascii="Times New Roman"/>
          <w:b w:val="false"/>
          <w:i w:val="false"/>
          <w:color w:val="000000"/>
          <w:sz w:val="28"/>
        </w:rPr>
        <w:t xml:space="preserve">
      </w:t>
      </w:r>
      <w:r>
        <w:rPr>
          <w:rFonts w:ascii="Times New Roman"/>
          <w:b/>
          <w:i w:val="false"/>
          <w:color w:val="000000"/>
          <w:sz w:val="28"/>
        </w:rPr>
        <w:t>10-сурет – Су шайып кететін аңғарлар мен көпір аралықтарында оңай орналастырылатын көпір асты конустарды габиондық бекітудің сызбасы</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2" w:id="336"/>
    <w:p>
      <w:pPr>
        <w:spacing w:after="0"/>
        <w:ind w:left="0"/>
        <w:jc w:val="both"/>
      </w:pPr>
      <w:r>
        <w:rPr>
          <w:rFonts w:ascii="Times New Roman"/>
          <w:b w:val="false"/>
          <w:i w:val="false"/>
          <w:color w:val="000000"/>
          <w:sz w:val="28"/>
        </w:rPr>
        <w:t xml:space="preserve">
      Бұл сызбалар көпір асты кеңістігін ығыстырмайтын, оларға оңай орналастырылатын көпір асты конустарымен үлкен аралықтарда мақсатқа сәйкес. </w:t>
      </w:r>
    </w:p>
    <w:bookmarkEnd w:id="336"/>
    <w:bookmarkStart w:name="z353" w:id="337"/>
    <w:p>
      <w:pPr>
        <w:spacing w:after="0"/>
        <w:ind w:left="0"/>
        <w:jc w:val="both"/>
      </w:pPr>
      <w:r>
        <w:rPr>
          <w:rFonts w:ascii="Times New Roman"/>
          <w:b w:val="false"/>
          <w:i w:val="false"/>
          <w:color w:val="000000"/>
          <w:sz w:val="28"/>
        </w:rPr>
        <w:t>
      Көпір асты конустары реттеуші құрылымдармен қиыстырылмаған және бейнелеу жобасында бірқалыпты (10-сурет) немесе сатылы (11-сурет) болып құрылуы мүмкін.</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4" w:id="338"/>
    <w:p>
      <w:pPr>
        <w:spacing w:after="0"/>
        <w:ind w:left="0"/>
        <w:jc w:val="both"/>
      </w:pPr>
      <w:r>
        <w:rPr>
          <w:rFonts w:ascii="Times New Roman"/>
          <w:b w:val="false"/>
          <w:i w:val="false"/>
          <w:color w:val="000000"/>
          <w:sz w:val="28"/>
        </w:rPr>
        <w:t xml:space="preserve">
      </w:t>
      </w:r>
    </w:p>
    <w:bookmarkEnd w:id="33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5" w:id="339"/>
    <w:p>
      <w:pPr>
        <w:spacing w:after="0"/>
        <w:ind w:left="0"/>
        <w:jc w:val="both"/>
      </w:pPr>
      <w:r>
        <w:rPr>
          <w:rFonts w:ascii="Times New Roman"/>
          <w:b w:val="false"/>
          <w:i w:val="false"/>
          <w:color w:val="000000"/>
          <w:sz w:val="28"/>
        </w:rPr>
        <w:t>
      1 - ЖСЕД; 2 - матрастар; 3 – су шайып кету сызығы</w:t>
      </w:r>
    </w:p>
    <w:bookmarkEnd w:id="339"/>
    <w:bookmarkStart w:name="z356" w:id="340"/>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 – Су шайып кететін аңғарлары бар көпірлердің аралықтарында оңай орналастырылатын көпір асты конустарын габиондық бекіту сызбасы</w:t>
      </w:r>
    </w:p>
    <w:bookmarkEnd w:id="3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341"/>
    <w:p>
      <w:pPr>
        <w:spacing w:after="0"/>
        <w:ind w:left="0"/>
        <w:jc w:val="both"/>
      </w:pPr>
      <w:r>
        <w:rPr>
          <w:rFonts w:ascii="Times New Roman"/>
          <w:b w:val="false"/>
          <w:i w:val="false"/>
          <w:color w:val="000000"/>
          <w:sz w:val="28"/>
        </w:rPr>
        <w:t>
      4.5.1.6 Көпір асты конустары мен олардың бекітулері қиын орналастырылған, мақсатқа сәйкес және құрылымдық шешімдері 12 және 13-суреттерде көрсетілген.</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9" w:id="342"/>
    <w:p>
      <w:pPr>
        <w:spacing w:after="0"/>
        <w:ind w:left="0"/>
        <w:jc w:val="both"/>
      </w:pPr>
      <w:r>
        <w:rPr>
          <w:rFonts w:ascii="Times New Roman"/>
          <w:b w:val="false"/>
          <w:i w:val="false"/>
          <w:color w:val="000000"/>
          <w:sz w:val="28"/>
        </w:rPr>
        <w:t>
      1 - ЖСЕД; 2 - матрастар; 3 – қорапты габиондар; 4 – су шайып кету сызығы.</w:t>
      </w:r>
    </w:p>
    <w:bookmarkEnd w:id="342"/>
    <w:bookmarkStart w:name="z360" w:id="343"/>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 – Су шайатын аңғарлармен көпірлердің аралықтарын ығыстыратын көпір асты конустарын габиондық бекіту сызбасы</w:t>
      </w:r>
    </w:p>
    <w:bookmarkEnd w:id="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344"/>
    <w:p>
      <w:pPr>
        <w:spacing w:after="0"/>
        <w:ind w:left="0"/>
        <w:jc w:val="both"/>
      </w:pPr>
      <w:r>
        <w:rPr>
          <w:rFonts w:ascii="Times New Roman"/>
          <w:b w:val="false"/>
          <w:i w:val="false"/>
          <w:color w:val="000000"/>
          <w:sz w:val="28"/>
        </w:rPr>
        <w:t>
      Осы шешімдерде көпір асты конустары реттеуші құрылымдарымен қиыстырылмаған. Олар көпір асты кеңістігін ұлғайтуға, көпірдің аралық тіреуішінде пайда болған, жергілікті шайып кету құйғысынан жылжып кетуге және астын бекітудің жеткіліктігі кезінде көпір асты конусының қорғанысын қамтамасыз етуге мүмкіндік береді.</w:t>
      </w:r>
    </w:p>
    <w:bookmarkEnd w:id="344"/>
    <w:bookmarkStart w:name="z362" w:id="345"/>
    <w:p>
      <w:pPr>
        <w:spacing w:after="0"/>
        <w:ind w:left="0"/>
        <w:jc w:val="both"/>
      </w:pPr>
      <w:r>
        <w:rPr>
          <w:rFonts w:ascii="Times New Roman"/>
          <w:b w:val="false"/>
          <w:i w:val="false"/>
          <w:color w:val="000000"/>
          <w:sz w:val="28"/>
        </w:rPr>
        <w:t>
      Матрастарының (М-ГТБ) көлденең төселетін сыртқы жиектері бірқалыпты (12-сурет) немесе сатылы (13-сурет) болып құрылуы мүмкін.</w:t>
      </w:r>
    </w:p>
    <w:bookmarkEnd w:id="3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4" w:id="346"/>
    <w:p>
      <w:pPr>
        <w:spacing w:after="0"/>
        <w:ind w:left="0"/>
        <w:jc w:val="both"/>
      </w:pPr>
      <w:r>
        <w:rPr>
          <w:rFonts w:ascii="Times New Roman"/>
          <w:b w:val="false"/>
          <w:i w:val="false"/>
          <w:color w:val="000000"/>
          <w:sz w:val="28"/>
        </w:rPr>
        <w:t>
      1 - матрастар; 2 – қорапты габиондар; 3 – су шайып кету сызығы.</w:t>
      </w:r>
    </w:p>
    <w:bookmarkEnd w:id="346"/>
    <w:bookmarkStart w:name="z365" w:id="347"/>
    <w:p>
      <w:pPr>
        <w:spacing w:after="0"/>
        <w:ind w:left="0"/>
        <w:jc w:val="both"/>
      </w:pPr>
      <w:r>
        <w:rPr>
          <w:rFonts w:ascii="Times New Roman"/>
          <w:b w:val="false"/>
          <w:i w:val="false"/>
          <w:color w:val="000000"/>
          <w:sz w:val="28"/>
        </w:rPr>
        <w:t xml:space="preserve">
      </w:t>
      </w:r>
      <w:r>
        <w:rPr>
          <w:rFonts w:ascii="Times New Roman"/>
          <w:b/>
          <w:i w:val="false"/>
          <w:color w:val="000000"/>
          <w:sz w:val="28"/>
        </w:rPr>
        <w:t>13-сурет – Шайып кететін аңғарлармен көпірлердің аралықтарын ығыстыратын, көпір асты конустарының габиондық бекіту сызбасы</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6" w:id="348"/>
    <w:p>
      <w:pPr>
        <w:spacing w:after="0"/>
        <w:ind w:left="0"/>
        <w:jc w:val="both"/>
      </w:pPr>
      <w:r>
        <w:rPr>
          <w:rFonts w:ascii="Times New Roman"/>
          <w:b w:val="false"/>
          <w:i w:val="false"/>
          <w:color w:val="000000"/>
          <w:sz w:val="28"/>
        </w:rPr>
        <w:t>
      4.5.1.7 10-13 суреттерінде көрсетілген құрылымдық шешімдердің сызбалары, құрылыс кезеңінде сабалық сулардың жоқтығында және мерзімді су басуы кезінде, көпір асты аңғарларының шайып кетуінің шағын тереңдіктері кезінде қолданылуы мүмкін.</w:t>
      </w:r>
    </w:p>
    <w:bookmarkEnd w:id="348"/>
    <w:bookmarkStart w:name="z367" w:id="349"/>
    <w:p>
      <w:pPr>
        <w:spacing w:after="0"/>
        <w:ind w:left="0"/>
        <w:jc w:val="both"/>
      </w:pPr>
      <w:r>
        <w:rPr>
          <w:rFonts w:ascii="Times New Roman"/>
          <w:b w:val="false"/>
          <w:i w:val="false"/>
          <w:color w:val="000000"/>
          <w:sz w:val="28"/>
        </w:rPr>
        <w:t>
      Құрылыс кезеңінде осы аңғарлардың шағын шайып кетулері кезінде сабалық сулардың бар болуы кезінде, осы құрылымдық шешімдер көпір асты конустарының төменгі жағын бекітуінде түзетілуі керек.</w:t>
      </w:r>
    </w:p>
    <w:bookmarkEnd w:id="349"/>
    <w:bookmarkStart w:name="z368" w:id="350"/>
    <w:p>
      <w:pPr>
        <w:spacing w:after="0"/>
        <w:ind w:left="0"/>
        <w:jc w:val="both"/>
      </w:pPr>
      <w:r>
        <w:rPr>
          <w:rFonts w:ascii="Times New Roman"/>
          <w:b w:val="false"/>
          <w:i w:val="false"/>
          <w:color w:val="000000"/>
          <w:sz w:val="28"/>
        </w:rPr>
        <w:t>
      Осы шешімдерді түзету кезінде 8б, 9а суреттерінде көрсетілген құрылымдық шешімдер немесе өзге де жеке шешімдер қолданылуы мүмкін.</w:t>
      </w:r>
    </w:p>
    <w:bookmarkEnd w:id="350"/>
    <w:bookmarkStart w:name="z369" w:id="351"/>
    <w:p>
      <w:pPr>
        <w:spacing w:after="0"/>
        <w:ind w:left="0"/>
        <w:jc w:val="both"/>
      </w:pPr>
      <w:r>
        <w:rPr>
          <w:rFonts w:ascii="Times New Roman"/>
          <w:b w:val="false"/>
          <w:i w:val="false"/>
          <w:color w:val="000000"/>
          <w:sz w:val="28"/>
        </w:rPr>
        <w:t>
      4.5.1.8 Көпір асты конустарын бекітудің ұсынылған сызбаларында көрсетілген құрылымдық шешімдер (8-13-суреттерін қарау), құрылыс практикасымен және құрылған құрылыстарды пайдаланумен қабылданған.</w:t>
      </w:r>
    </w:p>
    <w:bookmarkEnd w:id="351"/>
    <w:bookmarkStart w:name="z370" w:id="352"/>
    <w:p>
      <w:pPr>
        <w:spacing w:after="0"/>
        <w:ind w:left="0"/>
        <w:jc w:val="both"/>
      </w:pPr>
      <w:r>
        <w:rPr>
          <w:rFonts w:ascii="Times New Roman"/>
          <w:b w:val="false"/>
          <w:i w:val="false"/>
          <w:color w:val="000000"/>
          <w:sz w:val="28"/>
        </w:rPr>
        <w:t>
      Олардың қайта қолдануы болуы мүмкін, бірақ жобалаудың барлық мүмкіндіктерін және аса алуан жағдайларын бітіре қоймайды және бекітетін құрылымдардың құрылысы кезеңінде көпір асты аңғарларының есепті-болжамды шаю тереңдігі мен су басу шарттарын есепке ала отырып, нақты нысандарда бөлшекті анықтап алуларға жатады.</w:t>
      </w:r>
    </w:p>
    <w:bookmarkEnd w:id="352"/>
    <w:bookmarkStart w:name="z371" w:id="353"/>
    <w:p>
      <w:pPr>
        <w:spacing w:after="0"/>
        <w:ind w:left="0"/>
        <w:jc w:val="both"/>
      </w:pPr>
      <w:r>
        <w:rPr>
          <w:rFonts w:ascii="Times New Roman"/>
          <w:b w:val="false"/>
          <w:i w:val="false"/>
          <w:color w:val="000000"/>
          <w:sz w:val="28"/>
        </w:rPr>
        <w:t xml:space="preserve">
      4.5.2 Көпірлерді бекітетін жағалық тіректер </w:t>
      </w:r>
    </w:p>
    <w:bookmarkEnd w:id="353"/>
    <w:bookmarkStart w:name="z372" w:id="354"/>
    <w:p>
      <w:pPr>
        <w:spacing w:after="0"/>
        <w:ind w:left="0"/>
        <w:jc w:val="both"/>
      </w:pPr>
      <w:r>
        <w:rPr>
          <w:rFonts w:ascii="Times New Roman"/>
          <w:b w:val="false"/>
          <w:i w:val="false"/>
          <w:color w:val="000000"/>
          <w:sz w:val="28"/>
        </w:rPr>
        <w:t>
      4.5.2.1 Көпір тіректерін және көпір асты аңғарларының бекіту қажеттілігі көпірлік өтпелерінің жобалануы, құрылысы мен пайдалануы ең кең тараған және айрықша жағдайы болып табылады [6].</w:t>
      </w:r>
    </w:p>
    <w:bookmarkEnd w:id="354"/>
    <w:bookmarkStart w:name="z373" w:id="355"/>
    <w:p>
      <w:pPr>
        <w:spacing w:after="0"/>
        <w:ind w:left="0"/>
        <w:jc w:val="both"/>
      </w:pPr>
      <w:r>
        <w:rPr>
          <w:rFonts w:ascii="Times New Roman"/>
          <w:b w:val="false"/>
          <w:i w:val="false"/>
          <w:color w:val="000000"/>
          <w:sz w:val="28"/>
        </w:rPr>
        <w:t>
      Осындай қажеттілік, әдетте, келесі үш жағдайлармен алдын ала анықталған болуы мүмкін:</w:t>
      </w:r>
    </w:p>
    <w:bookmarkEnd w:id="355"/>
    <w:bookmarkStart w:name="z374" w:id="356"/>
    <w:p>
      <w:pPr>
        <w:spacing w:after="0"/>
        <w:ind w:left="0"/>
        <w:jc w:val="both"/>
      </w:pPr>
      <w:r>
        <w:rPr>
          <w:rFonts w:ascii="Times New Roman"/>
          <w:b w:val="false"/>
          <w:i w:val="false"/>
          <w:color w:val="000000"/>
          <w:sz w:val="28"/>
        </w:rPr>
        <w:t>
      - таңдауы бойынша ең оңтайлы жобалық-құрылыстық шешімдердің құрылыстың нақты нысандарында жобалау шарттарымен;</w:t>
      </w:r>
    </w:p>
    <w:bookmarkEnd w:id="356"/>
    <w:bookmarkStart w:name="z375" w:id="357"/>
    <w:p>
      <w:pPr>
        <w:spacing w:after="0"/>
        <w:ind w:left="0"/>
        <w:jc w:val="both"/>
      </w:pPr>
      <w:r>
        <w:rPr>
          <w:rFonts w:ascii="Times New Roman"/>
          <w:b w:val="false"/>
          <w:i w:val="false"/>
          <w:color w:val="000000"/>
          <w:sz w:val="28"/>
        </w:rPr>
        <w:t>
      - жобалық шешімдермен қарастырылған көпірлердің тіреуіштерін терең орнатуды жүзеге асыруға мүмкіндігі болмаған жағдайда құрылыстың шарттарымен;</w:t>
      </w:r>
    </w:p>
    <w:bookmarkEnd w:id="357"/>
    <w:bookmarkStart w:name="z376" w:id="358"/>
    <w:p>
      <w:pPr>
        <w:spacing w:after="0"/>
        <w:ind w:left="0"/>
        <w:jc w:val="both"/>
      </w:pPr>
      <w:r>
        <w:rPr>
          <w:rFonts w:ascii="Times New Roman"/>
          <w:b w:val="false"/>
          <w:i w:val="false"/>
          <w:color w:val="000000"/>
          <w:sz w:val="28"/>
        </w:rPr>
        <w:t>
      - олардың тұрақтылықтарын жоғалтуға қауіп төндіретін, көпірлер тіреуіштерінің шайылып кетулерінің пайда болу шарттарымен.</w:t>
      </w:r>
    </w:p>
    <w:bookmarkEnd w:id="358"/>
    <w:bookmarkStart w:name="z377" w:id="359"/>
    <w:p>
      <w:pPr>
        <w:spacing w:after="0"/>
        <w:ind w:left="0"/>
        <w:jc w:val="both"/>
      </w:pPr>
      <w:r>
        <w:rPr>
          <w:rFonts w:ascii="Times New Roman"/>
          <w:b w:val="false"/>
          <w:i w:val="false"/>
          <w:color w:val="000000"/>
          <w:sz w:val="28"/>
        </w:rPr>
        <w:t>
      4.5.2.2 Олардың шайылып кетулерінің пайда болуларынан және сабалық сулардың жоқтығынан, сонымен қатар бекіту жұмыстарының өндірістері кезеңінде су басып кетуден, көпірдің жеке тіреуіштерін бекітуі 14-суретте көрсетілген құрылымдық шешімге қарай орындалуы мүмкін.</w:t>
      </w:r>
    </w:p>
    <w:bookmarkEnd w:id="359"/>
    <w:bookmarkStart w:name="z378" w:id="360"/>
    <w:p>
      <w:pPr>
        <w:spacing w:after="0"/>
        <w:ind w:left="0"/>
        <w:jc w:val="both"/>
      </w:pPr>
      <w:r>
        <w:rPr>
          <w:rFonts w:ascii="Times New Roman"/>
          <w:b w:val="false"/>
          <w:i w:val="false"/>
          <w:color w:val="000000"/>
          <w:sz w:val="28"/>
        </w:rPr>
        <w:t>
      Ол бетон ростверкісімен байланысқан қораптылармен бірге көпір тіреуішінің негізімен матрастық-төсеніштік габиондарды қолдануды ұсынады.</w:t>
      </w:r>
    </w:p>
    <w:bookmarkEnd w:id="360"/>
    <w:bookmarkStart w:name="z379" w:id="361"/>
    <w:p>
      <w:pPr>
        <w:spacing w:after="0"/>
        <w:ind w:left="0"/>
        <w:jc w:val="both"/>
      </w:pPr>
      <w:r>
        <w:rPr>
          <w:rFonts w:ascii="Times New Roman"/>
          <w:b w:val="false"/>
          <w:i w:val="false"/>
          <w:color w:val="000000"/>
          <w:sz w:val="28"/>
        </w:rPr>
        <w:t>
      4.5.2.3 Көпірдің бірнеше тіреуіштерінің су шайып кетуінің мүмкіндігі жағдайында, олардың біреуін бекітудің қажеттілігі туады (15 а-сурет). Осы тіреуіштерді 14-суретте көрсетілген құрылымдық шешімдерге қатысты қолданылатын бекіту ең мақсатты болып табылады.</w:t>
      </w:r>
    </w:p>
    <w:bookmarkEnd w:id="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1" w:id="362"/>
    <w:p>
      <w:pPr>
        <w:spacing w:after="0"/>
        <w:ind w:left="0"/>
        <w:jc w:val="both"/>
      </w:pPr>
      <w:r>
        <w:rPr>
          <w:rFonts w:ascii="Times New Roman"/>
          <w:b w:val="false"/>
          <w:i w:val="false"/>
          <w:color w:val="000000"/>
          <w:sz w:val="28"/>
        </w:rPr>
        <w:t xml:space="preserve">
      </w:t>
      </w:r>
      <w:r>
        <w:rPr>
          <w:rFonts w:ascii="Times New Roman"/>
          <w:b/>
          <w:i w:val="false"/>
          <w:color w:val="000000"/>
          <w:sz w:val="28"/>
        </w:rPr>
        <w:t>14-сурет – Көпірлердің жеке тіреуіштерін бекіту жұмыстарын жүргізу барысында су басу болмаған кезде олардың ықтимал су шайып кетулерін</w:t>
      </w:r>
      <w:r>
        <w:rPr>
          <w:rFonts w:ascii="Times New Roman"/>
          <w:b w:val="false"/>
          <w:i w:val="false"/>
          <w:color w:val="000000"/>
          <w:sz w:val="28"/>
        </w:rPr>
        <w:t xml:space="preserve"> </w:t>
      </w:r>
      <w:r>
        <w:rPr>
          <w:rFonts w:ascii="Times New Roman"/>
          <w:b/>
          <w:i w:val="false"/>
          <w:color w:val="000000"/>
          <w:sz w:val="28"/>
        </w:rPr>
        <w:t>габиондық бекітудің сызбасы</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 w:id="363"/>
    <w:p>
      <w:pPr>
        <w:spacing w:after="0"/>
        <w:ind w:left="0"/>
        <w:jc w:val="both"/>
      </w:pPr>
      <w:r>
        <w:rPr>
          <w:rFonts w:ascii="Times New Roman"/>
          <w:b w:val="false"/>
          <w:i w:val="false"/>
          <w:color w:val="000000"/>
          <w:sz w:val="28"/>
        </w:rPr>
        <w:t>
      4.5.2.4 14 және 15 а-суреттерінде көрсетілген құрылымдық шешімдерде, матрастық-төсеніштік бекітулердің ұзындықтары жоғары және ағын бағыты бойынша көпірдің бекітетін тіреуіштерінен төмен, сонымен қатар көпір бойында су шаю құймасының жоспарлы-биіктікті есепті-болжамды көрінісіне және тереңдігіне байланысты жеке анықталуы тиіс.</w:t>
      </w:r>
    </w:p>
    <w:bookmarkEnd w:id="363"/>
    <w:bookmarkStart w:name="z383" w:id="364"/>
    <w:p>
      <w:pPr>
        <w:spacing w:after="0"/>
        <w:ind w:left="0"/>
        <w:jc w:val="both"/>
      </w:pPr>
      <w:r>
        <w:rPr>
          <w:rFonts w:ascii="Times New Roman"/>
          <w:b w:val="false"/>
          <w:i w:val="false"/>
          <w:color w:val="000000"/>
          <w:sz w:val="28"/>
        </w:rPr>
        <w:t>
      Құймасының өлшемі, көрінісі және тереңдігімен, көпірлердің қорғаныс тіреуіштеріндегі аңғарлары (немесе алқап) түбінің бетіне қатысты матрастық-төсеніштік бекітудің жоғарғы орналасуы (тереңдету) және оның соңғы бөліктерінің құрылымы анықталуы керек.</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5" w:id="365"/>
    <w:p>
      <w:pPr>
        <w:spacing w:after="0"/>
        <w:ind w:left="0"/>
        <w:jc w:val="both"/>
      </w:pPr>
      <w:r>
        <w:rPr>
          <w:rFonts w:ascii="Times New Roman"/>
          <w:b w:val="false"/>
          <w:i w:val="false"/>
          <w:color w:val="000000"/>
          <w:sz w:val="28"/>
        </w:rPr>
        <w:t>
      а – бірнеше тіреуіштер; б – сабалық сулардың болуы және жағаны бекіту кезінде; 1 – матрастар немесе қорапты габиондар; 2 – тас тастау; 3 – су шаю сызығы.</w:t>
      </w:r>
    </w:p>
    <w:bookmarkEnd w:id="365"/>
    <w:bookmarkStart w:name="z386" w:id="366"/>
    <w:p>
      <w:pPr>
        <w:spacing w:after="0"/>
        <w:ind w:left="0"/>
        <w:jc w:val="both"/>
      </w:pPr>
      <w:r>
        <w:rPr>
          <w:rFonts w:ascii="Times New Roman"/>
          <w:b w:val="false"/>
          <w:i w:val="false"/>
          <w:color w:val="000000"/>
          <w:sz w:val="28"/>
        </w:rPr>
        <w:t xml:space="preserve">
      </w:t>
      </w:r>
      <w:r>
        <w:rPr>
          <w:rFonts w:ascii="Times New Roman"/>
          <w:b/>
          <w:i w:val="false"/>
          <w:color w:val="000000"/>
          <w:sz w:val="28"/>
        </w:rPr>
        <w:t>15-сурет – Көпір тіреуіштерін су шайып кету ықтималында оларды габиондық бекіту сызбасы</w:t>
      </w:r>
    </w:p>
    <w:bookmarkEnd w:id="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 w:id="367"/>
    <w:p>
      <w:pPr>
        <w:spacing w:after="0"/>
        <w:ind w:left="0"/>
        <w:jc w:val="both"/>
      </w:pPr>
      <w:r>
        <w:rPr>
          <w:rFonts w:ascii="Times New Roman"/>
          <w:b w:val="false"/>
          <w:i w:val="false"/>
          <w:color w:val="000000"/>
          <w:sz w:val="28"/>
        </w:rPr>
        <w:t xml:space="preserve">
      4.5.2.5 Көпір асты аңғарларында (одан жоғары және төмен) сабалық сулардың және жағалық сызықтардың шайып кетуінде аралық тіреуіштерін қорғау үшін, 15 б-суретте көрсетілген габионды құрылымдық шешімдері мақсатқа сәйкес болуы мүмкін. </w:t>
      </w:r>
    </w:p>
    <w:bookmarkEnd w:id="367"/>
    <w:bookmarkStart w:name="z388" w:id="368"/>
    <w:p>
      <w:pPr>
        <w:spacing w:after="0"/>
        <w:ind w:left="0"/>
        <w:jc w:val="both"/>
      </w:pPr>
      <w:r>
        <w:rPr>
          <w:rFonts w:ascii="Times New Roman"/>
          <w:b w:val="false"/>
          <w:i w:val="false"/>
          <w:color w:val="000000"/>
          <w:sz w:val="28"/>
        </w:rPr>
        <w:t xml:space="preserve">
      Осы шешім судың шайылуларынан терең емес салынған тіреуіштерді және аңғардың жағалық сызықтарын қамтамасыз етуге мүмкіндік береді. </w:t>
      </w:r>
    </w:p>
    <w:bookmarkEnd w:id="368"/>
    <w:bookmarkStart w:name="z389" w:id="369"/>
    <w:p>
      <w:pPr>
        <w:spacing w:after="0"/>
        <w:ind w:left="0"/>
        <w:jc w:val="both"/>
      </w:pPr>
      <w:r>
        <w:rPr>
          <w:rFonts w:ascii="Times New Roman"/>
          <w:b w:val="false"/>
          <w:i w:val="false"/>
          <w:color w:val="000000"/>
          <w:sz w:val="28"/>
        </w:rPr>
        <w:t>
      4.5.2.6 Көпір асты қимасы бойынша су шайып кетулердің пайда болуының мүмкіндігі жағдайында, барлық көпірлерді су шайып кетудің қауіпінен ең оңтайлы шешімі, ол көпір асты аңғарларының тұтас бекітулерін орнату болуы мүмкін.</w:t>
      </w:r>
    </w:p>
    <w:bookmarkEnd w:id="369"/>
    <w:bookmarkStart w:name="z390" w:id="370"/>
    <w:p>
      <w:pPr>
        <w:spacing w:after="0"/>
        <w:ind w:left="0"/>
        <w:jc w:val="both"/>
      </w:pPr>
      <w:r>
        <w:rPr>
          <w:rFonts w:ascii="Times New Roman"/>
          <w:b w:val="false"/>
          <w:i w:val="false"/>
          <w:color w:val="000000"/>
          <w:sz w:val="28"/>
        </w:rPr>
        <w:t xml:space="preserve">
      16-суретте көрсетілген құрылымның типі бойынша габиондық бекіту осындай шешімдердің бірі болуы мүмкін. Барлық аралық тіреуіштері бар көпір асты конустарының бекітуін қиыстыруға және осылайша су шайылмайтын көпір асты кеңістігі бойынша су тасуының өту шарттарын құруға мүмкіндік береді. </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1" w:id="371"/>
    <w:p>
      <w:pPr>
        <w:spacing w:after="0"/>
        <w:ind w:left="0"/>
        <w:jc w:val="both"/>
      </w:pPr>
      <w:r>
        <w:rPr>
          <w:rFonts w:ascii="Times New Roman"/>
          <w:b w:val="false"/>
          <w:i w:val="false"/>
          <w:color w:val="000000"/>
          <w:sz w:val="28"/>
        </w:rPr>
        <w:t xml:space="preserve">
      </w:t>
      </w:r>
    </w:p>
    <w:bookmarkEnd w:id="37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2" w:id="372"/>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Көпір асты кеңістігін бекітудің габиондық сызбасы және сатылы көріністегі көпір асты конустарын салу</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3" w:id="373"/>
    <w:p>
      <w:pPr>
        <w:spacing w:after="0"/>
        <w:ind w:left="0"/>
        <w:jc w:val="both"/>
      </w:pPr>
      <w:r>
        <w:rPr>
          <w:rFonts w:ascii="Times New Roman"/>
          <w:b w:val="false"/>
          <w:i w:val="false"/>
          <w:color w:val="000000"/>
          <w:sz w:val="28"/>
        </w:rPr>
        <w:t>
      4.5.2.7 Бір-бірінен жақын орналасқан екі көпірлерде, олардың арасында шайып кету мүмкіндіктерінің шарттарында, сонымен қатар олардың тіреуіштерінің терең орнатылмаған кезінде, оларды қорғау бойынша оңтайлы шешімдерінің бірі осы екі көпірлердің көпір асты кеңістіктерін және де олардың арасындағы өзеннің телімін бір уақытта орнату болуы мүмкін.</w:t>
      </w:r>
    </w:p>
    <w:bookmarkEnd w:id="373"/>
    <w:bookmarkStart w:name="z394" w:id="374"/>
    <w:p>
      <w:pPr>
        <w:spacing w:after="0"/>
        <w:ind w:left="0"/>
        <w:jc w:val="both"/>
      </w:pPr>
      <w:r>
        <w:rPr>
          <w:rFonts w:ascii="Times New Roman"/>
          <w:b w:val="false"/>
          <w:i w:val="false"/>
          <w:color w:val="000000"/>
          <w:sz w:val="28"/>
        </w:rPr>
        <w:t xml:space="preserve">
      Осындай шешімнің негізіне 16-суретте көрсетілген көпір асты кеңістігінің габиондық бекітуінің құрылымдық сызбасы, сонымен қатар бекітілген аңғарларымен екі көпір арасында габиондық құрылымдардың жеке анықтаулары салынған болуы мүмкін. </w:t>
      </w:r>
    </w:p>
    <w:bookmarkEnd w:id="374"/>
    <w:bookmarkStart w:name="z395" w:id="375"/>
    <w:p>
      <w:pPr>
        <w:spacing w:after="0"/>
        <w:ind w:left="0"/>
        <w:jc w:val="both"/>
      </w:pPr>
      <w:r>
        <w:rPr>
          <w:rFonts w:ascii="Times New Roman"/>
          <w:b w:val="false"/>
          <w:i w:val="false"/>
          <w:color w:val="000000"/>
          <w:sz w:val="28"/>
        </w:rPr>
        <w:t>
      4.5.2.8 Көпір асты аңғарларын бекіту үшін нысандалған алдыншарттары, кішігірім биіктіктері, аралық өлшемдері мен саңылаулары бар көпір құрылыстарын орнату қажет болған жағдайда туындайды (17-сурет).</w:t>
      </w:r>
    </w:p>
    <w:bookmarkEnd w:id="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6" w:id="376"/>
    <w:p>
      <w:pPr>
        <w:spacing w:after="0"/>
        <w:ind w:left="0"/>
        <w:jc w:val="both"/>
      </w:pPr>
      <w:r>
        <w:rPr>
          <w:rFonts w:ascii="Times New Roman"/>
          <w:b w:val="false"/>
          <w:i w:val="false"/>
          <w:color w:val="000000"/>
          <w:sz w:val="28"/>
        </w:rPr>
        <w:t xml:space="preserve">
      </w:t>
      </w:r>
    </w:p>
    <w:bookmarkEnd w:id="3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97" w:id="377"/>
    <w:p>
      <w:pPr>
        <w:spacing w:after="0"/>
        <w:ind w:left="0"/>
        <w:jc w:val="both"/>
      </w:pPr>
      <w:r>
        <w:rPr>
          <w:rFonts w:ascii="Times New Roman"/>
          <w:b w:val="false"/>
          <w:i w:val="false"/>
          <w:color w:val="000000"/>
          <w:sz w:val="28"/>
        </w:rPr>
        <w:t xml:space="preserve">
      </w:t>
      </w:r>
      <w:r>
        <w:rPr>
          <w:rFonts w:ascii="Times New Roman"/>
          <w:b/>
          <w:i w:val="false"/>
          <w:color w:val="000000"/>
          <w:sz w:val="28"/>
        </w:rPr>
        <w:t>17-сурет – Бекіту аңғарларын орнату шарттарындағы көпір құрылыстарының сызбалары</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8" w:id="378"/>
    <w:p>
      <w:pPr>
        <w:spacing w:after="0"/>
        <w:ind w:left="0"/>
        <w:jc w:val="both"/>
      </w:pPr>
      <w:r>
        <w:rPr>
          <w:rFonts w:ascii="Times New Roman"/>
          <w:b w:val="false"/>
          <w:i w:val="false"/>
          <w:color w:val="000000"/>
          <w:sz w:val="28"/>
        </w:rPr>
        <w:t>
      - көп секциялы тіктөртбұрыш қорапты саңылауларымен көпірлер-жаймалары (17 а-сурет);</w:t>
      </w:r>
    </w:p>
    <w:bookmarkEnd w:id="378"/>
    <w:bookmarkStart w:name="z399" w:id="379"/>
    <w:p>
      <w:pPr>
        <w:spacing w:after="0"/>
        <w:ind w:left="0"/>
        <w:jc w:val="both"/>
      </w:pPr>
      <w:r>
        <w:rPr>
          <w:rFonts w:ascii="Times New Roman"/>
          <w:b w:val="false"/>
          <w:i w:val="false"/>
          <w:color w:val="000000"/>
          <w:sz w:val="28"/>
        </w:rPr>
        <w:t>
      - массивті жағалы тіреуіштерімен (тіреулер) және бетон ашқыштарымен бір аралықты көпірлер (17 б-сурет);</w:t>
      </w:r>
    </w:p>
    <w:bookmarkEnd w:id="379"/>
    <w:bookmarkStart w:name="z400" w:id="380"/>
    <w:p>
      <w:pPr>
        <w:spacing w:after="0"/>
        <w:ind w:left="0"/>
        <w:jc w:val="both"/>
      </w:pPr>
      <w:r>
        <w:rPr>
          <w:rFonts w:ascii="Times New Roman"/>
          <w:b w:val="false"/>
          <w:i w:val="false"/>
          <w:color w:val="000000"/>
          <w:sz w:val="28"/>
        </w:rPr>
        <w:t>
      - тұрақты қиыршық-шағыл тасты (немесе басқа) негізде терең орнатылмаған екі- немесе үш аралықты көпірлер (17 в-сурет);</w:t>
      </w:r>
    </w:p>
    <w:bookmarkEnd w:id="380"/>
    <w:bookmarkStart w:name="z401" w:id="381"/>
    <w:p>
      <w:pPr>
        <w:spacing w:after="0"/>
        <w:ind w:left="0"/>
        <w:jc w:val="both"/>
      </w:pPr>
      <w:r>
        <w:rPr>
          <w:rFonts w:ascii="Times New Roman"/>
          <w:b w:val="false"/>
          <w:i w:val="false"/>
          <w:color w:val="000000"/>
          <w:sz w:val="28"/>
        </w:rPr>
        <w:t>
      - тез қосылатын көпір асты конустарымен жақын бір аралықты көпірлер (17 г-сурет).</w:t>
      </w:r>
    </w:p>
    <w:bookmarkEnd w:id="381"/>
    <w:bookmarkStart w:name="z402" w:id="382"/>
    <w:p>
      <w:pPr>
        <w:spacing w:after="0"/>
        <w:ind w:left="0"/>
        <w:jc w:val="both"/>
      </w:pPr>
      <w:r>
        <w:rPr>
          <w:rFonts w:ascii="Times New Roman"/>
          <w:b w:val="false"/>
          <w:i w:val="false"/>
          <w:color w:val="000000"/>
          <w:sz w:val="28"/>
        </w:rPr>
        <w:t>
      4.5.2.9 Көпір құрылыстарында көпір асты аңғарларының оңтайлы бекітулердің бірімен, габиондық бекітулер құрылымының және 4.3.2.8 тармағында көрсетілетін қолдану аймақтарының ерекшеліктері болып табылады (17-суретті қарау).</w:t>
      </w:r>
    </w:p>
    <w:bookmarkEnd w:id="382"/>
    <w:bookmarkStart w:name="z403" w:id="383"/>
    <w:p>
      <w:pPr>
        <w:spacing w:after="0"/>
        <w:ind w:left="0"/>
        <w:jc w:val="both"/>
      </w:pPr>
      <w:r>
        <w:rPr>
          <w:rFonts w:ascii="Times New Roman"/>
          <w:b w:val="false"/>
          <w:i w:val="false"/>
          <w:color w:val="000000"/>
          <w:sz w:val="28"/>
        </w:rPr>
        <w:t>
      Осы габиондық бекітулердің құрылымдық шешулері көпір құрылысының әр типіне қатысты жеке анықталуы қажет.</w:t>
      </w:r>
    </w:p>
    <w:bookmarkEnd w:id="383"/>
    <w:bookmarkStart w:name="z404" w:id="384"/>
    <w:p>
      <w:pPr>
        <w:spacing w:after="0"/>
        <w:ind w:left="0"/>
        <w:jc w:val="both"/>
      </w:pPr>
      <w:r>
        <w:rPr>
          <w:rFonts w:ascii="Times New Roman"/>
          <w:b w:val="false"/>
          <w:i w:val="false"/>
          <w:color w:val="000000"/>
          <w:sz w:val="28"/>
        </w:rPr>
        <w:t>
      Көпір құрылыстарына (17 г-сурет) қатысты құрылымдық шешімдер үшін 16-суретте көрсетілген габионды бекітулердің сызбалары қолданылуы мүмкін.</w:t>
      </w:r>
    </w:p>
    <w:bookmarkEnd w:id="384"/>
    <w:bookmarkStart w:name="z405" w:id="385"/>
    <w:p>
      <w:pPr>
        <w:spacing w:after="0"/>
        <w:ind w:left="0"/>
        <w:jc w:val="both"/>
      </w:pPr>
      <w:r>
        <w:rPr>
          <w:rFonts w:ascii="Times New Roman"/>
          <w:b w:val="false"/>
          <w:i w:val="false"/>
          <w:color w:val="000000"/>
          <w:sz w:val="28"/>
        </w:rPr>
        <w:t>
      Көпір құрылыстарына (17а, б, в суреттері) қатысты құрылымдық шешімдер үшін 18-суретте көрсетілген габионды бекітулердің қағидалық сызбасы қолданылуы мүмкін.</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6" w:id="386"/>
    <w:p>
      <w:pPr>
        <w:spacing w:after="0"/>
        <w:ind w:left="0"/>
        <w:jc w:val="both"/>
      </w:pPr>
      <w:r>
        <w:rPr>
          <w:rFonts w:ascii="Times New Roman"/>
          <w:b w:val="false"/>
          <w:i w:val="false"/>
          <w:color w:val="000000"/>
          <w:sz w:val="28"/>
        </w:rPr>
        <w:t xml:space="preserve">
      </w:t>
      </w:r>
    </w:p>
    <w:bookmarkEnd w:id="38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7" w:id="387"/>
    <w:p>
      <w:pPr>
        <w:spacing w:after="0"/>
        <w:ind w:left="0"/>
        <w:jc w:val="both"/>
      </w:pPr>
      <w:r>
        <w:rPr>
          <w:rFonts w:ascii="Times New Roman"/>
          <w:b w:val="false"/>
          <w:i w:val="false"/>
          <w:color w:val="000000"/>
          <w:sz w:val="28"/>
        </w:rPr>
        <w:t>
      1 – тіреуішті қорғаныс құрылғыларының контуры; 2, 3 – шығу мен кірудегі бекітулер.</w:t>
      </w:r>
    </w:p>
    <w:bookmarkEnd w:id="387"/>
    <w:bookmarkStart w:name="z408" w:id="388"/>
    <w:p>
      <w:pPr>
        <w:spacing w:after="0"/>
        <w:ind w:left="0"/>
        <w:jc w:val="both"/>
      </w:pPr>
      <w:r>
        <w:rPr>
          <w:rFonts w:ascii="Times New Roman"/>
          <w:b w:val="false"/>
          <w:i w:val="false"/>
          <w:color w:val="000000"/>
          <w:sz w:val="28"/>
        </w:rPr>
        <w:t xml:space="preserve">
      </w:t>
      </w:r>
      <w:r>
        <w:rPr>
          <w:rFonts w:ascii="Times New Roman"/>
          <w:b/>
          <w:i w:val="false"/>
          <w:color w:val="000000"/>
          <w:sz w:val="28"/>
        </w:rPr>
        <w:t>18-сурет – Тікбұрышты қималы қорапты элементтерінен тұрғызылған көп секциялы көпір-жаймасының аңғарындағы габионды бекітуді орналастыру планы</w:t>
      </w:r>
    </w:p>
    <w:bookmarkEnd w:id="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389"/>
    <w:p>
      <w:pPr>
        <w:spacing w:after="0"/>
        <w:ind w:left="0"/>
        <w:jc w:val="both"/>
      </w:pPr>
      <w:r>
        <w:rPr>
          <w:rFonts w:ascii="Times New Roman"/>
          <w:b w:val="false"/>
          <w:i w:val="false"/>
          <w:color w:val="000000"/>
          <w:sz w:val="28"/>
        </w:rPr>
        <w:t>
      4.5.2.10 Көпір тіреуіштерін және көпір асты аңғарларының бекітулерін жобалау кезінде, олардың соңғы бөліктерінде орналасқан тіреуішті-қорғанысты құрылымдары, осы бекітулердің ең жауапты құрылымдары болып табылатының ескеру қажет (18-сурет).</w:t>
      </w:r>
    </w:p>
    <w:bookmarkEnd w:id="389"/>
    <w:bookmarkStart w:name="z410" w:id="390"/>
    <w:p>
      <w:pPr>
        <w:spacing w:after="0"/>
        <w:ind w:left="0"/>
        <w:jc w:val="both"/>
      </w:pPr>
      <w:r>
        <w:rPr>
          <w:rFonts w:ascii="Times New Roman"/>
          <w:b w:val="false"/>
          <w:i w:val="false"/>
          <w:color w:val="000000"/>
          <w:sz w:val="28"/>
        </w:rPr>
        <w:t>
      Осы тіреуіш-қорғаныс құрылымдарының құрылыстарын 19-суретте көрсетілген сызбаларын ескере отырып, жеке анықтап алу ұсынылады.</w:t>
      </w:r>
    </w:p>
    <w:bookmarkEnd w:id="3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1" w:id="391"/>
    <w:p>
      <w:pPr>
        <w:spacing w:after="0"/>
        <w:ind w:left="0"/>
        <w:jc w:val="both"/>
      </w:pPr>
      <w:r>
        <w:rPr>
          <w:rFonts w:ascii="Times New Roman"/>
          <w:b w:val="false"/>
          <w:i w:val="false"/>
          <w:color w:val="000000"/>
          <w:sz w:val="28"/>
        </w:rPr>
        <w:t xml:space="preserve">
      </w:t>
      </w:r>
    </w:p>
    <w:bookmarkEnd w:id="3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12" w:id="392"/>
    <w:p>
      <w:pPr>
        <w:spacing w:after="0"/>
        <w:ind w:left="0"/>
        <w:jc w:val="both"/>
      </w:pPr>
      <w:r>
        <w:rPr>
          <w:rFonts w:ascii="Times New Roman"/>
          <w:b w:val="false"/>
          <w:i w:val="false"/>
          <w:color w:val="000000"/>
          <w:sz w:val="28"/>
        </w:rPr>
        <w:t>
      1 - матрастар; 2 – қорапты габиондар; 3 – тас тастау.</w:t>
      </w:r>
    </w:p>
    <w:bookmarkEnd w:id="392"/>
    <w:bookmarkStart w:name="z413" w:id="393"/>
    <w:p>
      <w:pPr>
        <w:spacing w:after="0"/>
        <w:ind w:left="0"/>
        <w:jc w:val="both"/>
      </w:pPr>
      <w:r>
        <w:rPr>
          <w:rFonts w:ascii="Times New Roman"/>
          <w:b w:val="false"/>
          <w:i w:val="false"/>
          <w:color w:val="000000"/>
          <w:sz w:val="28"/>
        </w:rPr>
        <w:t xml:space="preserve">
      </w:t>
      </w:r>
      <w:r>
        <w:rPr>
          <w:rFonts w:ascii="Times New Roman"/>
          <w:b/>
          <w:i w:val="false"/>
          <w:color w:val="000000"/>
          <w:sz w:val="28"/>
        </w:rPr>
        <w:t>19-сурет – Аңғарларының шығатын және кіретін шеткі бөліктеріндегі мүмкін болатын тіреуіш-қорғанысты габиондық құрылғыларының сызбалары</w:t>
      </w:r>
    </w:p>
    <w:bookmarkEnd w:id="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 w:id="394"/>
    <w:p>
      <w:pPr>
        <w:spacing w:after="0"/>
        <w:ind w:left="0"/>
        <w:jc w:val="both"/>
      </w:pPr>
      <w:r>
        <w:rPr>
          <w:rFonts w:ascii="Times New Roman"/>
          <w:b w:val="false"/>
          <w:i w:val="false"/>
          <w:color w:val="000000"/>
          <w:sz w:val="28"/>
        </w:rPr>
        <w:t>
      4.5.2.11 Матрастық-төсеніштік бекітулердің жоғары орындарының (тереңдігі) және оның соңғы қорғанысты-тіреуішті құрылымдарының тағайындалулары кезінде, жібергіш аллювиалдық түзілімдердің шамасын және олардың минималды ығысуының қажеттілігін ескеру қажет.</w:t>
      </w:r>
    </w:p>
    <w:bookmarkEnd w:id="394"/>
    <w:p>
      <w:pPr>
        <w:spacing w:after="0"/>
        <w:ind w:left="0"/>
        <w:jc w:val="both"/>
      </w:pPr>
      <w:r>
        <w:rPr>
          <w:rFonts w:ascii="Times New Roman"/>
          <w:b/>
          <w:i w:val="false"/>
          <w:color w:val="000000"/>
          <w:sz w:val="28"/>
        </w:rPr>
        <w:t>5 Көпірлік құрылыстарының тіректерін күтіп-ұстау және ақауларын жою бойынша ұсынымдар</w:t>
      </w:r>
    </w:p>
    <w:bookmarkStart w:name="z416" w:id="395"/>
    <w:p>
      <w:pPr>
        <w:spacing w:after="0"/>
        <w:ind w:left="0"/>
        <w:jc w:val="both"/>
      </w:pPr>
      <w:r>
        <w:rPr>
          <w:rFonts w:ascii="Times New Roman"/>
          <w:b w:val="false"/>
          <w:i w:val="false"/>
          <w:color w:val="000000"/>
          <w:sz w:val="28"/>
        </w:rPr>
        <w:t>
      5.1 Көпір құрылыстарының тіректерін күтіп-ұстау</w:t>
      </w:r>
    </w:p>
    <w:bookmarkEnd w:id="395"/>
    <w:bookmarkStart w:name="z417" w:id="396"/>
    <w:p>
      <w:pPr>
        <w:spacing w:after="0"/>
        <w:ind w:left="0"/>
        <w:jc w:val="both"/>
      </w:pPr>
      <w:r>
        <w:rPr>
          <w:rFonts w:ascii="Times New Roman"/>
          <w:b w:val="false"/>
          <w:i w:val="false"/>
          <w:color w:val="000000"/>
          <w:sz w:val="28"/>
        </w:rPr>
        <w:t>
      5.1.1 Тіреуіштерін күтіп ұстау оның беларқаларын және фармалық алаңшаларын, тіреуіш элементтерін су бетімен сияқты сондай-ақ су астымен де, мерзімінің ұзақтылығына және құрылыстарының жүк көтергіштігіне, сонымен қатар тіреуіштердің орналасуларын бақылауға әсер ететін ақауларын табу және уақытында жою мақсатында тазалықта ұстап тұрумен бекітіледі.</w:t>
      </w:r>
    </w:p>
    <w:bookmarkEnd w:id="396"/>
    <w:bookmarkStart w:name="z418" w:id="397"/>
    <w:p>
      <w:pPr>
        <w:spacing w:after="0"/>
        <w:ind w:left="0"/>
        <w:jc w:val="both"/>
      </w:pPr>
      <w:r>
        <w:rPr>
          <w:rFonts w:ascii="Times New Roman"/>
          <w:b w:val="false"/>
          <w:i w:val="false"/>
          <w:color w:val="000000"/>
          <w:sz w:val="28"/>
        </w:rPr>
        <w:t>
      5.1.2 Массивті тіреуіштердің (тіреуіш денесінің қалыңдығы 80 см және одан астам) сипатты ақаулары болып табылады [1] :</w:t>
      </w:r>
    </w:p>
    <w:bookmarkEnd w:id="397"/>
    <w:bookmarkStart w:name="z419" w:id="398"/>
    <w:p>
      <w:pPr>
        <w:spacing w:after="0"/>
        <w:ind w:left="0"/>
        <w:jc w:val="both"/>
      </w:pPr>
      <w:r>
        <w:rPr>
          <w:rFonts w:ascii="Times New Roman"/>
          <w:b w:val="false"/>
          <w:i w:val="false"/>
          <w:color w:val="000000"/>
          <w:sz w:val="28"/>
        </w:rPr>
        <w:t>
      - тіреуіштерде биіктігі 4 м астам стационарлық байқау жабдықталуларының жоқтығы;</w:t>
      </w:r>
    </w:p>
    <w:bookmarkEnd w:id="398"/>
    <w:bookmarkStart w:name="z420" w:id="399"/>
    <w:p>
      <w:pPr>
        <w:spacing w:after="0"/>
        <w:ind w:left="0"/>
        <w:jc w:val="both"/>
      </w:pPr>
      <w:r>
        <w:rPr>
          <w:rFonts w:ascii="Times New Roman"/>
          <w:b w:val="false"/>
          <w:i w:val="false"/>
          <w:color w:val="000000"/>
          <w:sz w:val="28"/>
        </w:rPr>
        <w:t>
      - арматурасын ашумен тіреуіштердің темірбетонды элементтерінде қорғаныс қабатының жеткіліксіздігі;</w:t>
      </w:r>
    </w:p>
    <w:bookmarkEnd w:id="399"/>
    <w:bookmarkStart w:name="z421" w:id="400"/>
    <w:p>
      <w:pPr>
        <w:spacing w:after="0"/>
        <w:ind w:left="0"/>
        <w:jc w:val="both"/>
      </w:pPr>
      <w:r>
        <w:rPr>
          <w:rFonts w:ascii="Times New Roman"/>
          <w:b w:val="false"/>
          <w:i w:val="false"/>
          <w:color w:val="000000"/>
          <w:sz w:val="28"/>
        </w:rPr>
        <w:t>
      - фарм астыларындағы нақыстар, жарықтар;</w:t>
      </w:r>
    </w:p>
    <w:bookmarkEnd w:id="400"/>
    <w:bookmarkStart w:name="z422" w:id="401"/>
    <w:p>
      <w:pPr>
        <w:spacing w:after="0"/>
        <w:ind w:left="0"/>
        <w:jc w:val="both"/>
      </w:pPr>
      <w:r>
        <w:rPr>
          <w:rFonts w:ascii="Times New Roman"/>
          <w:b w:val="false"/>
          <w:i w:val="false"/>
          <w:color w:val="000000"/>
          <w:sz w:val="28"/>
        </w:rPr>
        <w:t>
      - тіреуіш үстіндегі қоқыстар;</w:t>
      </w:r>
    </w:p>
    <w:bookmarkEnd w:id="401"/>
    <w:bookmarkStart w:name="z423" w:id="402"/>
    <w:p>
      <w:pPr>
        <w:spacing w:after="0"/>
        <w:ind w:left="0"/>
        <w:jc w:val="both"/>
      </w:pPr>
      <w:r>
        <w:rPr>
          <w:rFonts w:ascii="Times New Roman"/>
          <w:b w:val="false"/>
          <w:i w:val="false"/>
          <w:color w:val="000000"/>
          <w:sz w:val="28"/>
        </w:rPr>
        <w:t>
      - бетонды ағызғыштардың қабатталуы мен бұзылуы;</w:t>
      </w:r>
    </w:p>
    <w:bookmarkEnd w:id="402"/>
    <w:bookmarkStart w:name="z424" w:id="403"/>
    <w:p>
      <w:pPr>
        <w:spacing w:after="0"/>
        <w:ind w:left="0"/>
        <w:jc w:val="both"/>
      </w:pPr>
      <w:r>
        <w:rPr>
          <w:rFonts w:ascii="Times New Roman"/>
          <w:b w:val="false"/>
          <w:i w:val="false"/>
          <w:color w:val="000000"/>
          <w:sz w:val="28"/>
        </w:rPr>
        <w:t>
      - тіреуіштердің отырп қалуы мен қисаюы;</w:t>
      </w:r>
    </w:p>
    <w:bookmarkEnd w:id="403"/>
    <w:bookmarkStart w:name="z425" w:id="404"/>
    <w:p>
      <w:pPr>
        <w:spacing w:after="0"/>
        <w:ind w:left="0"/>
        <w:jc w:val="both"/>
      </w:pPr>
      <w:r>
        <w:rPr>
          <w:rFonts w:ascii="Times New Roman"/>
          <w:b w:val="false"/>
          <w:i w:val="false"/>
          <w:color w:val="000000"/>
          <w:sz w:val="28"/>
        </w:rPr>
        <w:t>
      - іргетасының және тіреуші денелерінің жарықтары мен сынулары;</w:t>
      </w:r>
    </w:p>
    <w:bookmarkEnd w:id="404"/>
    <w:bookmarkStart w:name="z426" w:id="405"/>
    <w:p>
      <w:pPr>
        <w:spacing w:after="0"/>
        <w:ind w:left="0"/>
        <w:jc w:val="both"/>
      </w:pPr>
      <w:r>
        <w:rPr>
          <w:rFonts w:ascii="Times New Roman"/>
          <w:b w:val="false"/>
          <w:i w:val="false"/>
          <w:color w:val="000000"/>
          <w:sz w:val="28"/>
        </w:rPr>
        <w:t>
      - жүйелік ылғалдату аймақтарында тіреуіш денесінің бетоның жібіту;</w:t>
      </w:r>
    </w:p>
    <w:bookmarkEnd w:id="405"/>
    <w:bookmarkStart w:name="z427" w:id="406"/>
    <w:p>
      <w:pPr>
        <w:spacing w:after="0"/>
        <w:ind w:left="0"/>
        <w:jc w:val="both"/>
      </w:pPr>
      <w:r>
        <w:rPr>
          <w:rFonts w:ascii="Times New Roman"/>
          <w:b w:val="false"/>
          <w:i w:val="false"/>
          <w:color w:val="000000"/>
          <w:sz w:val="28"/>
        </w:rPr>
        <w:t>
      - табиғи тастан жасалған қаптама қалауының жіктері бойымен бұзылуы;</w:t>
      </w:r>
    </w:p>
    <w:bookmarkEnd w:id="406"/>
    <w:bookmarkStart w:name="z428" w:id="407"/>
    <w:p>
      <w:pPr>
        <w:spacing w:after="0"/>
        <w:ind w:left="0"/>
        <w:jc w:val="both"/>
      </w:pPr>
      <w:r>
        <w:rPr>
          <w:rFonts w:ascii="Times New Roman"/>
          <w:b w:val="false"/>
          <w:i w:val="false"/>
          <w:color w:val="000000"/>
          <w:sz w:val="28"/>
        </w:rPr>
        <w:t>
      - тіреуіштердің фармалық (қаңқалы) қатарларында және беларқаларында сынықтар, нақыстар, жарықтар.</w:t>
      </w:r>
    </w:p>
    <w:bookmarkEnd w:id="407"/>
    <w:bookmarkStart w:name="z429" w:id="408"/>
    <w:p>
      <w:pPr>
        <w:spacing w:after="0"/>
        <w:ind w:left="0"/>
        <w:jc w:val="both"/>
      </w:pPr>
      <w:r>
        <w:rPr>
          <w:rFonts w:ascii="Times New Roman"/>
          <w:b w:val="false"/>
          <w:i w:val="false"/>
          <w:color w:val="000000"/>
          <w:sz w:val="28"/>
        </w:rPr>
        <w:t>
      5.1.3 Иілгіш тіреуіштерінің (дене қалыңдығы 80 см бағаналы тіреуіштер мен тіреуіш-қабырғалары) сипатты ақаулары болып табылады [1] :</w:t>
      </w:r>
    </w:p>
    <w:bookmarkEnd w:id="408"/>
    <w:bookmarkStart w:name="z430" w:id="409"/>
    <w:p>
      <w:pPr>
        <w:spacing w:after="0"/>
        <w:ind w:left="0"/>
        <w:jc w:val="both"/>
      </w:pPr>
      <w:r>
        <w:rPr>
          <w:rFonts w:ascii="Times New Roman"/>
          <w:b w:val="false"/>
          <w:i w:val="false"/>
          <w:color w:val="000000"/>
          <w:sz w:val="28"/>
        </w:rPr>
        <w:t>
      - жобалық шешімдерге болмыста секциялық көпірдің есептік сызбасымен сәйкес келмеуі;</w:t>
      </w:r>
    </w:p>
    <w:bookmarkEnd w:id="409"/>
    <w:bookmarkStart w:name="z431" w:id="410"/>
    <w:p>
      <w:pPr>
        <w:spacing w:after="0"/>
        <w:ind w:left="0"/>
        <w:jc w:val="both"/>
      </w:pPr>
      <w:r>
        <w:rPr>
          <w:rFonts w:ascii="Times New Roman"/>
          <w:b w:val="false"/>
          <w:i w:val="false"/>
          <w:color w:val="000000"/>
          <w:sz w:val="28"/>
        </w:rPr>
        <w:t>
       - бағаналарының жеткілікті тереңге отырғызылмағандығынан тіреуіштердің отырып қалуы мен қисаюы;</w:t>
      </w:r>
    </w:p>
    <w:bookmarkEnd w:id="410"/>
    <w:bookmarkStart w:name="z432" w:id="411"/>
    <w:p>
      <w:pPr>
        <w:spacing w:after="0"/>
        <w:ind w:left="0"/>
        <w:jc w:val="both"/>
      </w:pPr>
      <w:r>
        <w:rPr>
          <w:rFonts w:ascii="Times New Roman"/>
          <w:b w:val="false"/>
          <w:i w:val="false"/>
          <w:color w:val="000000"/>
          <w:sz w:val="28"/>
        </w:rPr>
        <w:t xml:space="preserve">
      - түбінің сынықтары мен стақанды тіреуіш-қабырғалар типті іргетастың қабырғаларының түсуінен тіреуіштердің отырып қалуы мен қисаюы; </w:t>
      </w:r>
    </w:p>
    <w:bookmarkEnd w:id="411"/>
    <w:bookmarkStart w:name="z433" w:id="412"/>
    <w:p>
      <w:pPr>
        <w:spacing w:after="0"/>
        <w:ind w:left="0"/>
        <w:jc w:val="both"/>
      </w:pPr>
      <w:r>
        <w:rPr>
          <w:rFonts w:ascii="Times New Roman"/>
          <w:b w:val="false"/>
          <w:i w:val="false"/>
          <w:color w:val="000000"/>
          <w:sz w:val="28"/>
        </w:rPr>
        <w:t>
      - жігінің бетонындадағы жарықтар (тіреуіш-қабырғасының немесе беларқасы денесінің блоктарын бетонмен толтыруда);</w:t>
      </w:r>
    </w:p>
    <w:bookmarkEnd w:id="412"/>
    <w:bookmarkStart w:name="z434" w:id="413"/>
    <w:p>
      <w:pPr>
        <w:spacing w:after="0"/>
        <w:ind w:left="0"/>
        <w:jc w:val="both"/>
      </w:pPr>
      <w:r>
        <w:rPr>
          <w:rFonts w:ascii="Times New Roman"/>
          <w:b w:val="false"/>
          <w:i w:val="false"/>
          <w:color w:val="000000"/>
          <w:sz w:val="28"/>
        </w:rPr>
        <w:t>
      - бағаналар, тіректер, жинақты немесе монолитті тіреуіш-қабырғаларының денелерін саба айытқуының немесе жер деңгейінің аймағында жібіту;</w:t>
      </w:r>
    </w:p>
    <w:bookmarkEnd w:id="413"/>
    <w:bookmarkStart w:name="z435" w:id="414"/>
    <w:p>
      <w:pPr>
        <w:spacing w:after="0"/>
        <w:ind w:left="0"/>
        <w:jc w:val="both"/>
      </w:pPr>
      <w:r>
        <w:rPr>
          <w:rFonts w:ascii="Times New Roman"/>
          <w:b w:val="false"/>
          <w:i w:val="false"/>
          <w:color w:val="000000"/>
          <w:sz w:val="28"/>
        </w:rPr>
        <w:t>
      - тіреуіш-қабырға немесе бағаналарының денесіне қатысты беларқаның бойлық эксцентриситеті;</w:t>
      </w:r>
    </w:p>
    <w:bookmarkEnd w:id="414"/>
    <w:bookmarkStart w:name="z436" w:id="415"/>
    <w:p>
      <w:pPr>
        <w:spacing w:after="0"/>
        <w:ind w:left="0"/>
        <w:jc w:val="both"/>
      </w:pPr>
      <w:r>
        <w:rPr>
          <w:rFonts w:ascii="Times New Roman"/>
          <w:b w:val="false"/>
          <w:i w:val="false"/>
          <w:color w:val="000000"/>
          <w:sz w:val="28"/>
        </w:rPr>
        <w:t>
      - тіреуіш беларқаларының (саптамалар) консольдары түбірінің жоғарғы аймақтарында жарықтар мен сынулар;</w:t>
      </w:r>
    </w:p>
    <w:bookmarkEnd w:id="415"/>
    <w:bookmarkStart w:name="z437" w:id="416"/>
    <w:p>
      <w:pPr>
        <w:spacing w:after="0"/>
        <w:ind w:left="0"/>
        <w:jc w:val="both"/>
      </w:pPr>
      <w:r>
        <w:rPr>
          <w:rFonts w:ascii="Times New Roman"/>
          <w:b w:val="false"/>
          <w:i w:val="false"/>
          <w:color w:val="000000"/>
          <w:sz w:val="28"/>
        </w:rPr>
        <w:t>
       - бағаналы тіреуіштер бағаналарының биіктігі бойымен көлденең жарықтар;</w:t>
      </w:r>
    </w:p>
    <w:bookmarkEnd w:id="416"/>
    <w:bookmarkStart w:name="z438" w:id="417"/>
    <w:p>
      <w:pPr>
        <w:spacing w:after="0"/>
        <w:ind w:left="0"/>
        <w:jc w:val="both"/>
      </w:pPr>
      <w:r>
        <w:rPr>
          <w:rFonts w:ascii="Times New Roman"/>
          <w:b w:val="false"/>
          <w:i w:val="false"/>
          <w:color w:val="000000"/>
          <w:sz w:val="28"/>
        </w:rPr>
        <w:t>
      - бағаналық тіреуіштерде жұмысшы арматурасын ашумен бағаналар бойындағы бойлық жарықтар;</w:t>
      </w:r>
    </w:p>
    <w:bookmarkEnd w:id="417"/>
    <w:bookmarkStart w:name="z439" w:id="418"/>
    <w:p>
      <w:pPr>
        <w:spacing w:after="0"/>
        <w:ind w:left="0"/>
        <w:jc w:val="both"/>
      </w:pPr>
      <w:r>
        <w:rPr>
          <w:rFonts w:ascii="Times New Roman"/>
          <w:b w:val="false"/>
          <w:i w:val="false"/>
          <w:color w:val="000000"/>
          <w:sz w:val="28"/>
        </w:rPr>
        <w:t>
      - аралық құрылыстардың бөренелерінің саптамаларға сүйенулерінің бұзылулары жағдайларында саптама астында пайда болған көлденең жарықтар;</w:t>
      </w:r>
    </w:p>
    <w:bookmarkEnd w:id="418"/>
    <w:bookmarkStart w:name="z440" w:id="419"/>
    <w:p>
      <w:pPr>
        <w:spacing w:after="0"/>
        <w:ind w:left="0"/>
        <w:jc w:val="both"/>
      </w:pPr>
      <w:r>
        <w:rPr>
          <w:rFonts w:ascii="Times New Roman"/>
          <w:b w:val="false"/>
          <w:i w:val="false"/>
          <w:color w:val="000000"/>
          <w:sz w:val="28"/>
        </w:rPr>
        <w:t>
      - бетон және арматура бойынша элементінің қимасын азайту.</w:t>
      </w:r>
    </w:p>
    <w:bookmarkEnd w:id="419"/>
    <w:bookmarkStart w:name="z441" w:id="420"/>
    <w:p>
      <w:pPr>
        <w:spacing w:after="0"/>
        <w:ind w:left="0"/>
        <w:jc w:val="both"/>
      </w:pPr>
      <w:r>
        <w:rPr>
          <w:rFonts w:ascii="Times New Roman"/>
          <w:b w:val="false"/>
          <w:i w:val="false"/>
          <w:color w:val="000000"/>
          <w:sz w:val="28"/>
        </w:rPr>
        <w:t xml:space="preserve">
      5.1.4 Отырып қалулар мне қисаюлар металл маркалары немесе оның құрылысынан бастап, тіреуіш элементтерінде болуға қажетті, басқа да қатты нүктелері бойынша тіктеуішпен және нивелирлеумен бағаланады. Анықталған отырып қалулар мен қисаюлар құрылыс бойынша қозғалыстың жабылуына шейін, жалпы тіреуіштің және құрылыстың жүк көтергіштігі туралы, шұғыл сұрақты шешуді қажет етеді. </w:t>
      </w:r>
    </w:p>
    <w:bookmarkEnd w:id="420"/>
    <w:bookmarkStart w:name="z442" w:id="421"/>
    <w:p>
      <w:pPr>
        <w:spacing w:after="0"/>
        <w:ind w:left="0"/>
        <w:jc w:val="both"/>
      </w:pPr>
      <w:r>
        <w:rPr>
          <w:rFonts w:ascii="Times New Roman"/>
          <w:b w:val="false"/>
          <w:i w:val="false"/>
          <w:color w:val="000000"/>
          <w:sz w:val="28"/>
        </w:rPr>
        <w:t xml:space="preserve">
      5.1.5 Тіреуіштердің бағаналарындағы жарықтардың диагностикасын көзбен көріп немесе ұлғайтқыш әйнектің немесе есептегіш микроскоптың көмегімен жүргізеді. </w:t>
      </w:r>
    </w:p>
    <w:bookmarkEnd w:id="421"/>
    <w:bookmarkStart w:name="z443" w:id="422"/>
    <w:p>
      <w:pPr>
        <w:spacing w:after="0"/>
        <w:ind w:left="0"/>
        <w:jc w:val="both"/>
      </w:pPr>
      <w:r>
        <w:rPr>
          <w:rFonts w:ascii="Times New Roman"/>
          <w:b w:val="false"/>
          <w:i w:val="false"/>
          <w:color w:val="000000"/>
          <w:sz w:val="28"/>
        </w:rPr>
        <w:t>
      5.1.6 Беларқа (саптамалар) консолі түбірінің жоғарғы аймақтарындағы сынулар, жарықтарды диагностикалауды, 0,5 м астам аралықпен беларқа (саптамалар) консольдерінде міндетті түрде жүргізу қажет. Жарықтарды, сынуларды ашуды оптикалық өлшеуіш аспаппен немесе саңылауларын өлшейтін қуыс бұрғымен анықтайды.</w:t>
      </w:r>
    </w:p>
    <w:bookmarkEnd w:id="422"/>
    <w:bookmarkStart w:name="z444" w:id="423"/>
    <w:p>
      <w:pPr>
        <w:spacing w:after="0"/>
        <w:ind w:left="0"/>
        <w:jc w:val="both"/>
      </w:pPr>
      <w:r>
        <w:rPr>
          <w:rFonts w:ascii="Times New Roman"/>
          <w:b w:val="false"/>
          <w:i w:val="false"/>
          <w:color w:val="000000"/>
          <w:sz w:val="28"/>
        </w:rPr>
        <w:t xml:space="preserve">
       5.1.7 Үлкен қызмет мерзімділігі бар тас қалаудан жасалған тіреуіштерді диагностикалау кезінде, жіктердің сөгілу сапасына, желдету іздерінің болуы, цесент ерітіндісін сілтіден айыруына назар аудару қажет. Айрықша ескі тіреуіштерде қалау бұзылуларының, жарықтарының және жіктеріндегі саңылауларын, жеке тастардың немесе бүтін блоктардың құлауын, қалаудың біртекті отырмауын, оның тік жарықтармен бөлінулерінің орындарын және т.б. айқындау қажет. </w:t>
      </w:r>
    </w:p>
    <w:bookmarkEnd w:id="423"/>
    <w:bookmarkStart w:name="z445" w:id="424"/>
    <w:p>
      <w:pPr>
        <w:spacing w:after="0"/>
        <w:ind w:left="0"/>
        <w:jc w:val="both"/>
      </w:pPr>
      <w:r>
        <w:rPr>
          <w:rFonts w:ascii="Times New Roman"/>
          <w:b w:val="false"/>
          <w:i w:val="false"/>
          <w:color w:val="000000"/>
          <w:sz w:val="28"/>
        </w:rPr>
        <w:t xml:space="preserve">
      5.1.8 Қапталған тіреуіштерде қаптауда өтетін үстіңгі, сонымен қатар терең және тесіп өтетін жарықтарды анықтау қажет. Жарықтардың тереңдігін анықтау үшін, қуыс бұрғыларды қолданады, бояма сұйықтықтың сықауын немесе тіреуіш қаптамасын ашуын жүргізеді. </w:t>
      </w:r>
    </w:p>
    <w:bookmarkEnd w:id="424"/>
    <w:bookmarkStart w:name="z446" w:id="425"/>
    <w:p>
      <w:pPr>
        <w:spacing w:after="0"/>
        <w:ind w:left="0"/>
        <w:jc w:val="both"/>
      </w:pPr>
      <w:r>
        <w:rPr>
          <w:rFonts w:ascii="Times New Roman"/>
          <w:b w:val="false"/>
          <w:i w:val="false"/>
          <w:color w:val="000000"/>
          <w:sz w:val="28"/>
        </w:rPr>
        <w:t xml:space="preserve">
      5.1.9 Жиынды бетон және темірбетонды тіреуіштерде, сонымен қатар бағаналар-қаптамаларының әсерінен діңгекті тіреуіштерде тортырумен бірге жіктердің, блоктардың, контурлық элементтерінің және қаптамаларының күйлеріне назар аудару қажет, онда қаптамаларының әр түрлі температуралық кеңейтілулері мен оны толтыру әсерінен жарықтардың пайда болуы мүмкін. </w:t>
      </w:r>
    </w:p>
    <w:bookmarkEnd w:id="425"/>
    <w:bookmarkStart w:name="z447" w:id="426"/>
    <w:p>
      <w:pPr>
        <w:spacing w:after="0"/>
        <w:ind w:left="0"/>
        <w:jc w:val="both"/>
      </w:pPr>
      <w:r>
        <w:rPr>
          <w:rFonts w:ascii="Times New Roman"/>
          <w:b w:val="false"/>
          <w:i w:val="false"/>
          <w:color w:val="000000"/>
          <w:sz w:val="28"/>
        </w:rPr>
        <w:t>
      5.1.10 Массивті төмен бөлігінен және бағаналарынан тұратын аралас тіреуіштерде, тіреуішті бөлетін бағаналар арасындағы массив бөлігінде тік жарықтың болуын тексеру қажет.</w:t>
      </w:r>
    </w:p>
    <w:bookmarkEnd w:id="426"/>
    <w:bookmarkStart w:name="z449" w:id="427"/>
    <w:p>
      <w:pPr>
        <w:spacing w:after="0"/>
        <w:ind w:left="0"/>
        <w:jc w:val="both"/>
      </w:pPr>
      <w:r>
        <w:rPr>
          <w:rFonts w:ascii="Times New Roman"/>
          <w:b w:val="false"/>
          <w:i w:val="false"/>
          <w:color w:val="000000"/>
          <w:sz w:val="28"/>
        </w:rPr>
        <w:t xml:space="preserve">
      5.2 Көпірлік құрылыстары тіректерінің ақауларын жою </w:t>
      </w:r>
    </w:p>
    <w:bookmarkEnd w:id="427"/>
    <w:bookmarkStart w:name="z450" w:id="428"/>
    <w:p>
      <w:pPr>
        <w:spacing w:after="0"/>
        <w:ind w:left="0"/>
        <w:jc w:val="both"/>
      </w:pPr>
      <w:r>
        <w:rPr>
          <w:rFonts w:ascii="Times New Roman"/>
          <w:b w:val="false"/>
          <w:i w:val="false"/>
          <w:color w:val="000000"/>
          <w:sz w:val="28"/>
        </w:rPr>
        <w:t>
      5.2.1 Пайдалану ерекшелігіне байланысты көпір құрылысының тіреуішін төрт аймаққа бөлуге болады: су асты; мұз қату мен қатқақтау аймағы; судың ауыспалы деңгейі мен тірек үсті.</w:t>
      </w:r>
    </w:p>
    <w:bookmarkEnd w:id="428"/>
    <w:bookmarkStart w:name="z451" w:id="429"/>
    <w:p>
      <w:pPr>
        <w:spacing w:after="0"/>
        <w:ind w:left="0"/>
        <w:jc w:val="both"/>
      </w:pPr>
      <w:r>
        <w:rPr>
          <w:rFonts w:ascii="Times New Roman"/>
          <w:b w:val="false"/>
          <w:i w:val="false"/>
          <w:color w:val="000000"/>
          <w:sz w:val="28"/>
        </w:rPr>
        <w:t>
      5.2.2 Құрама, монолитті және құрама-монолитті тіреуіштердің ең кең таралған ақаулары болып табылады:</w:t>
      </w:r>
    </w:p>
    <w:bookmarkEnd w:id="429"/>
    <w:bookmarkStart w:name="z452" w:id="430"/>
    <w:p>
      <w:pPr>
        <w:spacing w:after="0"/>
        <w:ind w:left="0"/>
        <w:jc w:val="both"/>
      </w:pPr>
      <w:r>
        <w:rPr>
          <w:rFonts w:ascii="Times New Roman"/>
          <w:b w:val="false"/>
          <w:i w:val="false"/>
          <w:color w:val="000000"/>
          <w:sz w:val="28"/>
        </w:rPr>
        <w:t>
      - әр түрлі аймақтарда әр түрлі сипатты және бағытты жарықтар;</w:t>
      </w:r>
    </w:p>
    <w:bookmarkEnd w:id="430"/>
    <w:bookmarkStart w:name="z453" w:id="431"/>
    <w:p>
      <w:pPr>
        <w:spacing w:after="0"/>
        <w:ind w:left="0"/>
        <w:jc w:val="both"/>
      </w:pPr>
      <w:r>
        <w:rPr>
          <w:rFonts w:ascii="Times New Roman"/>
          <w:b w:val="false"/>
          <w:i w:val="false"/>
          <w:color w:val="000000"/>
          <w:sz w:val="28"/>
        </w:rPr>
        <w:t>
      - бетонның қорғаныс қабатының бұзылуы, соның ішінде арматурасын ашық қалдыру және тот басуы;</w:t>
      </w:r>
    </w:p>
    <w:bookmarkEnd w:id="431"/>
    <w:bookmarkStart w:name="z454" w:id="432"/>
    <w:p>
      <w:pPr>
        <w:spacing w:after="0"/>
        <w:ind w:left="0"/>
        <w:jc w:val="both"/>
      </w:pPr>
      <w:r>
        <w:rPr>
          <w:rFonts w:ascii="Times New Roman"/>
          <w:b w:val="false"/>
          <w:i w:val="false"/>
          <w:color w:val="000000"/>
          <w:sz w:val="28"/>
        </w:rPr>
        <w:t>
      - цемент ерітіндісін сілтіден айыру және бетон беттерінің қабыршақтануы;</w:t>
      </w:r>
    </w:p>
    <w:bookmarkEnd w:id="432"/>
    <w:bookmarkStart w:name="z455" w:id="433"/>
    <w:p>
      <w:pPr>
        <w:spacing w:after="0"/>
        <w:ind w:left="0"/>
        <w:jc w:val="both"/>
      </w:pPr>
      <w:r>
        <w:rPr>
          <w:rFonts w:ascii="Times New Roman"/>
          <w:b w:val="false"/>
          <w:i w:val="false"/>
          <w:color w:val="000000"/>
          <w:sz w:val="28"/>
        </w:rPr>
        <w:t>
      - нақыстар, қабыршақтар және соның ішінде құрылымның көтеруші қабілетіне әсер ететін, басқа да технологиялық ақаулар;</w:t>
      </w:r>
    </w:p>
    <w:bookmarkEnd w:id="433"/>
    <w:bookmarkStart w:name="z456" w:id="434"/>
    <w:p>
      <w:pPr>
        <w:spacing w:after="0"/>
        <w:ind w:left="0"/>
        <w:jc w:val="both"/>
      </w:pPr>
      <w:r>
        <w:rPr>
          <w:rFonts w:ascii="Times New Roman"/>
          <w:b w:val="false"/>
          <w:i w:val="false"/>
          <w:color w:val="000000"/>
          <w:sz w:val="28"/>
        </w:rPr>
        <w:t>
      - тіреуіштердің массивті бөліктерінде температуралық-отырғызушы жарықтар;</w:t>
      </w:r>
    </w:p>
    <w:bookmarkEnd w:id="434"/>
    <w:bookmarkStart w:name="z457" w:id="435"/>
    <w:p>
      <w:pPr>
        <w:spacing w:after="0"/>
        <w:ind w:left="0"/>
        <w:jc w:val="both"/>
      </w:pPr>
      <w:r>
        <w:rPr>
          <w:rFonts w:ascii="Times New Roman"/>
          <w:b w:val="false"/>
          <w:i w:val="false"/>
          <w:color w:val="000000"/>
          <w:sz w:val="28"/>
        </w:rPr>
        <w:t>
      - қаптамасының бұзылуы, құрама-монолитті құрылымдары блоктарының арасындағы жіктерін толтыру кезінде болатын ақаулар;</w:t>
      </w:r>
    </w:p>
    <w:bookmarkEnd w:id="435"/>
    <w:bookmarkStart w:name="z458" w:id="436"/>
    <w:p>
      <w:pPr>
        <w:spacing w:after="0"/>
        <w:ind w:left="0"/>
        <w:jc w:val="both"/>
      </w:pPr>
      <w:r>
        <w:rPr>
          <w:rFonts w:ascii="Times New Roman"/>
          <w:b w:val="false"/>
          <w:i w:val="false"/>
          <w:color w:val="000000"/>
          <w:sz w:val="28"/>
        </w:rPr>
        <w:t>
      - мұз кету және ағаштардың тамырымен суға кету әсерлерінің аймақтарында құрылымдарының қажалуы және өзге де механикалық бұзылулары;</w:t>
      </w:r>
    </w:p>
    <w:bookmarkEnd w:id="436"/>
    <w:bookmarkStart w:name="z459" w:id="437"/>
    <w:p>
      <w:pPr>
        <w:spacing w:after="0"/>
        <w:ind w:left="0"/>
        <w:jc w:val="both"/>
      </w:pPr>
      <w:r>
        <w:rPr>
          <w:rFonts w:ascii="Times New Roman"/>
          <w:b w:val="false"/>
          <w:i w:val="false"/>
          <w:color w:val="000000"/>
          <w:sz w:val="28"/>
        </w:rPr>
        <w:t>
      - климаттық ақаулармен және судың әсерімен (мысалы, бетонды ерітумен және металлдың тот басуымен) пайда болған судың ауыспалы деңгейінің аймағында құрылымдарының зақымдануы;</w:t>
      </w:r>
    </w:p>
    <w:bookmarkEnd w:id="437"/>
    <w:bookmarkStart w:name="z460" w:id="438"/>
    <w:p>
      <w:pPr>
        <w:spacing w:after="0"/>
        <w:ind w:left="0"/>
        <w:jc w:val="both"/>
      </w:pPr>
      <w:r>
        <w:rPr>
          <w:rFonts w:ascii="Times New Roman"/>
          <w:b w:val="false"/>
          <w:i w:val="false"/>
          <w:color w:val="000000"/>
          <w:sz w:val="28"/>
        </w:rPr>
        <w:t>
      - кемелердің үйіндісімен және көліктердің келуімен пайда болған құрылымдарының зақымдануы.</w:t>
      </w:r>
    </w:p>
    <w:bookmarkEnd w:id="438"/>
    <w:bookmarkStart w:name="z461" w:id="439"/>
    <w:p>
      <w:pPr>
        <w:spacing w:after="0"/>
        <w:ind w:left="0"/>
        <w:jc w:val="both"/>
      </w:pPr>
      <w:r>
        <w:rPr>
          <w:rFonts w:ascii="Times New Roman"/>
          <w:b w:val="false"/>
          <w:i w:val="false"/>
          <w:color w:val="000000"/>
          <w:sz w:val="28"/>
        </w:rPr>
        <w:t>
      5.3 Мұз қату және тоңу аймағында орналасқан тіректердің және элементтердің суасты бөлігін құрылымдық жөндеу</w:t>
      </w:r>
    </w:p>
    <w:bookmarkEnd w:id="439"/>
    <w:bookmarkStart w:name="z462" w:id="440"/>
    <w:p>
      <w:pPr>
        <w:spacing w:after="0"/>
        <w:ind w:left="0"/>
        <w:jc w:val="both"/>
      </w:pPr>
      <w:r>
        <w:rPr>
          <w:rFonts w:ascii="Times New Roman"/>
          <w:b w:val="false"/>
          <w:i w:val="false"/>
          <w:color w:val="000000"/>
          <w:sz w:val="28"/>
        </w:rPr>
        <w:t>
      5.3.1 Арнайы құрғақ қоспаларымен немесе тез әрекет ететін цементтерімен көпір құрылыстарының су асты бөліктерін жөндеу құрылыс бөліктерін алдын ала кептіруді қажет етпейді.</w:t>
      </w:r>
    </w:p>
    <w:bookmarkEnd w:id="440"/>
    <w:bookmarkStart w:name="z463" w:id="441"/>
    <w:p>
      <w:pPr>
        <w:spacing w:after="0"/>
        <w:ind w:left="0"/>
        <w:jc w:val="both"/>
      </w:pPr>
      <w:r>
        <w:rPr>
          <w:rFonts w:ascii="Times New Roman"/>
          <w:b w:val="false"/>
          <w:i w:val="false"/>
          <w:color w:val="000000"/>
          <w:sz w:val="28"/>
        </w:rPr>
        <w:t>
      5.3.2 Бетон және темірбетон құрылымдарын су астында жөндеудің негізгі әдісі, қалыпты оның ішінен суды ығыстыратын жөндеу құрамымен толтырудан тұрады. Жөнделінетін беттері әлсізденген бетоннан, арматура тот басуының өнімдерінен, ластан және биологиялық өсулерінен тазартылуы қажет.</w:t>
      </w:r>
    </w:p>
    <w:bookmarkEnd w:id="441"/>
    <w:bookmarkStart w:name="z464" w:id="442"/>
    <w:p>
      <w:pPr>
        <w:spacing w:after="0"/>
        <w:ind w:left="0"/>
        <w:jc w:val="both"/>
      </w:pPr>
      <w:r>
        <w:rPr>
          <w:rFonts w:ascii="Times New Roman"/>
          <w:b w:val="false"/>
          <w:i w:val="false"/>
          <w:color w:val="000000"/>
          <w:sz w:val="28"/>
        </w:rPr>
        <w:t>
      5.3.3 Жөндеу құрамын қалыпқа судың қалыңдығы арқылы тастап жіберуге рұқсат етілмейді. Жөндеу құрамын қалыпқа жіберудің екі әдісі ұсынылады (20-сурет ).</w:t>
      </w:r>
    </w:p>
    <w:bookmarkEnd w:id="442"/>
    <w:bookmarkStart w:name="z465" w:id="443"/>
    <w:p>
      <w:pPr>
        <w:spacing w:after="0"/>
        <w:ind w:left="0"/>
        <w:jc w:val="both"/>
      </w:pPr>
      <w:r>
        <w:rPr>
          <w:rFonts w:ascii="Times New Roman"/>
          <w:b w:val="false"/>
          <w:i w:val="false"/>
          <w:color w:val="000000"/>
          <w:sz w:val="28"/>
        </w:rPr>
        <w:t>
      Бұл бірінші әдісте қалып бір-бірінің үстінде орналасқан келтеқосқыштармен жабдықталады, оларға бетоннан немесе қоспа сорғыдан құбыршек жалғанады. Қалыптың толғандығына байланысты астыда орналасқан келтеқосқыштар өшіріледі және ақырында құбыршек үстінде орналасқандарға жалғанады. Қосу, астыда орналасқан келтеқосқыш арқылы құйылған бетонның қатуына дейін жүргізілуі тиіс, яғни бетонды ұстатуының ені және биіктік бойынша келтеқосқыштарды орналастыру осы шарттарға сүйене отырып анықталады.</w:t>
      </w:r>
    </w:p>
    <w:bookmarkEnd w:id="443"/>
    <w:bookmarkStart w:name="z466" w:id="444"/>
    <w:p>
      <w:pPr>
        <w:spacing w:after="0"/>
        <w:ind w:left="0"/>
        <w:jc w:val="both"/>
      </w:pPr>
      <w:r>
        <w:rPr>
          <w:rFonts w:ascii="Times New Roman"/>
          <w:b w:val="false"/>
          <w:i w:val="false"/>
          <w:color w:val="000000"/>
          <w:sz w:val="28"/>
        </w:rPr>
        <w:t>
      Бетон құюдың екінші әдісінде бетон өткізгіш қолданылады, оның соңғы бөлігі үнемі бетон қоспасына батулы. Қалыптың толуына байланысты бетон өткізгіштің төменгі бөлігі де көтеріледі.</w:t>
      </w:r>
    </w:p>
    <w:bookmarkEnd w:id="444"/>
    <w:bookmarkStart w:name="z467" w:id="445"/>
    <w:p>
      <w:pPr>
        <w:spacing w:after="0"/>
        <w:ind w:left="0"/>
        <w:jc w:val="both"/>
      </w:pPr>
      <w:r>
        <w:rPr>
          <w:rFonts w:ascii="Times New Roman"/>
          <w:b w:val="false"/>
          <w:i w:val="false"/>
          <w:color w:val="000000"/>
          <w:sz w:val="28"/>
        </w:rPr>
        <w:t xml:space="preserve">
      Бетондаудың екі әдісінде де ұстатудың енін, бетонның жайлы отыруына (оны ұстатудың ортасына жіберу кезінде) байланысты 3…4 м шамасында тағайындау қажет. </w:t>
      </w:r>
    </w:p>
    <w:bookmarkEnd w:id="445"/>
    <w:bookmarkStart w:name="z468" w:id="446"/>
    <w:p>
      <w:pPr>
        <w:spacing w:after="0"/>
        <w:ind w:left="0"/>
        <w:jc w:val="both"/>
      </w:pPr>
      <w:r>
        <w:rPr>
          <w:rFonts w:ascii="Times New Roman"/>
          <w:b w:val="false"/>
          <w:i w:val="false"/>
          <w:color w:val="000000"/>
          <w:sz w:val="28"/>
        </w:rPr>
        <w:t>
      а)                        б)</w:t>
      </w:r>
    </w:p>
    <w:bookmarkEnd w:id="446"/>
    <w:bookmarkStart w:name="z469" w:id="447"/>
    <w:p>
      <w:pPr>
        <w:spacing w:after="0"/>
        <w:ind w:left="0"/>
        <w:jc w:val="both"/>
      </w:pPr>
      <w:r>
        <w:rPr>
          <w:rFonts w:ascii="Times New Roman"/>
          <w:b w:val="false"/>
          <w:i w:val="false"/>
          <w:color w:val="000000"/>
          <w:sz w:val="28"/>
        </w:rPr>
        <w:t xml:space="preserve">
      </w:t>
      </w:r>
    </w:p>
    <w:bookmarkEnd w:id="4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0" w:id="448"/>
    <w:p>
      <w:pPr>
        <w:spacing w:after="0"/>
        <w:ind w:left="0"/>
        <w:jc w:val="both"/>
      </w:pPr>
      <w:r>
        <w:rPr>
          <w:rFonts w:ascii="Times New Roman"/>
          <w:b w:val="false"/>
          <w:i w:val="false"/>
          <w:color w:val="000000"/>
          <w:sz w:val="28"/>
        </w:rPr>
        <w:t>
      а) қалыпта иілгіш құбыршек бойынша келтеқосқыштар арқылы;</w:t>
      </w:r>
    </w:p>
    <w:bookmarkEnd w:id="448"/>
    <w:bookmarkStart w:name="z471" w:id="449"/>
    <w:p>
      <w:pPr>
        <w:spacing w:after="0"/>
        <w:ind w:left="0"/>
        <w:jc w:val="both"/>
      </w:pPr>
      <w:r>
        <w:rPr>
          <w:rFonts w:ascii="Times New Roman"/>
          <w:b w:val="false"/>
          <w:i w:val="false"/>
          <w:color w:val="000000"/>
          <w:sz w:val="28"/>
        </w:rPr>
        <w:t>
      б) соңғы бөлігі бетон массасына түсірілген құбыр желісі бойынша;</w:t>
      </w:r>
    </w:p>
    <w:bookmarkEnd w:id="449"/>
    <w:bookmarkStart w:name="z472" w:id="450"/>
    <w:p>
      <w:pPr>
        <w:spacing w:after="0"/>
        <w:ind w:left="0"/>
        <w:jc w:val="both"/>
      </w:pPr>
      <w:r>
        <w:rPr>
          <w:rFonts w:ascii="Times New Roman"/>
          <w:b w:val="false"/>
          <w:i w:val="false"/>
          <w:color w:val="000000"/>
          <w:sz w:val="28"/>
        </w:rPr>
        <w:t>
      1 - жөндеу құйма бетонды қоспасы, 2 - қалып, 3 – бетон сорғының құбыршегі,</w:t>
      </w:r>
    </w:p>
    <w:bookmarkEnd w:id="450"/>
    <w:bookmarkStart w:name="z473" w:id="451"/>
    <w:p>
      <w:pPr>
        <w:spacing w:after="0"/>
        <w:ind w:left="0"/>
        <w:jc w:val="both"/>
      </w:pPr>
      <w:r>
        <w:rPr>
          <w:rFonts w:ascii="Times New Roman"/>
          <w:b w:val="false"/>
          <w:i w:val="false"/>
          <w:color w:val="000000"/>
          <w:sz w:val="28"/>
        </w:rPr>
        <w:t>
      4 - келтеқосқыш, 5 – құбыр желісі.</w:t>
      </w:r>
    </w:p>
    <w:bookmarkEnd w:id="451"/>
    <w:bookmarkStart w:name="z474" w:id="452"/>
    <w:p>
      <w:pPr>
        <w:spacing w:after="0"/>
        <w:ind w:left="0"/>
        <w:jc w:val="both"/>
      </w:pPr>
      <w:r>
        <w:rPr>
          <w:rFonts w:ascii="Times New Roman"/>
          <w:b w:val="false"/>
          <w:i w:val="false"/>
          <w:color w:val="000000"/>
          <w:sz w:val="28"/>
        </w:rPr>
        <w:t xml:space="preserve">
      </w:t>
      </w:r>
      <w:r>
        <w:rPr>
          <w:rFonts w:ascii="Times New Roman"/>
          <w:b/>
          <w:i w:val="false"/>
          <w:color w:val="000000"/>
          <w:sz w:val="28"/>
        </w:rPr>
        <w:t>20-сурет – Су асты жөндеу жұмыстары кезінде жөндеу құймалы жөндеу бетон қоспасын беру сызбалары</w:t>
      </w:r>
    </w:p>
    <w:bookmarkEnd w:id="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5" w:id="453"/>
    <w:p>
      <w:pPr>
        <w:spacing w:after="0"/>
        <w:ind w:left="0"/>
        <w:jc w:val="both"/>
      </w:pPr>
      <w:r>
        <w:rPr>
          <w:rFonts w:ascii="Times New Roman"/>
          <w:b w:val="false"/>
          <w:i w:val="false"/>
          <w:color w:val="000000"/>
          <w:sz w:val="28"/>
        </w:rPr>
        <w:t>
      5.3.4 Су астында бетондау кезінде арнайы бетондардың массасының үстіңгі босаған беті шайылып кетпейді және қозғалмайтын суда судың цементке қатынасы артпайды. Бетондардың су астында қатқан беріктік сипаттамалары, сондай әуе саласындағы беріктік құрамасы кезіндегі сияқты. Су ағыны бетон массасын шайып кете алады. Бұл құбылысты болдырмау үшін, қақпағы бар қалыпты қолдану қажет (21-сурет ).</w:t>
      </w:r>
    </w:p>
    <w:bookmarkEnd w:id="4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6" w:id="454"/>
    <w:p>
      <w:pPr>
        <w:spacing w:after="0"/>
        <w:ind w:left="0"/>
        <w:jc w:val="both"/>
      </w:pPr>
      <w:r>
        <w:rPr>
          <w:rFonts w:ascii="Times New Roman"/>
          <w:b w:val="false"/>
          <w:i w:val="false"/>
          <w:color w:val="000000"/>
          <w:sz w:val="28"/>
        </w:rPr>
        <w:t xml:space="preserve">
      </w:t>
      </w:r>
    </w:p>
    <w:bookmarkEnd w:id="45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7" w:id="455"/>
    <w:p>
      <w:pPr>
        <w:spacing w:after="0"/>
        <w:ind w:left="0"/>
        <w:jc w:val="both"/>
      </w:pPr>
      <w:r>
        <w:rPr>
          <w:rFonts w:ascii="Times New Roman"/>
          <w:b w:val="false"/>
          <w:i w:val="false"/>
          <w:color w:val="000000"/>
          <w:sz w:val="28"/>
        </w:rPr>
        <w:t xml:space="preserve">
      1 – құйма жөндеу қоспасы, 2 – қалыптың бүйірлері, 3 – қалып қақпағы, </w:t>
      </w:r>
    </w:p>
    <w:bookmarkEnd w:id="455"/>
    <w:bookmarkStart w:name="z478" w:id="456"/>
    <w:p>
      <w:pPr>
        <w:spacing w:after="0"/>
        <w:ind w:left="0"/>
        <w:jc w:val="both"/>
      </w:pPr>
      <w:r>
        <w:rPr>
          <w:rFonts w:ascii="Times New Roman"/>
          <w:b w:val="false"/>
          <w:i w:val="false"/>
          <w:color w:val="000000"/>
          <w:sz w:val="28"/>
        </w:rPr>
        <w:t>
      4 - келтеқосқыш, 5 – бақылау саңылаулары, 6 – бетон сорғының құбыршегі.</w:t>
      </w:r>
    </w:p>
    <w:bookmarkEnd w:id="456"/>
    <w:bookmarkStart w:name="z479" w:id="457"/>
    <w:p>
      <w:pPr>
        <w:spacing w:after="0"/>
        <w:ind w:left="0"/>
        <w:jc w:val="both"/>
      </w:pPr>
      <w:r>
        <w:rPr>
          <w:rFonts w:ascii="Times New Roman"/>
          <w:b w:val="false"/>
          <w:i w:val="false"/>
          <w:color w:val="000000"/>
          <w:sz w:val="28"/>
        </w:rPr>
        <w:t xml:space="preserve">
      </w:t>
      </w:r>
      <w:r>
        <w:rPr>
          <w:rFonts w:ascii="Times New Roman"/>
          <w:b/>
          <w:i w:val="false"/>
          <w:color w:val="000000"/>
          <w:sz w:val="28"/>
        </w:rPr>
        <w:t>21-сурет – Су ағыны шарттарында көлденең орналасқан бетон құрылымдарын жөндеу сызбасы</w:t>
      </w:r>
    </w:p>
    <w:bookmarkEnd w:id="4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0" w:id="458"/>
    <w:p>
      <w:pPr>
        <w:spacing w:after="0"/>
        <w:ind w:left="0"/>
        <w:jc w:val="both"/>
      </w:pPr>
      <w:r>
        <w:rPr>
          <w:rFonts w:ascii="Times New Roman"/>
          <w:b w:val="false"/>
          <w:i w:val="false"/>
          <w:color w:val="000000"/>
          <w:sz w:val="28"/>
        </w:rPr>
        <w:t>
      5.3.5 Су астында төсеу қажет болған жағдайда сүңгуірді жөндеу қоспасының біраз мөлшерімен толтырылған сыйымдылықпен жабдықтау қажет. Массасы сыйымдылықтан қол сорғысының немесе сығымдағыштан келіп түскен ығысқан ауаның көмегімен сығылады.</w:t>
      </w:r>
    </w:p>
    <w:bookmarkEnd w:id="458"/>
    <w:bookmarkStart w:name="z481" w:id="459"/>
    <w:p>
      <w:pPr>
        <w:spacing w:after="0"/>
        <w:ind w:left="0"/>
        <w:jc w:val="both"/>
      </w:pPr>
      <w:r>
        <w:rPr>
          <w:rFonts w:ascii="Times New Roman"/>
          <w:b w:val="false"/>
          <w:i w:val="false"/>
          <w:color w:val="000000"/>
          <w:sz w:val="28"/>
        </w:rPr>
        <w:t>
      5.3.6 Су астында тиксотропты жөндеу құрамдарын бетон үстіне сығумен немесе қалыпты қолданусыз жағумен жасалынуы және тек қозғалмайтын суда қолдану қажет. Өндегіш тақталар арасындағы жіктерді есепке алмағанда, онда төселген жөндеу қабаты бірден нығыздаушы бауның бітелуімен қорғануы қажет (22-сурет).</w:t>
      </w:r>
    </w:p>
    <w:bookmarkEnd w:id="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2" w:id="460"/>
    <w:p>
      <w:pPr>
        <w:spacing w:after="0"/>
        <w:ind w:left="0"/>
        <w:jc w:val="both"/>
      </w:pPr>
      <w:r>
        <w:rPr>
          <w:rFonts w:ascii="Times New Roman"/>
          <w:b w:val="false"/>
          <w:i w:val="false"/>
          <w:color w:val="000000"/>
          <w:sz w:val="28"/>
        </w:rPr>
        <w:t xml:space="preserve">
      </w:t>
      </w:r>
    </w:p>
    <w:bookmarkEnd w:id="4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3" w:id="461"/>
    <w:p>
      <w:pPr>
        <w:spacing w:after="0"/>
        <w:ind w:left="0"/>
        <w:jc w:val="both"/>
      </w:pPr>
      <w:r>
        <w:rPr>
          <w:rFonts w:ascii="Times New Roman"/>
          <w:b w:val="false"/>
          <w:i w:val="false"/>
          <w:color w:val="000000"/>
          <w:sz w:val="28"/>
        </w:rPr>
        <w:t>
      1 – өндегіш тақта, 2 – тиксотропты жөндеу құрамы, 3 – Вилатерм нығыздауыш бауы</w:t>
      </w:r>
    </w:p>
    <w:bookmarkEnd w:id="461"/>
    <w:bookmarkStart w:name="z484" w:id="462"/>
    <w:p>
      <w:pPr>
        <w:spacing w:after="0"/>
        <w:ind w:left="0"/>
        <w:jc w:val="both"/>
      </w:pPr>
      <w:r>
        <w:rPr>
          <w:rFonts w:ascii="Times New Roman"/>
          <w:b w:val="false"/>
          <w:i w:val="false"/>
          <w:color w:val="000000"/>
          <w:sz w:val="28"/>
        </w:rPr>
        <w:t xml:space="preserve">
      </w:t>
      </w:r>
      <w:r>
        <w:rPr>
          <w:rFonts w:ascii="Times New Roman"/>
          <w:b/>
          <w:i w:val="false"/>
          <w:color w:val="000000"/>
          <w:sz w:val="28"/>
        </w:rPr>
        <w:t>22-сурет – Су ағыны жағдайында өндегіш тақталар арасындағы жіктерді толтыру</w:t>
      </w:r>
    </w:p>
    <w:bookmarkEnd w:id="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 w:id="463"/>
    <w:p>
      <w:pPr>
        <w:spacing w:after="0"/>
        <w:ind w:left="0"/>
        <w:jc w:val="both"/>
      </w:pPr>
      <w:r>
        <w:rPr>
          <w:rFonts w:ascii="Times New Roman"/>
          <w:b w:val="false"/>
          <w:i w:val="false"/>
          <w:color w:val="000000"/>
          <w:sz w:val="28"/>
        </w:rPr>
        <w:t>
      5.4 Судың ауыспалы деңгейін, мұз қату және тоңу аймағында орналасқан тіректерді жөндеу</w:t>
      </w:r>
    </w:p>
    <w:bookmarkEnd w:id="463"/>
    <w:bookmarkStart w:name="z486" w:id="464"/>
    <w:p>
      <w:pPr>
        <w:spacing w:after="0"/>
        <w:ind w:left="0"/>
        <w:jc w:val="both"/>
      </w:pPr>
      <w:r>
        <w:rPr>
          <w:rFonts w:ascii="Times New Roman"/>
          <w:b w:val="false"/>
          <w:i w:val="false"/>
          <w:color w:val="000000"/>
          <w:sz w:val="28"/>
        </w:rPr>
        <w:t>
      5.4.1 Ұзындығы бойынша тіреуіштер жолақтарының маңызды ұзындығы, сонымен қатар қисық сызықты көрінісі (аралық массивті тіреуіштер) бар құрылымдарда қалып құрылымына және қалып жұмыстарына ерекше талаптарды қояды. Бұзылған бетонның жолағында судың болмауынан жұмыстардың санын алу үшін жұмыстарды құрғақ күйде жүргізу ең оңтайлы болып табылады, себебі арматураны тоттан тазалау, бетон үстіңгі қабатына сіңіргіштерді (праймерлер) жағу мәселелік болып табылады, су асты бетондауды қажет етеді және т.с.с.</w:t>
      </w:r>
    </w:p>
    <w:bookmarkEnd w:id="464"/>
    <w:bookmarkStart w:name="z487" w:id="465"/>
    <w:p>
      <w:pPr>
        <w:spacing w:after="0"/>
        <w:ind w:left="0"/>
        <w:jc w:val="both"/>
      </w:pPr>
      <w:r>
        <w:rPr>
          <w:rFonts w:ascii="Times New Roman"/>
          <w:b w:val="false"/>
          <w:i w:val="false"/>
          <w:color w:val="000000"/>
          <w:sz w:val="28"/>
        </w:rPr>
        <w:t>
      5.4.2 Жұмыстарды "құрғақ" күйде жүргізу үшін жөндеу жұмыстарын ұйымдастырудың екі нұсқасы болуы мүмкін:</w:t>
      </w:r>
    </w:p>
    <w:bookmarkEnd w:id="465"/>
    <w:bookmarkStart w:name="z488" w:id="466"/>
    <w:p>
      <w:pPr>
        <w:spacing w:after="0"/>
        <w:ind w:left="0"/>
        <w:jc w:val="both"/>
      </w:pPr>
      <w:r>
        <w:rPr>
          <w:rFonts w:ascii="Times New Roman"/>
          <w:b w:val="false"/>
          <w:i w:val="false"/>
          <w:color w:val="000000"/>
          <w:sz w:val="28"/>
        </w:rPr>
        <w:t>
      - жұмыс сабалық сулардың деңгейлеріне қарамастан шпунт қоршауы астында жүргізіледі;</w:t>
      </w:r>
    </w:p>
    <w:bookmarkEnd w:id="466"/>
    <w:bookmarkStart w:name="z489" w:id="467"/>
    <w:p>
      <w:pPr>
        <w:spacing w:after="0"/>
        <w:ind w:left="0"/>
        <w:jc w:val="both"/>
      </w:pPr>
      <w:r>
        <w:rPr>
          <w:rFonts w:ascii="Times New Roman"/>
          <w:b w:val="false"/>
          <w:i w:val="false"/>
          <w:color w:val="000000"/>
          <w:sz w:val="28"/>
        </w:rPr>
        <w:t>
      - жұмыстар көпір астыларымен сабалық сулардың минималды деңгейлерінде жүргізіледі.</w:t>
      </w:r>
    </w:p>
    <w:bookmarkEnd w:id="467"/>
    <w:bookmarkStart w:name="z490" w:id="468"/>
    <w:p>
      <w:pPr>
        <w:spacing w:after="0"/>
        <w:ind w:left="0"/>
        <w:jc w:val="both"/>
      </w:pPr>
      <w:r>
        <w:rPr>
          <w:rFonts w:ascii="Times New Roman"/>
          <w:b w:val="false"/>
          <w:i w:val="false"/>
          <w:color w:val="000000"/>
          <w:sz w:val="28"/>
        </w:rPr>
        <w:t xml:space="preserve">
      Осы жағдайларда жұмыстардың ұзақтылығы су деңгейінің ауытқу тәртібімен, яғни бетонда құрғақ күйінде болған кездегі уақытпен анықталған болады. </w:t>
      </w:r>
    </w:p>
    <w:bookmarkEnd w:id="468"/>
    <w:bookmarkStart w:name="z491" w:id="469"/>
    <w:p>
      <w:pPr>
        <w:spacing w:after="0"/>
        <w:ind w:left="0"/>
        <w:jc w:val="both"/>
      </w:pPr>
      <w:r>
        <w:rPr>
          <w:rFonts w:ascii="Times New Roman"/>
          <w:b w:val="false"/>
          <w:i w:val="false"/>
          <w:color w:val="000000"/>
          <w:sz w:val="28"/>
        </w:rPr>
        <w:t>
      5.4.3 Мұз қатқы және қатқақтау, сонымен қатар судың ауыспалы деңгейінің аймағында орналасқан қалыпты немесе шпунтты қоршауды пайдалана отырып, тіреуіштердің құрылымдық элементтерін қалпына келтіру үшін, қолданады:</w:t>
      </w:r>
    </w:p>
    <w:bookmarkEnd w:id="469"/>
    <w:bookmarkStart w:name="z492" w:id="470"/>
    <w:p>
      <w:pPr>
        <w:spacing w:after="0"/>
        <w:ind w:left="0"/>
        <w:jc w:val="both"/>
      </w:pPr>
      <w:r>
        <w:rPr>
          <w:rFonts w:ascii="Times New Roman"/>
          <w:b w:val="false"/>
          <w:i w:val="false"/>
          <w:color w:val="000000"/>
          <w:sz w:val="28"/>
        </w:rPr>
        <w:t>
      - арматуралық қаңқасын қорғау үшін тот басуға қарсы жамылғы;</w:t>
      </w:r>
    </w:p>
    <w:bookmarkEnd w:id="470"/>
    <w:bookmarkStart w:name="z493" w:id="471"/>
    <w:p>
      <w:pPr>
        <w:spacing w:after="0"/>
        <w:ind w:left="0"/>
        <w:jc w:val="both"/>
      </w:pPr>
      <w:r>
        <w:rPr>
          <w:rFonts w:ascii="Times New Roman"/>
          <w:b w:val="false"/>
          <w:i w:val="false"/>
          <w:color w:val="000000"/>
          <w:sz w:val="28"/>
        </w:rPr>
        <w:t>
      - 40-тан 100 мм-ге дейінгі және одан астам қалыңдығы бар құйма типті жөндеу құрамалары;</w:t>
      </w:r>
    </w:p>
    <w:bookmarkEnd w:id="471"/>
    <w:bookmarkStart w:name="z494" w:id="472"/>
    <w:p>
      <w:pPr>
        <w:spacing w:after="0"/>
        <w:ind w:left="0"/>
        <w:jc w:val="both"/>
      </w:pPr>
      <w:r>
        <w:rPr>
          <w:rFonts w:ascii="Times New Roman"/>
          <w:b w:val="false"/>
          <w:i w:val="false"/>
          <w:color w:val="000000"/>
          <w:sz w:val="28"/>
        </w:rPr>
        <w:t>
      - қабаттарының қалыңдығы 10-нан 100 мм-ге дейін тез қататын жөндеу құрамалары (тығыз мерзімдерде жөндеу кездерінде).</w:t>
      </w:r>
    </w:p>
    <w:bookmarkEnd w:id="472"/>
    <w:bookmarkStart w:name="z495" w:id="473"/>
    <w:p>
      <w:pPr>
        <w:spacing w:after="0"/>
        <w:ind w:left="0"/>
        <w:jc w:val="both"/>
      </w:pPr>
      <w:r>
        <w:rPr>
          <w:rFonts w:ascii="Times New Roman"/>
          <w:b w:val="false"/>
          <w:i w:val="false"/>
          <w:color w:val="000000"/>
          <w:sz w:val="28"/>
        </w:rPr>
        <w:t xml:space="preserve">
      5.4.4 Кіші тереңдіктерде шағын сынуларды (қажетті жөндеу материалының көлемі бойынша) жөндеу үшін, соның ішінде су ағынының шарттарында тез қатыратын жөндеу құрамын қолдану ұсынылады. </w:t>
      </w:r>
    </w:p>
    <w:bookmarkEnd w:id="473"/>
    <w:bookmarkStart w:name="z496" w:id="474"/>
    <w:p>
      <w:pPr>
        <w:spacing w:after="0"/>
        <w:ind w:left="0"/>
        <w:jc w:val="both"/>
      </w:pPr>
      <w:r>
        <w:rPr>
          <w:rFonts w:ascii="Times New Roman"/>
          <w:b w:val="false"/>
          <w:i w:val="false"/>
          <w:color w:val="000000"/>
          <w:sz w:val="28"/>
        </w:rPr>
        <w:t>
      5.4.5 Су астында арматурасын бекіту үшін, анкерлерін әуе саласындағы сияқты 7.5.7. нұсқауларын басшылыққа ала отырып бетонға бітейді. Қалыпты бекіту үшін 7.5.17. тармағында ұсынылған анкерлерді қолдану қажет.</w:t>
      </w:r>
    </w:p>
    <w:bookmarkEnd w:id="474"/>
    <w:bookmarkStart w:name="z497" w:id="475"/>
    <w:p>
      <w:pPr>
        <w:spacing w:after="0"/>
        <w:ind w:left="0"/>
        <w:jc w:val="both"/>
      </w:pPr>
      <w:r>
        <w:rPr>
          <w:rFonts w:ascii="Times New Roman"/>
          <w:b w:val="false"/>
          <w:i w:val="false"/>
          <w:color w:val="000000"/>
          <w:sz w:val="28"/>
        </w:rPr>
        <w:t>
      5.4.6 Бұрғылап тесу, жөндеу телімдерін кескіндеу және әлсізденген бетонды жою үшін, су асты жөндеу жұмыстарын жасауға арналған пневмо- және сужетегі бар саймандарды қолдану қажет. Беттерін тазалау үшін суағызғыш және құмағызғыш қондырғыларды қолдану ұсынылады.</w:t>
      </w:r>
    </w:p>
    <w:bookmarkEnd w:id="475"/>
    <w:bookmarkStart w:name="z498" w:id="476"/>
    <w:p>
      <w:pPr>
        <w:spacing w:after="0"/>
        <w:ind w:left="0"/>
        <w:jc w:val="both"/>
      </w:pPr>
      <w:r>
        <w:rPr>
          <w:rFonts w:ascii="Times New Roman"/>
          <w:b w:val="false"/>
          <w:i w:val="false"/>
          <w:color w:val="000000"/>
          <w:sz w:val="28"/>
        </w:rPr>
        <w:t>
      5.5 Тіректердің су үсті бөлігін жөндеу</w:t>
      </w:r>
    </w:p>
    <w:bookmarkEnd w:id="476"/>
    <w:bookmarkStart w:name="z499" w:id="477"/>
    <w:p>
      <w:pPr>
        <w:spacing w:after="0"/>
        <w:ind w:left="0"/>
        <w:jc w:val="both"/>
      </w:pPr>
      <w:r>
        <w:rPr>
          <w:rFonts w:ascii="Times New Roman"/>
          <w:b w:val="false"/>
          <w:i w:val="false"/>
          <w:color w:val="000000"/>
          <w:sz w:val="28"/>
        </w:rPr>
        <w:t>
      5.5.1 Тіректер ішінде бос орындарды толтыру</w:t>
      </w:r>
    </w:p>
    <w:bookmarkEnd w:id="477"/>
    <w:bookmarkStart w:name="z500" w:id="478"/>
    <w:p>
      <w:pPr>
        <w:spacing w:after="0"/>
        <w:ind w:left="0"/>
        <w:jc w:val="both"/>
      </w:pPr>
      <w:r>
        <w:rPr>
          <w:rFonts w:ascii="Times New Roman"/>
          <w:b w:val="false"/>
          <w:i w:val="false"/>
          <w:color w:val="000000"/>
          <w:sz w:val="28"/>
        </w:rPr>
        <w:t>
      5.5.1.1 Су бетінде немесе жер үстіндегі бөлігіндегі тіреуіштердің, әдетте, жарықтар арқылы өтіп төсеудің сумен шайып кетуі салдарынан, көпірді пайдалану кезінде пайда болған бос орындарын толтыру бойынша жұмыстар енгізу қажет:</w:t>
      </w:r>
    </w:p>
    <w:bookmarkEnd w:id="478"/>
    <w:bookmarkStart w:name="z501" w:id="479"/>
    <w:p>
      <w:pPr>
        <w:spacing w:after="0"/>
        <w:ind w:left="0"/>
        <w:jc w:val="both"/>
      </w:pPr>
      <w:r>
        <w:rPr>
          <w:rFonts w:ascii="Times New Roman"/>
          <w:b w:val="false"/>
          <w:i w:val="false"/>
          <w:color w:val="000000"/>
          <w:sz w:val="28"/>
        </w:rPr>
        <w:t>
      - дайындық жұмыстарын;</w:t>
      </w:r>
    </w:p>
    <w:bookmarkEnd w:id="479"/>
    <w:bookmarkStart w:name="z502" w:id="480"/>
    <w:p>
      <w:pPr>
        <w:spacing w:after="0"/>
        <w:ind w:left="0"/>
        <w:jc w:val="both"/>
      </w:pPr>
      <w:r>
        <w:rPr>
          <w:rFonts w:ascii="Times New Roman"/>
          <w:b w:val="false"/>
          <w:i w:val="false"/>
          <w:color w:val="000000"/>
          <w:sz w:val="28"/>
        </w:rPr>
        <w:t>
      - теспелерін бұрғылау және инъекциялық құрылғыларын монтаждау;</w:t>
      </w:r>
    </w:p>
    <w:bookmarkEnd w:id="480"/>
    <w:bookmarkStart w:name="z503" w:id="481"/>
    <w:p>
      <w:pPr>
        <w:spacing w:after="0"/>
        <w:ind w:left="0"/>
        <w:jc w:val="both"/>
      </w:pPr>
      <w:r>
        <w:rPr>
          <w:rFonts w:ascii="Times New Roman"/>
          <w:b w:val="false"/>
          <w:i w:val="false"/>
          <w:color w:val="000000"/>
          <w:sz w:val="28"/>
        </w:rPr>
        <w:t>
      - теспелер арқылы бос орындарын инъекциялау;</w:t>
      </w:r>
    </w:p>
    <w:bookmarkEnd w:id="481"/>
    <w:bookmarkStart w:name="z504" w:id="482"/>
    <w:p>
      <w:pPr>
        <w:spacing w:after="0"/>
        <w:ind w:left="0"/>
        <w:jc w:val="both"/>
      </w:pPr>
      <w:r>
        <w:rPr>
          <w:rFonts w:ascii="Times New Roman"/>
          <w:b w:val="false"/>
          <w:i w:val="false"/>
          <w:color w:val="000000"/>
          <w:sz w:val="28"/>
        </w:rPr>
        <w:t>
      - қорытынды жұмыстар.</w:t>
      </w:r>
    </w:p>
    <w:bookmarkEnd w:id="482"/>
    <w:bookmarkStart w:name="z505" w:id="483"/>
    <w:p>
      <w:pPr>
        <w:spacing w:after="0"/>
        <w:ind w:left="0"/>
        <w:jc w:val="both"/>
      </w:pPr>
      <w:r>
        <w:rPr>
          <w:rFonts w:ascii="Times New Roman"/>
          <w:b w:val="false"/>
          <w:i w:val="false"/>
          <w:color w:val="000000"/>
          <w:sz w:val="28"/>
        </w:rPr>
        <w:t>
      5.5.1.2 Дайындық жұмыстары</w:t>
      </w:r>
    </w:p>
    <w:bookmarkEnd w:id="483"/>
    <w:bookmarkStart w:name="z506" w:id="484"/>
    <w:p>
      <w:pPr>
        <w:spacing w:after="0"/>
        <w:ind w:left="0"/>
        <w:jc w:val="both"/>
      </w:pPr>
      <w:r>
        <w:rPr>
          <w:rFonts w:ascii="Times New Roman"/>
          <w:b w:val="false"/>
          <w:i w:val="false"/>
          <w:color w:val="000000"/>
          <w:sz w:val="28"/>
        </w:rPr>
        <w:t>
      5.5.1.2.1 Тіреуіштерді жөндеу бойынша жұмыстар алдында қалыптың, жүзу құрылғыларын және мінбелерін, сонымен қатар ҚНжЕ 3.06.04 (6-бөлім) талаптарына сәйкес және жұмыстары өндірісінің жобасына сәйкес олардың орнатылу орындарының қосымша құрылғыларын жасап алу қажет.</w:t>
      </w:r>
    </w:p>
    <w:bookmarkEnd w:id="484"/>
    <w:bookmarkStart w:name="z507" w:id="485"/>
    <w:p>
      <w:pPr>
        <w:spacing w:after="0"/>
        <w:ind w:left="0"/>
        <w:jc w:val="both"/>
      </w:pPr>
      <w:r>
        <w:rPr>
          <w:rFonts w:ascii="Times New Roman"/>
          <w:b w:val="false"/>
          <w:i w:val="false"/>
          <w:color w:val="000000"/>
          <w:sz w:val="28"/>
        </w:rPr>
        <w:t>
      5.5.1.2.2 Өзен тіреуіштерінің жөндеу жұмыстары кезінде тіреуіштерінде жүзу құрылғыларында құрылыс алаңың ұйымдастыру қажет және көлікті жұмысшыларды және құрылыс материалдарын ҚНжЕ 3.06.04 (тармақтар 6.9-6.15) талаптарына сәйкес тасымалдау үшін дайындау қажет.</w:t>
      </w:r>
    </w:p>
    <w:bookmarkEnd w:id="485"/>
    <w:bookmarkStart w:name="z508" w:id="486"/>
    <w:p>
      <w:pPr>
        <w:spacing w:after="0"/>
        <w:ind w:left="0"/>
        <w:jc w:val="both"/>
      </w:pPr>
      <w:r>
        <w:rPr>
          <w:rFonts w:ascii="Times New Roman"/>
          <w:b w:val="false"/>
          <w:i w:val="false"/>
          <w:color w:val="000000"/>
          <w:sz w:val="28"/>
        </w:rPr>
        <w:t>
      5.5.1.2.3 Зақымданған жерлерде бетонның үстін ластан, цемент шаңынан мұқият тазартылған және сумен жуылған болуы қажет. Бетонды және темір бетонды элементтерінің жөндеулері кезінде бетонның әлсіз (күпсек және борқылдақ) телімдері жойылуы (кесілуі) қажет. Құрылымда бар бетонның беріктігін МЕМСТ 22690 бойынша бұзбайтын әдістермен анықтау қажет.</w:t>
      </w:r>
    </w:p>
    <w:bookmarkEnd w:id="486"/>
    <w:bookmarkStart w:name="z509" w:id="487"/>
    <w:p>
      <w:pPr>
        <w:spacing w:after="0"/>
        <w:ind w:left="0"/>
        <w:jc w:val="both"/>
      </w:pPr>
      <w:r>
        <w:rPr>
          <w:rFonts w:ascii="Times New Roman"/>
          <w:b w:val="false"/>
          <w:i w:val="false"/>
          <w:color w:val="000000"/>
          <w:sz w:val="28"/>
        </w:rPr>
        <w:t>
      5.5.1.2.4 Бетондау алдында арматураны шаңнан, ластан, май іздерден және қабықтанған тоттан, құм ағынды құрылғысының немесе қолмен металл шөткесінің көмегімен тазалануы қажет.</w:t>
      </w:r>
    </w:p>
    <w:bookmarkEnd w:id="487"/>
    <w:bookmarkStart w:name="z510" w:id="488"/>
    <w:p>
      <w:pPr>
        <w:spacing w:after="0"/>
        <w:ind w:left="0"/>
        <w:jc w:val="both"/>
      </w:pPr>
      <w:r>
        <w:rPr>
          <w:rFonts w:ascii="Times New Roman"/>
          <w:b w:val="false"/>
          <w:i w:val="false"/>
          <w:color w:val="000000"/>
          <w:sz w:val="28"/>
        </w:rPr>
        <w:t xml:space="preserve">
      5.5.1.2.5 Жөндеу құрамын жағу алдында беті кірден, цемент шаңынан тазаланған және сумен жуылған және мехникалық тәсілмен ылғалдатылған немесе жобалық құжаттамаға сәйкес қолмен тазартылған болуы керек. </w:t>
      </w:r>
    </w:p>
    <w:bookmarkEnd w:id="488"/>
    <w:bookmarkStart w:name="z511" w:id="489"/>
    <w:p>
      <w:pPr>
        <w:spacing w:after="0"/>
        <w:ind w:left="0"/>
        <w:jc w:val="both"/>
      </w:pPr>
      <w:r>
        <w:rPr>
          <w:rFonts w:ascii="Times New Roman"/>
          <w:b w:val="false"/>
          <w:i w:val="false"/>
          <w:color w:val="000000"/>
          <w:sz w:val="28"/>
        </w:rPr>
        <w:t>
      Ескерту – Бетонды құбыршектен су құюдың көмегімен ылғалдатады. Бетонды ылғалды күйде ұстап тұру үшін, бетон бетінде дымқыл шүберек немесе поролонды жабу (ораумен немесе жабысқақ лентамен) арқылы жүзеге асырылады.</w:t>
      </w:r>
    </w:p>
    <w:bookmarkEnd w:id="489"/>
    <w:bookmarkStart w:name="z512" w:id="490"/>
    <w:p>
      <w:pPr>
        <w:spacing w:after="0"/>
        <w:ind w:left="0"/>
        <w:jc w:val="both"/>
      </w:pPr>
      <w:r>
        <w:rPr>
          <w:rFonts w:ascii="Times New Roman"/>
          <w:b w:val="false"/>
          <w:i w:val="false"/>
          <w:color w:val="000000"/>
          <w:sz w:val="28"/>
        </w:rPr>
        <w:t>
      5.5.1.2.6 Жөндеу жұмыстарының алдында жабдықтар мен механизмдердің, оларды пайдалану жөніндегі нұсқаулықтарға сәйкес бар болуы мен жұмысқа қабілеттілігін тексеру, сонымен қатар орындалатын жұмыстардың алаңдарында электр энергиясымен қамтамасыз етілуін тексеру қажет.</w:t>
      </w:r>
    </w:p>
    <w:bookmarkEnd w:id="490"/>
    <w:bookmarkStart w:name="z513" w:id="491"/>
    <w:p>
      <w:pPr>
        <w:spacing w:after="0"/>
        <w:ind w:left="0"/>
        <w:jc w:val="both"/>
      </w:pPr>
      <w:r>
        <w:rPr>
          <w:rFonts w:ascii="Times New Roman"/>
          <w:b w:val="false"/>
          <w:i w:val="false"/>
          <w:color w:val="000000"/>
          <w:sz w:val="28"/>
        </w:rPr>
        <w:t>
       5.5.1.3 Теспелерін бұрғылау және инъекциялық құрылғыларын монтаждау</w:t>
      </w:r>
    </w:p>
    <w:bookmarkEnd w:id="491"/>
    <w:bookmarkStart w:name="z514" w:id="492"/>
    <w:p>
      <w:pPr>
        <w:spacing w:after="0"/>
        <w:ind w:left="0"/>
        <w:jc w:val="both"/>
      </w:pPr>
      <w:r>
        <w:rPr>
          <w:rFonts w:ascii="Times New Roman"/>
          <w:b w:val="false"/>
          <w:i w:val="false"/>
          <w:color w:val="000000"/>
          <w:sz w:val="28"/>
        </w:rPr>
        <w:t>
      5.5.1.3.1 Теспелерінің тіреуіштердің шеткі беттерінде орналасқан орындарын белгілеуді жұмыс өндірісінің жобасына сәйкес орындарын бормен немесе бояумен жүргізу қажет.</w:t>
      </w:r>
    </w:p>
    <w:bookmarkEnd w:id="492"/>
    <w:bookmarkStart w:name="z515" w:id="493"/>
    <w:p>
      <w:pPr>
        <w:spacing w:after="0"/>
        <w:ind w:left="0"/>
        <w:jc w:val="both"/>
      </w:pPr>
      <w:r>
        <w:rPr>
          <w:rFonts w:ascii="Times New Roman"/>
          <w:b w:val="false"/>
          <w:i w:val="false"/>
          <w:color w:val="000000"/>
          <w:sz w:val="28"/>
        </w:rPr>
        <w:t>
      Ескерту – Теспелердің кейбір топтарының қажеттіліктеріне деген мақсаттылығы сыртқы қағидалары бойынша нақтыланады. Мысалы, тұздарының шыққан жерлері, су аққан іздері тіреуіш ішіндегі төсеудің қирау ошақтарын көрсетеді.</w:t>
      </w:r>
    </w:p>
    <w:bookmarkEnd w:id="493"/>
    <w:bookmarkStart w:name="z516" w:id="494"/>
    <w:p>
      <w:pPr>
        <w:spacing w:after="0"/>
        <w:ind w:left="0"/>
        <w:jc w:val="both"/>
      </w:pPr>
      <w:r>
        <w:rPr>
          <w:rFonts w:ascii="Times New Roman"/>
          <w:b w:val="false"/>
          <w:i w:val="false"/>
          <w:color w:val="000000"/>
          <w:sz w:val="28"/>
        </w:rPr>
        <w:t xml:space="preserve">
      5.5.1.3.2 Жұмыстар өндірісінің жағдайларында бетон төсеуінің температурасын көктемде немесе күзде өлшеу үшін арнайы теспелерді бұрғылап алу қажет. </w:t>
      </w:r>
    </w:p>
    <w:bookmarkEnd w:id="494"/>
    <w:bookmarkStart w:name="z517" w:id="495"/>
    <w:p>
      <w:pPr>
        <w:spacing w:after="0"/>
        <w:ind w:left="0"/>
        <w:jc w:val="both"/>
      </w:pPr>
      <w:r>
        <w:rPr>
          <w:rFonts w:ascii="Times New Roman"/>
          <w:b w:val="false"/>
          <w:i w:val="false"/>
          <w:color w:val="000000"/>
          <w:sz w:val="28"/>
        </w:rPr>
        <w:t xml:space="preserve">
      5.5.1.3.3 Теспелерді диаметрі 80 мм-ден аспайтындай етіп бұрғылау қажет. </w:t>
      </w:r>
    </w:p>
    <w:bookmarkEnd w:id="495"/>
    <w:bookmarkStart w:name="z518" w:id="496"/>
    <w:p>
      <w:pPr>
        <w:spacing w:after="0"/>
        <w:ind w:left="0"/>
        <w:jc w:val="both"/>
      </w:pPr>
      <w:r>
        <w:rPr>
          <w:rFonts w:ascii="Times New Roman"/>
          <w:b w:val="false"/>
          <w:i w:val="false"/>
          <w:color w:val="000000"/>
          <w:sz w:val="28"/>
        </w:rPr>
        <w:t>
      5.5.1.3.4 Массивті тіреуішті бетондарда теспелердің жұмыс өндірісі жобасының нұсқауларына сәйкес перфораторлармен, ал басқа тіреуіштерде – бұрғылау білдектерімен бұрғылау қажет.</w:t>
      </w:r>
    </w:p>
    <w:bookmarkEnd w:id="496"/>
    <w:bookmarkStart w:name="z519" w:id="497"/>
    <w:p>
      <w:pPr>
        <w:spacing w:after="0"/>
        <w:ind w:left="0"/>
        <w:jc w:val="both"/>
      </w:pPr>
      <w:r>
        <w:rPr>
          <w:rFonts w:ascii="Times New Roman"/>
          <w:b w:val="false"/>
          <w:i w:val="false"/>
          <w:color w:val="000000"/>
          <w:sz w:val="28"/>
        </w:rPr>
        <w:t>
      5.5.1.3.5 Теспелер шахматты түрде 0,9-дан 1,5 м-ге дейінгі қадаммен орналасқан болуы қажет.</w:t>
      </w:r>
    </w:p>
    <w:bookmarkEnd w:id="497"/>
    <w:bookmarkStart w:name="z520" w:id="498"/>
    <w:p>
      <w:pPr>
        <w:spacing w:after="0"/>
        <w:ind w:left="0"/>
        <w:jc w:val="both"/>
      </w:pPr>
      <w:r>
        <w:rPr>
          <w:rFonts w:ascii="Times New Roman"/>
          <w:b w:val="false"/>
          <w:i w:val="false"/>
          <w:color w:val="000000"/>
          <w:sz w:val="28"/>
        </w:rPr>
        <w:t>
      5.5.1.3.6 Бүйірлік бетон беттерінде теспелерді 10°С кем емес бұрышпен жиекке жоғары жантайтып орналастыру қажет. Теспелердің ұзындығы 1,0 м-ден 1,5 м-ге дейін болу қажет.</w:t>
      </w:r>
    </w:p>
    <w:bookmarkEnd w:id="498"/>
    <w:bookmarkStart w:name="z521" w:id="499"/>
    <w:p>
      <w:pPr>
        <w:spacing w:after="0"/>
        <w:ind w:left="0"/>
        <w:jc w:val="both"/>
      </w:pPr>
      <w:r>
        <w:rPr>
          <w:rFonts w:ascii="Times New Roman"/>
          <w:b w:val="false"/>
          <w:i w:val="false"/>
          <w:color w:val="000000"/>
          <w:sz w:val="28"/>
        </w:rPr>
        <w:t>
      5.5.1.3.7 Бірінші кезекте теспелердің жобалық санынан 10 % -ын бұрғылау қажет және оларды МЕМСТ 12730.3 бойынша меншікті су тұтынуға сынау қажет.</w:t>
      </w:r>
    </w:p>
    <w:bookmarkEnd w:id="499"/>
    <w:bookmarkStart w:name="z522" w:id="500"/>
    <w:p>
      <w:pPr>
        <w:spacing w:after="0"/>
        <w:ind w:left="0"/>
        <w:jc w:val="both"/>
      </w:pPr>
      <w:r>
        <w:rPr>
          <w:rFonts w:ascii="Times New Roman"/>
          <w:b w:val="false"/>
          <w:i w:val="false"/>
          <w:color w:val="000000"/>
          <w:sz w:val="28"/>
        </w:rPr>
        <w:t>
      5.5.1.3.8 Тіреуіште барлық теспелерді бұрғылаудан кейін олар арқылы 0,2 МПа қысымы астында төсеуді сумен жуу қажет. Суды теспелерге орнатылған құбыр бойымен, немесе теспенің сағасына орнатылған инъекторлар арқылы айдамалау қажет. Тіреуіштің төсеуін көлденең қатарлармен жоғары қатарлардан бастап және астынғы жағына жылжи отырып, аққан су мөлдір болғанға шейін шаю қажет. Осыдан кейін теспелерді ығысқан ауамен 0,2 МПа қысымы астында үрлеу және талшығымен ағаш тығындары көмегімен жабу қажет, және оларды осы теспені инъекциялау алдында жою қажет.</w:t>
      </w:r>
    </w:p>
    <w:bookmarkEnd w:id="500"/>
    <w:bookmarkStart w:name="z523" w:id="501"/>
    <w:p>
      <w:pPr>
        <w:spacing w:after="0"/>
        <w:ind w:left="0"/>
        <w:jc w:val="both"/>
      </w:pPr>
      <w:r>
        <w:rPr>
          <w:rFonts w:ascii="Times New Roman"/>
          <w:b w:val="false"/>
          <w:i w:val="false"/>
          <w:color w:val="000000"/>
          <w:sz w:val="28"/>
        </w:rPr>
        <w:t>
      5.5.1.3.9 Теспелерді бұрғылау және инъекциялық құрылғыларды монтаждау бойынша орындалған жұмыстар жасырын жұмыстарының куәландыру актілерімен рәсімделуі қажет.</w:t>
      </w:r>
    </w:p>
    <w:bookmarkEnd w:id="501"/>
    <w:bookmarkStart w:name="z524" w:id="502"/>
    <w:p>
      <w:pPr>
        <w:spacing w:after="0"/>
        <w:ind w:left="0"/>
        <w:jc w:val="both"/>
      </w:pPr>
      <w:r>
        <w:rPr>
          <w:rFonts w:ascii="Times New Roman"/>
          <w:b w:val="false"/>
          <w:i w:val="false"/>
          <w:color w:val="000000"/>
          <w:sz w:val="28"/>
        </w:rPr>
        <w:t>
      5.5.1.4 Теспелер арқылы бос орындарын инъекциялау.</w:t>
      </w:r>
    </w:p>
    <w:bookmarkEnd w:id="502"/>
    <w:bookmarkStart w:name="z525" w:id="503"/>
    <w:p>
      <w:pPr>
        <w:spacing w:after="0"/>
        <w:ind w:left="0"/>
        <w:jc w:val="both"/>
      </w:pPr>
      <w:r>
        <w:rPr>
          <w:rFonts w:ascii="Times New Roman"/>
          <w:b w:val="false"/>
          <w:i w:val="false"/>
          <w:color w:val="000000"/>
          <w:sz w:val="28"/>
        </w:rPr>
        <w:t xml:space="preserve">
      5.5.1.4.1 Инъекциялау әдісімен тіреуіштердің құрылымдық бүтіндігін қалпына келтіру үшін, тиксотропты типті жөндеу құрамдары, ал жіктерін толтыру үшін – құйма типті жөндеу құрамдары қолданылады. </w:t>
      </w:r>
    </w:p>
    <w:bookmarkEnd w:id="503"/>
    <w:bookmarkStart w:name="z526" w:id="504"/>
    <w:p>
      <w:pPr>
        <w:spacing w:after="0"/>
        <w:ind w:left="0"/>
        <w:jc w:val="both"/>
      </w:pPr>
      <w:r>
        <w:rPr>
          <w:rFonts w:ascii="Times New Roman"/>
          <w:b w:val="false"/>
          <w:i w:val="false"/>
          <w:color w:val="000000"/>
          <w:sz w:val="28"/>
        </w:rPr>
        <w:t>
      5.5.1.4.2 Бос орындарын инъекциялау үшін тіреуіш үстінде теспелер арасындағы барлық жарықтарды саңылаусыздандыру қажет және блоктар арасындағы бос жіктерімен немесе айдалатын ерітіндінің шығып кетуі арқылы тастармен қаптау.</w:t>
      </w:r>
    </w:p>
    <w:bookmarkEnd w:id="504"/>
    <w:bookmarkStart w:name="z527" w:id="505"/>
    <w:p>
      <w:pPr>
        <w:spacing w:after="0"/>
        <w:ind w:left="0"/>
        <w:jc w:val="both"/>
      </w:pPr>
      <w:r>
        <w:rPr>
          <w:rFonts w:ascii="Times New Roman"/>
          <w:b w:val="false"/>
          <w:i w:val="false"/>
          <w:color w:val="000000"/>
          <w:sz w:val="28"/>
        </w:rPr>
        <w:t xml:space="preserve">
      5.5.1.4.3 Бірінші саңылаусыздандыратын қабатты инъекциялық құраммен, оны қалақшаның көмегімен жарыққа жағу арқылы орындау қажет. 30 минуттан соң бірінші қабатты салып жарыққа жаққаннан кейін, </w:t>
      </w:r>
      <w:r>
        <w:br/>
      </w:r>
      <w:r>
        <w:rPr>
          <w:rFonts w:ascii="Times New Roman"/>
          <w:b w:val="false"/>
          <w:i w:val="false"/>
          <w:color w:val="000000"/>
          <w:sz w:val="28"/>
        </w:rPr>
        <w:t>МЕМСТ 14791 бойынша саңылаусыздандыратын мастикамен екінші қабатты қалақпен жағу қажет және оны бетонның беттеуімен тегістеу қажет.</w:t>
      </w:r>
    </w:p>
    <w:bookmarkEnd w:id="505"/>
    <w:bookmarkStart w:name="z528" w:id="506"/>
    <w:p>
      <w:pPr>
        <w:spacing w:after="0"/>
        <w:ind w:left="0"/>
        <w:jc w:val="both"/>
      </w:pPr>
      <w:r>
        <w:rPr>
          <w:rFonts w:ascii="Times New Roman"/>
          <w:b w:val="false"/>
          <w:i w:val="false"/>
          <w:color w:val="000000"/>
          <w:sz w:val="28"/>
        </w:rPr>
        <w:t>
      5.5.1.4.4 Жағылған қабаттардың қатуынан кейін (әдетте, 24 сағаттан кем емес) МЕМСТ 2768 бойынша ацетонды немесе фурил спиртін (өндірушінің техникалық шарттарын қарау) қолдану көмегімен инъекцияланатын жарықтың саңылаусыздануын тексеру қажет. Сынауларды су өткізудің көздеп бекітумен ацетонның немесе фурил спиртінің әр теспесін сорғымен кезекпен айдау арқылы жүргізу қажет. Теспелердің арасында су ағулардың болуларынан осы орындар саңылаусыздандырылады.</w:t>
      </w:r>
    </w:p>
    <w:bookmarkEnd w:id="506"/>
    <w:bookmarkStart w:name="z529" w:id="507"/>
    <w:p>
      <w:pPr>
        <w:spacing w:after="0"/>
        <w:ind w:left="0"/>
        <w:jc w:val="both"/>
      </w:pPr>
      <w:r>
        <w:rPr>
          <w:rFonts w:ascii="Times New Roman"/>
          <w:b w:val="false"/>
          <w:i w:val="false"/>
          <w:color w:val="000000"/>
          <w:sz w:val="28"/>
        </w:rPr>
        <w:t xml:space="preserve">
      5.5.1.4.5 Жөндеу құрамасымен тіреуіштердің бос орындарын теспелер арқылы инъекциялауды төменгі теспелерден бастап, төменнен жоғарыға қарай кезекпен жүргізу қажет. </w:t>
      </w:r>
    </w:p>
    <w:bookmarkEnd w:id="507"/>
    <w:bookmarkStart w:name="z530" w:id="508"/>
    <w:p>
      <w:pPr>
        <w:spacing w:after="0"/>
        <w:ind w:left="0"/>
        <w:jc w:val="both"/>
      </w:pPr>
      <w:r>
        <w:rPr>
          <w:rFonts w:ascii="Times New Roman"/>
          <w:b w:val="false"/>
          <w:i w:val="false"/>
          <w:color w:val="000000"/>
          <w:sz w:val="28"/>
        </w:rPr>
        <w:t>
      5.5.1.4.6 Жөндеу құрамын инъекциялауды қысымы 0,1 МПа кезінде 0,5-тен 1.0 МПа дейін арттыру арқылы бастау қажет.</w:t>
      </w:r>
    </w:p>
    <w:bookmarkEnd w:id="508"/>
    <w:bookmarkStart w:name="z531" w:id="509"/>
    <w:p>
      <w:pPr>
        <w:spacing w:after="0"/>
        <w:ind w:left="0"/>
        <w:jc w:val="both"/>
      </w:pPr>
      <w:r>
        <w:rPr>
          <w:rFonts w:ascii="Times New Roman"/>
          <w:b w:val="false"/>
          <w:i w:val="false"/>
          <w:color w:val="000000"/>
          <w:sz w:val="28"/>
        </w:rPr>
        <w:t>
      5.5.1.4.7 Инъекциялау үдерісін енгізу дұрыстығын жарықтардың тығындағышы мен жоғары жатқан теспелерді жабатын тығындары арқылы өткен ылғалдың пайда болуы бойынша анықтау қажет.</w:t>
      </w:r>
    </w:p>
    <w:bookmarkEnd w:id="509"/>
    <w:bookmarkStart w:name="z532" w:id="510"/>
    <w:p>
      <w:pPr>
        <w:spacing w:after="0"/>
        <w:ind w:left="0"/>
        <w:jc w:val="both"/>
      </w:pPr>
      <w:r>
        <w:rPr>
          <w:rFonts w:ascii="Times New Roman"/>
          <w:b w:val="false"/>
          <w:i w:val="false"/>
          <w:color w:val="000000"/>
          <w:sz w:val="28"/>
        </w:rPr>
        <w:t xml:space="preserve">
       5.5.1.4.8 Егер қабылданған қысым кезінде цемент ерітіндісін сіңіру тоқтатылған болса, онда теспелерді инъекцияланып кеткен деп санау қажет. </w:t>
      </w:r>
    </w:p>
    <w:bookmarkEnd w:id="510"/>
    <w:bookmarkStart w:name="z533" w:id="511"/>
    <w:p>
      <w:pPr>
        <w:spacing w:after="0"/>
        <w:ind w:left="0"/>
        <w:jc w:val="both"/>
      </w:pPr>
      <w:r>
        <w:rPr>
          <w:rFonts w:ascii="Times New Roman"/>
          <w:b w:val="false"/>
          <w:i w:val="false"/>
          <w:color w:val="000000"/>
          <w:sz w:val="28"/>
        </w:rPr>
        <w:t>
       5.5.1.4.9 Кішігірім қысым кезінде есептіктен асатын ерітіндісінің шығындалуы жағдайында айдауды тоқтатып, ерітінді төсеуден тыс шығып кететін жарықтардың орналасуын анықтап, 5.5.1.4.3-5.5.1.4.4. тармақтарына сәйкес оларды саңылаусыздандыру қажет.</w:t>
      </w:r>
    </w:p>
    <w:bookmarkEnd w:id="511"/>
    <w:bookmarkStart w:name="z534" w:id="512"/>
    <w:p>
      <w:pPr>
        <w:spacing w:after="0"/>
        <w:ind w:left="0"/>
        <w:jc w:val="both"/>
      </w:pPr>
      <w:r>
        <w:rPr>
          <w:rFonts w:ascii="Times New Roman"/>
          <w:b w:val="false"/>
          <w:i w:val="false"/>
          <w:color w:val="000000"/>
          <w:sz w:val="28"/>
        </w:rPr>
        <w:t>
      5.5.1.4.10 Егер ерітіндінің аққан жерін анықтау мүмкін болмаса, онда жұмыста ерітіндінің ұстауына уақытша үзіліс жасау қажет, содан кейін ұңғыманы бұрғылап қайтадан инъекциялауды жүргізу қажет.</w:t>
      </w:r>
    </w:p>
    <w:bookmarkEnd w:id="512"/>
    <w:bookmarkStart w:name="z535" w:id="513"/>
    <w:p>
      <w:pPr>
        <w:spacing w:after="0"/>
        <w:ind w:left="0"/>
        <w:jc w:val="both"/>
      </w:pPr>
      <w:r>
        <w:rPr>
          <w:rFonts w:ascii="Times New Roman"/>
          <w:b w:val="false"/>
          <w:i w:val="false"/>
          <w:color w:val="000000"/>
          <w:sz w:val="28"/>
        </w:rPr>
        <w:t>
      5.5.1.4.11 Әр теспенің инъекциялау нәтижелерін, жұмыстардың өндірісінің күнің, нөмірлерін және теспелер сипаттамаларын, цемент ерітіндісінің құрамын, айдаудың жұмысшы қысымын және цемент ерітіндісінің шығының, сонымен қатар жұмыстардың өндірісі кезінде, ауаның температурасын көрсетумен бос орындарын инъекциялаудың арнайы журналына енгізу қажет.</w:t>
      </w:r>
    </w:p>
    <w:bookmarkEnd w:id="513"/>
    <w:bookmarkStart w:name="z536" w:id="514"/>
    <w:p>
      <w:pPr>
        <w:spacing w:after="0"/>
        <w:ind w:left="0"/>
        <w:jc w:val="both"/>
      </w:pPr>
      <w:r>
        <w:rPr>
          <w:rFonts w:ascii="Times New Roman"/>
          <w:b w:val="false"/>
          <w:i w:val="false"/>
          <w:color w:val="000000"/>
          <w:sz w:val="28"/>
        </w:rPr>
        <w:t>
      5.5.1.4.12 Теспелер арқылы бос орындарын инъекциялау бойынша орындалған жұмыстарды, жасырын жұмыстарын куәландырудың актісімен рәсімдеу қажет.</w:t>
      </w:r>
    </w:p>
    <w:bookmarkEnd w:id="514"/>
    <w:bookmarkStart w:name="z537" w:id="515"/>
    <w:p>
      <w:pPr>
        <w:spacing w:after="0"/>
        <w:ind w:left="0"/>
        <w:jc w:val="both"/>
      </w:pPr>
      <w:r>
        <w:rPr>
          <w:rFonts w:ascii="Times New Roman"/>
          <w:b w:val="false"/>
          <w:i w:val="false"/>
          <w:color w:val="000000"/>
          <w:sz w:val="28"/>
        </w:rPr>
        <w:t>
       5.5.1.4.13 Жұмыстардың аяқталуынан кейін қалыптың барлық бөлшектері мен мінбелерін демонтаждау қажет. Демонтаждау басы жұмыстар өндірісінің жобасында көрсетілген, жөндеу құрамының немесе бетонның алынған беріктігінің көлемі бойынша анықталуы қажет.</w:t>
      </w:r>
    </w:p>
    <w:bookmarkEnd w:id="515"/>
    <w:bookmarkStart w:name="z538" w:id="516"/>
    <w:p>
      <w:pPr>
        <w:spacing w:after="0"/>
        <w:ind w:left="0"/>
        <w:jc w:val="both"/>
      </w:pPr>
      <w:r>
        <w:rPr>
          <w:rFonts w:ascii="Times New Roman"/>
          <w:b w:val="false"/>
          <w:i w:val="false"/>
          <w:color w:val="000000"/>
          <w:sz w:val="28"/>
        </w:rPr>
        <w:t>
      5.5.1.4.14 Бетон бетін бетон қаспақтарынан тазартуды жүргізу және монтаждау арматуралық шығуларын алмаздық дисксі бар бұрыштық тегістейтін мәшинемен кесу қажет.</w:t>
      </w:r>
    </w:p>
    <w:bookmarkEnd w:id="516"/>
    <w:bookmarkStart w:name="z539" w:id="517"/>
    <w:p>
      <w:pPr>
        <w:spacing w:after="0"/>
        <w:ind w:left="0"/>
        <w:jc w:val="both"/>
      </w:pPr>
      <w:r>
        <w:rPr>
          <w:rFonts w:ascii="Times New Roman"/>
          <w:b w:val="false"/>
          <w:i w:val="false"/>
          <w:color w:val="000000"/>
          <w:sz w:val="28"/>
        </w:rPr>
        <w:t>
      5.5.1.4.15 Тіреуіштердің ішіндегі бос орындар мен жарықтарды инъекциялау бойынша, жұмыстардың аяқталуынан кейін 7.2.1. сәйкес тіреуіштің бетін қорғауды жүргізу қажет, сонымен қатар блоктар арасында жіктердің сөгуін орындау қажет.</w:t>
      </w:r>
    </w:p>
    <w:bookmarkEnd w:id="517"/>
    <w:bookmarkStart w:name="z540" w:id="518"/>
    <w:p>
      <w:pPr>
        <w:spacing w:after="0"/>
        <w:ind w:left="0"/>
        <w:jc w:val="both"/>
      </w:pPr>
      <w:r>
        <w:rPr>
          <w:rFonts w:ascii="Times New Roman"/>
          <w:b w:val="false"/>
          <w:i w:val="false"/>
          <w:color w:val="000000"/>
          <w:sz w:val="28"/>
        </w:rPr>
        <w:t>
      5.5.5.1.16 Жаңбырлы сумен шайып кету арқылы арналарды мүмкін болатын су өткізулерден тіреуіштерін қорғау үшін, 7.2.1. бойынша тіреуіштердің бастарының беттерін саңылаусыздандыру қажет.</w:t>
      </w:r>
    </w:p>
    <w:bookmarkEnd w:id="518"/>
    <w:bookmarkStart w:name="z541" w:id="519"/>
    <w:p>
      <w:pPr>
        <w:spacing w:after="0"/>
        <w:ind w:left="0"/>
        <w:jc w:val="both"/>
      </w:pPr>
      <w:r>
        <w:rPr>
          <w:rFonts w:ascii="Times New Roman"/>
          <w:b w:val="false"/>
          <w:i w:val="false"/>
          <w:color w:val="000000"/>
          <w:sz w:val="28"/>
        </w:rPr>
        <w:t xml:space="preserve">
      5.6 Бұзылған бетонды қалпына келтіру </w:t>
      </w:r>
    </w:p>
    <w:bookmarkEnd w:id="519"/>
    <w:bookmarkStart w:name="z542" w:id="520"/>
    <w:p>
      <w:pPr>
        <w:spacing w:after="0"/>
        <w:ind w:left="0"/>
        <w:jc w:val="both"/>
      </w:pPr>
      <w:r>
        <w:rPr>
          <w:rFonts w:ascii="Times New Roman"/>
          <w:b w:val="false"/>
          <w:i w:val="false"/>
          <w:color w:val="000000"/>
          <w:sz w:val="28"/>
        </w:rPr>
        <w:t>
      5.6.1 Тіреуіштердің бұзылған бетоның қалпына келтіру бойынша қамту қажет:</w:t>
      </w:r>
    </w:p>
    <w:bookmarkEnd w:id="520"/>
    <w:bookmarkStart w:name="z543" w:id="521"/>
    <w:p>
      <w:pPr>
        <w:spacing w:after="0"/>
        <w:ind w:left="0"/>
        <w:jc w:val="both"/>
      </w:pPr>
      <w:r>
        <w:rPr>
          <w:rFonts w:ascii="Times New Roman"/>
          <w:b w:val="false"/>
          <w:i w:val="false"/>
          <w:color w:val="000000"/>
          <w:sz w:val="28"/>
        </w:rPr>
        <w:t>
      - дайындық жұмыстары;</w:t>
      </w:r>
    </w:p>
    <w:bookmarkEnd w:id="521"/>
    <w:bookmarkStart w:name="z544" w:id="522"/>
    <w:p>
      <w:pPr>
        <w:spacing w:after="0"/>
        <w:ind w:left="0"/>
        <w:jc w:val="both"/>
      </w:pPr>
      <w:r>
        <w:rPr>
          <w:rFonts w:ascii="Times New Roman"/>
          <w:b w:val="false"/>
          <w:i w:val="false"/>
          <w:color w:val="000000"/>
          <w:sz w:val="28"/>
        </w:rPr>
        <w:t>
      - негізгі жұмыстар, әдетте, келесі үдерістерден тұратын:</w:t>
      </w:r>
    </w:p>
    <w:bookmarkEnd w:id="522"/>
    <w:bookmarkStart w:name="z545" w:id="523"/>
    <w:p>
      <w:pPr>
        <w:spacing w:after="0"/>
        <w:ind w:left="0"/>
        <w:jc w:val="both"/>
      </w:pPr>
      <w:r>
        <w:rPr>
          <w:rFonts w:ascii="Times New Roman"/>
          <w:b w:val="false"/>
          <w:i w:val="false"/>
          <w:color w:val="000000"/>
          <w:sz w:val="28"/>
        </w:rPr>
        <w:t>
      әлсіз және карбондалған бетондарды жою, қалыпты жұмыстар, бетон жұмыстар, бетонды күтіп ұстау, инъекциялау және/немесе жарықтарды гидроқорғау;</w:t>
      </w:r>
    </w:p>
    <w:bookmarkEnd w:id="523"/>
    <w:bookmarkStart w:name="z546" w:id="524"/>
    <w:p>
      <w:pPr>
        <w:spacing w:after="0"/>
        <w:ind w:left="0"/>
        <w:jc w:val="both"/>
      </w:pPr>
      <w:r>
        <w:rPr>
          <w:rFonts w:ascii="Times New Roman"/>
          <w:b w:val="false"/>
          <w:i w:val="false"/>
          <w:color w:val="000000"/>
          <w:sz w:val="28"/>
        </w:rPr>
        <w:t>
      - қорытынды жұмыстар.</w:t>
      </w:r>
    </w:p>
    <w:bookmarkEnd w:id="524"/>
    <w:bookmarkStart w:name="z547" w:id="525"/>
    <w:p>
      <w:pPr>
        <w:spacing w:after="0"/>
        <w:ind w:left="0"/>
        <w:jc w:val="both"/>
      </w:pPr>
      <w:r>
        <w:rPr>
          <w:rFonts w:ascii="Times New Roman"/>
          <w:b w:val="false"/>
          <w:i w:val="false"/>
          <w:color w:val="000000"/>
          <w:sz w:val="28"/>
        </w:rPr>
        <w:t>
      5.6.2 Дайындық жұмыстарды сәйкес 5.5.1.2. орындау қажет.</w:t>
      </w:r>
    </w:p>
    <w:bookmarkEnd w:id="525"/>
    <w:bookmarkStart w:name="z548" w:id="526"/>
    <w:p>
      <w:pPr>
        <w:spacing w:after="0"/>
        <w:ind w:left="0"/>
        <w:jc w:val="both"/>
      </w:pPr>
      <w:r>
        <w:rPr>
          <w:rFonts w:ascii="Times New Roman"/>
          <w:b w:val="false"/>
          <w:i w:val="false"/>
          <w:color w:val="000000"/>
          <w:sz w:val="28"/>
        </w:rPr>
        <w:t>
      5.6.3 Тіреуіштердің бұзылған бетондарын қалпына келтіру бойынша жұмыстардың басында, алмасты дискісі бар құралымен зақымданған бетонның телімдерін тереңдікке жобалық құжаттама және ЖӨЖ-мен сәйкес кескіндеу қажет.</w:t>
      </w:r>
    </w:p>
    <w:bookmarkEnd w:id="526"/>
    <w:bookmarkStart w:name="z549" w:id="527"/>
    <w:p>
      <w:pPr>
        <w:spacing w:after="0"/>
        <w:ind w:left="0"/>
        <w:jc w:val="both"/>
      </w:pPr>
      <w:r>
        <w:rPr>
          <w:rFonts w:ascii="Times New Roman"/>
          <w:b w:val="false"/>
          <w:i w:val="false"/>
          <w:color w:val="000000"/>
          <w:sz w:val="28"/>
        </w:rPr>
        <w:t>
      5.6.4 Орындалған дайындық жұмыстарды жасырын жұмыстарының куәландыру актісімен рәсімдеу қажет.</w:t>
      </w:r>
    </w:p>
    <w:bookmarkEnd w:id="527"/>
    <w:bookmarkStart w:name="z550" w:id="528"/>
    <w:p>
      <w:pPr>
        <w:spacing w:after="0"/>
        <w:ind w:left="0"/>
        <w:jc w:val="both"/>
      </w:pPr>
      <w:r>
        <w:rPr>
          <w:rFonts w:ascii="Times New Roman"/>
          <w:b w:val="false"/>
          <w:i w:val="false"/>
          <w:color w:val="000000"/>
          <w:sz w:val="28"/>
        </w:rPr>
        <w:t>
      5.7 Әлсіз және карбондалған бетонды жою</w:t>
      </w:r>
    </w:p>
    <w:bookmarkEnd w:id="528"/>
    <w:bookmarkStart w:name="z551" w:id="529"/>
    <w:p>
      <w:pPr>
        <w:spacing w:after="0"/>
        <w:ind w:left="0"/>
        <w:jc w:val="both"/>
      </w:pPr>
      <w:r>
        <w:rPr>
          <w:rFonts w:ascii="Times New Roman"/>
          <w:b w:val="false"/>
          <w:i w:val="false"/>
          <w:color w:val="000000"/>
          <w:sz w:val="28"/>
        </w:rPr>
        <w:t>
      5.7.1 Әлсіз жіне тез бұзылатын бетонды МЕМСТ 9533 бойынша күрекшенің көмегімен соғу және жою қажет.</w:t>
      </w:r>
    </w:p>
    <w:bookmarkEnd w:id="529"/>
    <w:bookmarkStart w:name="z552" w:id="530"/>
    <w:p>
      <w:pPr>
        <w:spacing w:after="0"/>
        <w:ind w:left="0"/>
        <w:jc w:val="both"/>
      </w:pPr>
      <w:r>
        <w:rPr>
          <w:rFonts w:ascii="Times New Roman"/>
          <w:b w:val="false"/>
          <w:i w:val="false"/>
          <w:color w:val="000000"/>
          <w:sz w:val="28"/>
        </w:rPr>
        <w:t>
      5.7.2 Карбондалған бетонды және тығыздығы жобалықтан төмен бетонды МЕСТ 16436 бойынша, қол перфораторының немесе кез келген басқа да жабдықтың көмегімен кесіп алу және жою қажет. Бетонды карбондауды МЕМСТ 31383 бойынша анықтау қажет.</w:t>
      </w:r>
    </w:p>
    <w:bookmarkEnd w:id="530"/>
    <w:bookmarkStart w:name="z553" w:id="531"/>
    <w:p>
      <w:pPr>
        <w:spacing w:after="0"/>
        <w:ind w:left="0"/>
        <w:jc w:val="both"/>
      </w:pPr>
      <w:r>
        <w:rPr>
          <w:rFonts w:ascii="Times New Roman"/>
          <w:b w:val="false"/>
          <w:i w:val="false"/>
          <w:color w:val="000000"/>
          <w:sz w:val="28"/>
        </w:rPr>
        <w:t>
      5.7.3 Әлсіз және карбондалған бетонды жою бойынша орындалған жұмыстарын жасырын жұмыстардың куәландыру актісімен рәсімдеу қажет.</w:t>
      </w:r>
    </w:p>
    <w:bookmarkEnd w:id="531"/>
    <w:bookmarkStart w:name="z554" w:id="532"/>
    <w:p>
      <w:pPr>
        <w:spacing w:after="0"/>
        <w:ind w:left="0"/>
        <w:jc w:val="both"/>
      </w:pPr>
      <w:r>
        <w:rPr>
          <w:rFonts w:ascii="Times New Roman"/>
          <w:b w:val="false"/>
          <w:i w:val="false"/>
          <w:color w:val="000000"/>
          <w:sz w:val="28"/>
        </w:rPr>
        <w:t>
      5.7.4 Қалыптау жұмыстар.</w:t>
      </w:r>
    </w:p>
    <w:bookmarkEnd w:id="532"/>
    <w:bookmarkStart w:name="z555" w:id="533"/>
    <w:p>
      <w:pPr>
        <w:spacing w:after="0"/>
        <w:ind w:left="0"/>
        <w:jc w:val="both"/>
      </w:pPr>
      <w:r>
        <w:rPr>
          <w:rFonts w:ascii="Times New Roman"/>
          <w:b w:val="false"/>
          <w:i w:val="false"/>
          <w:color w:val="000000"/>
          <w:sz w:val="28"/>
        </w:rPr>
        <w:t>
      5.7.4.1 Қалыпты жұмытардың өндірісінің жобасымен және МЕМСТ 52085 талаптарына сәйкес дайындау қажет.</w:t>
      </w:r>
    </w:p>
    <w:bookmarkEnd w:id="533"/>
    <w:bookmarkStart w:name="z556" w:id="534"/>
    <w:p>
      <w:pPr>
        <w:spacing w:after="0"/>
        <w:ind w:left="0"/>
        <w:jc w:val="both"/>
      </w:pPr>
      <w:r>
        <w:rPr>
          <w:rFonts w:ascii="Times New Roman"/>
          <w:b w:val="false"/>
          <w:i w:val="false"/>
          <w:color w:val="000000"/>
          <w:sz w:val="28"/>
        </w:rPr>
        <w:t>
      5.7.4.2 Қалыптау жұмыстары ҚР ҚНжЕ 5.03-37 5.16 талаптарына сәйкес жүргізілуі қажет.</w:t>
      </w:r>
    </w:p>
    <w:bookmarkEnd w:id="534"/>
    <w:bookmarkStart w:name="z557" w:id="535"/>
    <w:p>
      <w:pPr>
        <w:spacing w:after="0"/>
        <w:ind w:left="0"/>
        <w:jc w:val="both"/>
      </w:pPr>
      <w:r>
        <w:rPr>
          <w:rFonts w:ascii="Times New Roman"/>
          <w:b w:val="false"/>
          <w:i w:val="false"/>
          <w:color w:val="000000"/>
          <w:sz w:val="28"/>
        </w:rPr>
        <w:t>
      5.7.4.3 Қалыпты орнату бойынша орындалған жұмыстарын, жасырын жұмыстарының куәландыру актісімен рәсімдеу қажет.</w:t>
      </w:r>
    </w:p>
    <w:bookmarkEnd w:id="535"/>
    <w:bookmarkStart w:name="z558" w:id="536"/>
    <w:p>
      <w:pPr>
        <w:spacing w:after="0"/>
        <w:ind w:left="0"/>
        <w:jc w:val="both"/>
      </w:pPr>
      <w:r>
        <w:rPr>
          <w:rFonts w:ascii="Times New Roman"/>
          <w:b w:val="false"/>
          <w:i w:val="false"/>
          <w:color w:val="000000"/>
          <w:sz w:val="28"/>
        </w:rPr>
        <w:t>
      5.7.5 Бетондық жұмыстар.</w:t>
      </w:r>
    </w:p>
    <w:bookmarkEnd w:id="536"/>
    <w:bookmarkStart w:name="z559" w:id="537"/>
    <w:p>
      <w:pPr>
        <w:spacing w:after="0"/>
        <w:ind w:left="0"/>
        <w:jc w:val="both"/>
      </w:pPr>
      <w:r>
        <w:rPr>
          <w:rFonts w:ascii="Times New Roman"/>
          <w:b w:val="false"/>
          <w:i w:val="false"/>
          <w:color w:val="000000"/>
          <w:sz w:val="28"/>
        </w:rPr>
        <w:t>
      5.7.5.1 Бетондық жұмыстар ҚР ҚНжЕ 5.03-37 (5-бөлім) талаптарын сақтаумен жүргізілуі тиіс.</w:t>
      </w:r>
    </w:p>
    <w:bookmarkEnd w:id="537"/>
    <w:bookmarkStart w:name="z560" w:id="538"/>
    <w:p>
      <w:pPr>
        <w:spacing w:after="0"/>
        <w:ind w:left="0"/>
        <w:jc w:val="both"/>
      </w:pPr>
      <w:r>
        <w:rPr>
          <w:rFonts w:ascii="Times New Roman"/>
          <w:b w:val="false"/>
          <w:i w:val="false"/>
          <w:color w:val="000000"/>
          <w:sz w:val="28"/>
        </w:rPr>
        <w:t>
      5.7.5.2 Бетон қоспасының төсеу орнында оған оның қозғалғыштығын арттыру үшін су қосуға тыйым салынады.</w:t>
      </w:r>
    </w:p>
    <w:bookmarkEnd w:id="538"/>
    <w:bookmarkStart w:name="z561" w:id="539"/>
    <w:p>
      <w:pPr>
        <w:spacing w:after="0"/>
        <w:ind w:left="0"/>
        <w:jc w:val="both"/>
      </w:pPr>
      <w:r>
        <w:rPr>
          <w:rFonts w:ascii="Times New Roman"/>
          <w:b w:val="false"/>
          <w:i w:val="false"/>
          <w:color w:val="000000"/>
          <w:sz w:val="28"/>
        </w:rPr>
        <w:t xml:space="preserve">
      5.7.5.3 Арматурасын тот басумен немесе өзектерінің үзілулерімен зақымдаумен бетонның (40 мм-ден астам тереңдікке) үлкен бұзылулардың орындарында, жұмыстардың өндірісіне сәйкес, арматураның жобалық мөлшерін қалпына келтіру қажет. </w:t>
      </w:r>
    </w:p>
    <w:bookmarkEnd w:id="539"/>
    <w:bookmarkStart w:name="z562" w:id="540"/>
    <w:p>
      <w:pPr>
        <w:spacing w:after="0"/>
        <w:ind w:left="0"/>
        <w:jc w:val="both"/>
      </w:pPr>
      <w:r>
        <w:rPr>
          <w:rFonts w:ascii="Times New Roman"/>
          <w:b w:val="false"/>
          <w:i w:val="false"/>
          <w:color w:val="000000"/>
          <w:sz w:val="28"/>
        </w:rPr>
        <w:t>
      5.7.5.4 Бетонның зақымданған телімдеріне бетон қоспасын төсеу тәсілі, құрылымының бүтіндігін қамтамасыз ету керек. Бетон қоспасының әр жаңа бөлігі, оның алдында салынған бетон қабатының ұстауына дейін салыну қажет.</w:t>
      </w:r>
    </w:p>
    <w:bookmarkEnd w:id="540"/>
    <w:bookmarkStart w:name="z563" w:id="541"/>
    <w:p>
      <w:pPr>
        <w:spacing w:after="0"/>
        <w:ind w:left="0"/>
        <w:jc w:val="both"/>
      </w:pPr>
      <w:r>
        <w:rPr>
          <w:rFonts w:ascii="Times New Roman"/>
          <w:b w:val="false"/>
          <w:i w:val="false"/>
          <w:color w:val="000000"/>
          <w:sz w:val="28"/>
        </w:rPr>
        <w:t xml:space="preserve">
      Ескерту – Бетон қоспасының ұстау уақытының басы, бетон қоспасына жолдама құжаттамасымен көрсетіледі және жөндеу құрамдары немесе МЕМСТ 310.3 (2-бөлім) бойынша анықталады. </w:t>
      </w:r>
    </w:p>
    <w:bookmarkEnd w:id="541"/>
    <w:bookmarkStart w:name="z564" w:id="542"/>
    <w:p>
      <w:pPr>
        <w:spacing w:after="0"/>
        <w:ind w:left="0"/>
        <w:jc w:val="both"/>
      </w:pPr>
      <w:r>
        <w:rPr>
          <w:rFonts w:ascii="Times New Roman"/>
          <w:b w:val="false"/>
          <w:i w:val="false"/>
          <w:color w:val="000000"/>
          <w:sz w:val="28"/>
        </w:rPr>
        <w:t>
      5.7.5.5 Бетон қоспасын төсеу кезінде үзілістер жағдайларында бетондадауды қайта жаңарту, бұрын салынған бетонның 1,5 МПа кем емес беріктігіне жетуі бойынша жүргізуге болады. Бетонның беріктігін МЕМСТ 10180 бойынша анықтау қажет.</w:t>
      </w:r>
    </w:p>
    <w:bookmarkEnd w:id="542"/>
    <w:bookmarkStart w:name="z565" w:id="543"/>
    <w:p>
      <w:pPr>
        <w:spacing w:after="0"/>
        <w:ind w:left="0"/>
        <w:jc w:val="both"/>
      </w:pPr>
      <w:r>
        <w:rPr>
          <w:rFonts w:ascii="Times New Roman"/>
          <w:b w:val="false"/>
          <w:i w:val="false"/>
          <w:color w:val="000000"/>
          <w:sz w:val="28"/>
        </w:rPr>
        <w:t>
      5.7.5.6      Бетон қоспасын нығыздау қажетті тығыздықты және бетонның біркелкілігін қамтамасыз ету қажет. Қалыңдатылатын қабатының қалыңдығы, қалыңдату жабдығының анықтап алу тереңдігіне сәйкес келуі қажет.</w:t>
      </w:r>
    </w:p>
    <w:bookmarkEnd w:id="543"/>
    <w:bookmarkStart w:name="z566" w:id="544"/>
    <w:p>
      <w:pPr>
        <w:spacing w:after="0"/>
        <w:ind w:left="0"/>
        <w:jc w:val="both"/>
      </w:pPr>
      <w:r>
        <w:rPr>
          <w:rFonts w:ascii="Times New Roman"/>
          <w:b w:val="false"/>
          <w:i w:val="false"/>
          <w:color w:val="000000"/>
          <w:sz w:val="28"/>
        </w:rPr>
        <w:t xml:space="preserve">
      5.7.5.7 Бетон қоспаларын қалыңдату үшін, жайлы төсеу, құрылымының геометриясы, қалып түрі мен тіреуіште ақаулық телімінің орналасуы бойынша қалыңдату жабдығы, бетон қоспасы маркасының есебінен таңдалуы қажет. </w:t>
      </w:r>
    </w:p>
    <w:bookmarkEnd w:id="544"/>
    <w:bookmarkStart w:name="z567" w:id="545"/>
    <w:p>
      <w:pPr>
        <w:spacing w:after="0"/>
        <w:ind w:left="0"/>
        <w:jc w:val="both"/>
      </w:pPr>
      <w:r>
        <w:rPr>
          <w:rFonts w:ascii="Times New Roman"/>
          <w:b w:val="false"/>
          <w:i w:val="false"/>
          <w:color w:val="000000"/>
          <w:sz w:val="28"/>
        </w:rPr>
        <w:t>
      5.7.5.8 Тереңдікті дірілдеткіштермен бетон қоспасын нығыздау үшін дірілдеткіштердің арматураға, төсеу бұйымдарына, күштерге және қалыпты бекітудің басқа да элементтеріне таянуға рұқсат етілмейді.</w:t>
      </w:r>
    </w:p>
    <w:bookmarkEnd w:id="545"/>
    <w:bookmarkStart w:name="z568" w:id="546"/>
    <w:p>
      <w:pPr>
        <w:spacing w:after="0"/>
        <w:ind w:left="0"/>
        <w:jc w:val="both"/>
      </w:pPr>
      <w:r>
        <w:rPr>
          <w:rFonts w:ascii="Times New Roman"/>
          <w:b w:val="false"/>
          <w:i w:val="false"/>
          <w:color w:val="000000"/>
          <w:sz w:val="28"/>
        </w:rPr>
        <w:t>
      5.7.5.9 Бетон қоспасын дірілдетудің ұзақтығы жұмыстар өндірісінің жобасында, жайлы төселуі бойынша бетон қоспасының маркасына, бетондау телімінің конфигурациясы типіне және нығыздайтын жабдықтың параметрлерінің арқаулар түрі мен дәрежесіне байланысты тағайындалуы қажет. Нығыздаудың бағдарлы ұзақтығын үстірт дірілдеткіштер үшін көлемін 20-дан 60 с дейін, ал терең үшін – 20-дан 40 с дейін қабылдау қажет. Қыс кезеңінде дірілдеудің ұзақтығы 25 % ұлғайтылған болуы қажет.</w:t>
      </w:r>
    </w:p>
    <w:bookmarkEnd w:id="546"/>
    <w:bookmarkStart w:name="z569" w:id="547"/>
    <w:p>
      <w:pPr>
        <w:spacing w:after="0"/>
        <w:ind w:left="0"/>
        <w:jc w:val="both"/>
      </w:pPr>
      <w:r>
        <w:rPr>
          <w:rFonts w:ascii="Times New Roman"/>
          <w:b w:val="false"/>
          <w:i w:val="false"/>
          <w:color w:val="000000"/>
          <w:sz w:val="28"/>
        </w:rPr>
        <w:t>
      5.7.5.10 Бетон қоспасына терең дірілдеткішті батыру алдында салынған қабаттың көлеміне 5-тен 10 см-ге дейінгі тереңдікті қамтамасыз ету керек. Терең дірілдеткіштердің орын ауыстыру қадамы, олардың әрекетінің жартылай радиусынан аспауы қажет және дірілдеткіштің типіне байланысты 15-тен 60 см-ге дейін құрылған.</w:t>
      </w:r>
    </w:p>
    <w:bookmarkEnd w:id="547"/>
    <w:bookmarkStart w:name="z570" w:id="548"/>
    <w:p>
      <w:pPr>
        <w:spacing w:after="0"/>
        <w:ind w:left="0"/>
        <w:jc w:val="both"/>
      </w:pPr>
      <w:r>
        <w:rPr>
          <w:rFonts w:ascii="Times New Roman"/>
          <w:b w:val="false"/>
          <w:i w:val="false"/>
          <w:color w:val="000000"/>
          <w:sz w:val="28"/>
        </w:rPr>
        <w:t>
      5.7.5.11 Бетонды кескін блоктары, қаптау блоктары және гранитті қаптау тастары арасында бұзылған жіктерді толтыруды қалпына келтіру бойынша, жұмыстар келесі үдерістерді жүргізумен орындалуы қажет:</w:t>
      </w:r>
    </w:p>
    <w:bookmarkEnd w:id="548"/>
    <w:bookmarkStart w:name="z571" w:id="549"/>
    <w:p>
      <w:pPr>
        <w:spacing w:after="0"/>
        <w:ind w:left="0"/>
        <w:jc w:val="both"/>
      </w:pPr>
      <w:r>
        <w:rPr>
          <w:rFonts w:ascii="Times New Roman"/>
          <w:b w:val="false"/>
          <w:i w:val="false"/>
          <w:color w:val="000000"/>
          <w:sz w:val="28"/>
        </w:rPr>
        <w:t>
      - балғаның және кесаіштің немесе басқа да саймандардың көмегімен жіктердің ескі материалын жою;</w:t>
      </w:r>
    </w:p>
    <w:bookmarkEnd w:id="549"/>
    <w:bookmarkStart w:name="z572" w:id="550"/>
    <w:p>
      <w:pPr>
        <w:spacing w:after="0"/>
        <w:ind w:left="0"/>
        <w:jc w:val="both"/>
      </w:pPr>
      <w:r>
        <w:rPr>
          <w:rFonts w:ascii="Times New Roman"/>
          <w:b w:val="false"/>
          <w:i w:val="false"/>
          <w:color w:val="000000"/>
          <w:sz w:val="28"/>
        </w:rPr>
        <w:t>
      - ығысқан ауаның көмегімен үрлеу кезінде материалдың ескі қалдықтарынан жіктерін тазарту;</w:t>
      </w:r>
    </w:p>
    <w:bookmarkEnd w:id="550"/>
    <w:bookmarkStart w:name="z573" w:id="551"/>
    <w:p>
      <w:pPr>
        <w:spacing w:after="0"/>
        <w:ind w:left="0"/>
        <w:jc w:val="both"/>
      </w:pPr>
      <w:r>
        <w:rPr>
          <w:rFonts w:ascii="Times New Roman"/>
          <w:b w:val="false"/>
          <w:i w:val="false"/>
          <w:color w:val="000000"/>
          <w:sz w:val="28"/>
        </w:rPr>
        <w:t>
      - су құю көмегімен жіктерін ылғалдату және жіктерін дымқыл поролонмен немесе талшықпен толтыру арқылы 6 сағаттай дымқыл күйінде ұстап тұру;</w:t>
      </w:r>
    </w:p>
    <w:bookmarkEnd w:id="551"/>
    <w:bookmarkStart w:name="z574" w:id="552"/>
    <w:p>
      <w:pPr>
        <w:spacing w:after="0"/>
        <w:ind w:left="0"/>
        <w:jc w:val="both"/>
      </w:pPr>
      <w:r>
        <w:rPr>
          <w:rFonts w:ascii="Times New Roman"/>
          <w:b w:val="false"/>
          <w:i w:val="false"/>
          <w:color w:val="000000"/>
          <w:sz w:val="28"/>
        </w:rPr>
        <w:t>
      - отырып қалуы жоқ және адгезиясы бар зауыт-өндірушінің техникалық шарттары бойынша, жаңа ерітіндіні қалақтың көмегімен жіктерін толтыру;</w:t>
      </w:r>
    </w:p>
    <w:bookmarkEnd w:id="552"/>
    <w:bookmarkStart w:name="z575" w:id="553"/>
    <w:p>
      <w:pPr>
        <w:spacing w:after="0"/>
        <w:ind w:left="0"/>
        <w:jc w:val="both"/>
      </w:pPr>
      <w:r>
        <w:rPr>
          <w:rFonts w:ascii="Times New Roman"/>
          <w:b w:val="false"/>
          <w:i w:val="false"/>
          <w:color w:val="000000"/>
          <w:sz w:val="28"/>
        </w:rPr>
        <w:t>
      - МЕМСТ 10354 бойынша, МЕМСТ 20477 бойынша жабысқақ лентаның көмегімен, полиэтилен қабықшасымен толтырылған жіктерін жабыстыру.</w:t>
      </w:r>
    </w:p>
    <w:bookmarkEnd w:id="553"/>
    <w:bookmarkStart w:name="z576" w:id="554"/>
    <w:p>
      <w:pPr>
        <w:spacing w:after="0"/>
        <w:ind w:left="0"/>
        <w:jc w:val="both"/>
      </w:pPr>
      <w:r>
        <w:rPr>
          <w:rFonts w:ascii="Times New Roman"/>
          <w:b w:val="false"/>
          <w:i w:val="false"/>
          <w:color w:val="000000"/>
          <w:sz w:val="28"/>
        </w:rPr>
        <w:t xml:space="preserve">
      5.7.5.12 Орындалған бетондық жұмыстарды жасырын жұмыстарды куәландыру актісімен рәсімдеу қажет. </w:t>
      </w:r>
    </w:p>
    <w:bookmarkEnd w:id="554"/>
    <w:bookmarkStart w:name="z577" w:id="555"/>
    <w:p>
      <w:pPr>
        <w:spacing w:after="0"/>
        <w:ind w:left="0"/>
        <w:jc w:val="both"/>
      </w:pPr>
      <w:r>
        <w:rPr>
          <w:rFonts w:ascii="Times New Roman"/>
          <w:b w:val="false"/>
          <w:i w:val="false"/>
          <w:color w:val="000000"/>
          <w:sz w:val="28"/>
        </w:rPr>
        <w:t xml:space="preserve">
      5.7.6 Қорытынды жұмыстар </w:t>
      </w:r>
    </w:p>
    <w:bookmarkEnd w:id="555"/>
    <w:bookmarkStart w:name="z578" w:id="556"/>
    <w:p>
      <w:pPr>
        <w:spacing w:after="0"/>
        <w:ind w:left="0"/>
        <w:jc w:val="both"/>
      </w:pPr>
      <w:r>
        <w:rPr>
          <w:rFonts w:ascii="Times New Roman"/>
          <w:b w:val="false"/>
          <w:i w:val="false"/>
          <w:color w:val="000000"/>
          <w:sz w:val="28"/>
        </w:rPr>
        <w:t xml:space="preserve">
      5.7.6.1 Жұмыстары аяқталғаннан кейін қалып және мінбелердің барлық бөлшектерін демонтаждау қажет. Демонтаждың басы жұмыстар өндірісінің жобасының көрсетілген жөндеу құрамының немесе бетонның алынған беріктігінің көлемі бойынша анықталуы қажет. </w:t>
      </w:r>
    </w:p>
    <w:bookmarkEnd w:id="556"/>
    <w:bookmarkStart w:name="z579" w:id="557"/>
    <w:p>
      <w:pPr>
        <w:spacing w:after="0"/>
        <w:ind w:left="0"/>
        <w:jc w:val="both"/>
      </w:pPr>
      <w:r>
        <w:rPr>
          <w:rFonts w:ascii="Times New Roman"/>
          <w:b w:val="false"/>
          <w:i w:val="false"/>
          <w:color w:val="000000"/>
          <w:sz w:val="28"/>
        </w:rPr>
        <w:t>
      Бетон үстін бетон тасқындарынан тазалау жүргізу және алмасты дискісімен МЕМСТ Р ИСО 60745-2-3 бойынша бұрыштық тегістеу мәшинесімен монтаждық арматуралық шығуларын кесу қажет.</w:t>
      </w:r>
    </w:p>
    <w:bookmarkEnd w:id="557"/>
    <w:bookmarkStart w:name="z580" w:id="558"/>
    <w:p>
      <w:pPr>
        <w:spacing w:after="0"/>
        <w:ind w:left="0"/>
        <w:jc w:val="both"/>
      </w:pPr>
      <w:r>
        <w:rPr>
          <w:rFonts w:ascii="Times New Roman"/>
          <w:b w:val="false"/>
          <w:i w:val="false"/>
          <w:color w:val="000000"/>
          <w:sz w:val="28"/>
        </w:rPr>
        <w:t>
      5.7.7 Қатайғыш бетонды күту</w:t>
      </w:r>
    </w:p>
    <w:bookmarkEnd w:id="558"/>
    <w:bookmarkStart w:name="z581" w:id="559"/>
    <w:p>
      <w:pPr>
        <w:spacing w:after="0"/>
        <w:ind w:left="0"/>
        <w:jc w:val="both"/>
      </w:pPr>
      <w:r>
        <w:rPr>
          <w:rFonts w:ascii="Times New Roman"/>
          <w:b w:val="false"/>
          <w:i w:val="false"/>
          <w:color w:val="000000"/>
          <w:sz w:val="28"/>
        </w:rPr>
        <w:t xml:space="preserve">
      5.7.7.1 Қатып келе жатқан бетонды күтіп ұстауды 15 бөлімінің талаптарына сәйкес орындау қажет [5]. </w:t>
      </w:r>
    </w:p>
    <w:bookmarkEnd w:id="559"/>
    <w:bookmarkStart w:name="z582" w:id="560"/>
    <w:p>
      <w:pPr>
        <w:spacing w:after="0"/>
        <w:ind w:left="0"/>
        <w:jc w:val="both"/>
      </w:pPr>
      <w:r>
        <w:rPr>
          <w:rFonts w:ascii="Times New Roman"/>
          <w:b w:val="false"/>
          <w:i w:val="false"/>
          <w:color w:val="000000"/>
          <w:sz w:val="28"/>
        </w:rPr>
        <w:t>
      5.7.7.2 Бетонды күтіп ұстау бойынша жұмыстарды орындау кезінде бетонды күтіп ұстау журналын жүргізу қажет.</w:t>
      </w:r>
    </w:p>
    <w:bookmarkEnd w:id="560"/>
    <w:bookmarkStart w:name="z583" w:id="561"/>
    <w:p>
      <w:pPr>
        <w:spacing w:after="0"/>
        <w:ind w:left="0"/>
        <w:jc w:val="both"/>
      </w:pPr>
      <w:r>
        <w:rPr>
          <w:rFonts w:ascii="Times New Roman"/>
          <w:b w:val="false"/>
          <w:i w:val="false"/>
          <w:color w:val="000000"/>
          <w:sz w:val="28"/>
        </w:rPr>
        <w:t xml:space="preserve">
      5.8 Жарықшақтарды инъекциялау </w:t>
      </w:r>
    </w:p>
    <w:bookmarkEnd w:id="561"/>
    <w:bookmarkStart w:name="z584" w:id="562"/>
    <w:p>
      <w:pPr>
        <w:spacing w:after="0"/>
        <w:ind w:left="0"/>
        <w:jc w:val="both"/>
      </w:pPr>
      <w:r>
        <w:rPr>
          <w:rFonts w:ascii="Times New Roman"/>
          <w:b w:val="false"/>
          <w:i w:val="false"/>
          <w:color w:val="000000"/>
          <w:sz w:val="28"/>
        </w:rPr>
        <w:t>
      5.8.1 Дайындық жұмыстары</w:t>
      </w:r>
    </w:p>
    <w:bookmarkEnd w:id="562"/>
    <w:bookmarkStart w:name="z585" w:id="563"/>
    <w:p>
      <w:pPr>
        <w:spacing w:after="0"/>
        <w:ind w:left="0"/>
        <w:jc w:val="both"/>
      </w:pPr>
      <w:r>
        <w:rPr>
          <w:rFonts w:ascii="Times New Roman"/>
          <w:b w:val="false"/>
          <w:i w:val="false"/>
          <w:color w:val="000000"/>
          <w:sz w:val="28"/>
        </w:rPr>
        <w:t>
      5.8.1.1 Дайындық жұмыстарын орындау кезінде жарықшақтарды инъекциялаудың таңбасын жүргізу қажет. Таңбаны жарықшақтардың аймақтары бойынша, МЕМСТ 7502 бойынша, өлшегіштің және бетон бойынша маркердің көмегімен жүргізу қажет.</w:t>
      </w:r>
    </w:p>
    <w:bookmarkEnd w:id="563"/>
    <w:bookmarkStart w:name="z586" w:id="564"/>
    <w:p>
      <w:pPr>
        <w:spacing w:after="0"/>
        <w:ind w:left="0"/>
        <w:jc w:val="both"/>
      </w:pPr>
      <w:r>
        <w:rPr>
          <w:rFonts w:ascii="Times New Roman"/>
          <w:b w:val="false"/>
          <w:i w:val="false"/>
          <w:color w:val="000000"/>
          <w:sz w:val="28"/>
        </w:rPr>
        <w:t>
      Ескерту – Жарықтарды таңбалау олардың орналасуын белгілеу үшін орындалады.</w:t>
      </w:r>
    </w:p>
    <w:bookmarkEnd w:id="564"/>
    <w:bookmarkStart w:name="z587" w:id="565"/>
    <w:p>
      <w:pPr>
        <w:spacing w:after="0"/>
        <w:ind w:left="0"/>
        <w:jc w:val="both"/>
      </w:pPr>
      <w:r>
        <w:rPr>
          <w:rFonts w:ascii="Times New Roman"/>
          <w:b w:val="false"/>
          <w:i w:val="false"/>
          <w:color w:val="000000"/>
          <w:sz w:val="28"/>
        </w:rPr>
        <w:t>
      5.8.1.2 Жарықшақтарға жақын бетонның беттерін ластанудан және бөгде қосулардан тазалау, құрғақ, таза талшықтың көмегімен шаңнан тазалау немесе ығысқан ауамен үрлеу қажет.</w:t>
      </w:r>
    </w:p>
    <w:bookmarkEnd w:id="565"/>
    <w:bookmarkStart w:name="z588" w:id="566"/>
    <w:p>
      <w:pPr>
        <w:spacing w:after="0"/>
        <w:ind w:left="0"/>
        <w:jc w:val="both"/>
      </w:pPr>
      <w:r>
        <w:rPr>
          <w:rFonts w:ascii="Times New Roman"/>
          <w:b w:val="false"/>
          <w:i w:val="false"/>
          <w:color w:val="000000"/>
          <w:sz w:val="28"/>
        </w:rPr>
        <w:t>
      5.8.1.3 Жарықшақтарды инъекциялау бойынша жұмыстарды басында ҚНжЕ 3.06.04 (6-бөлім) сәйкес барлық қажетті арнайы қосымша құралдар мен құрылғыларын монтаждау қажет.</w:t>
      </w:r>
    </w:p>
    <w:bookmarkEnd w:id="566"/>
    <w:bookmarkStart w:name="z589" w:id="567"/>
    <w:p>
      <w:pPr>
        <w:spacing w:after="0"/>
        <w:ind w:left="0"/>
        <w:jc w:val="both"/>
      </w:pPr>
      <w:r>
        <w:rPr>
          <w:rFonts w:ascii="Times New Roman"/>
          <w:b w:val="false"/>
          <w:i w:val="false"/>
          <w:color w:val="000000"/>
          <w:sz w:val="28"/>
        </w:rPr>
        <w:t xml:space="preserve">
      5.8.1.4 Теспелерін бұрғылау алдында МЕСТ 22904 бойынша, магниттік әдіспен оның зақымдану мүмкіндігін болдырмас үшін, арматурасының бетонда орналасуын анықтау қажет. Арматуралық өзектердің жобалануын тіреуіштер бетонына бормен жазып қою қажет. </w:t>
      </w:r>
    </w:p>
    <w:bookmarkEnd w:id="567"/>
    <w:bookmarkStart w:name="z590" w:id="568"/>
    <w:p>
      <w:pPr>
        <w:spacing w:after="0"/>
        <w:ind w:left="0"/>
        <w:jc w:val="both"/>
      </w:pPr>
      <w:r>
        <w:rPr>
          <w:rFonts w:ascii="Times New Roman"/>
          <w:b w:val="false"/>
          <w:i w:val="false"/>
          <w:color w:val="000000"/>
          <w:sz w:val="28"/>
        </w:rPr>
        <w:t>
      5.8.2 Инъекциялық құрылғыларды монтаждау.</w:t>
      </w:r>
    </w:p>
    <w:bookmarkEnd w:id="568"/>
    <w:bookmarkStart w:name="z591" w:id="569"/>
    <w:p>
      <w:pPr>
        <w:spacing w:after="0"/>
        <w:ind w:left="0"/>
        <w:jc w:val="both"/>
      </w:pPr>
      <w:r>
        <w:rPr>
          <w:rFonts w:ascii="Times New Roman"/>
          <w:b w:val="false"/>
          <w:i w:val="false"/>
          <w:color w:val="000000"/>
          <w:sz w:val="28"/>
        </w:rPr>
        <w:t>
      5.8.2.1 Инъекциялауға жататын жарықшақтарда олар арқылы инъекциялау жүргізілетін 5.8.1.1. бойынша келтеқосқыштардың орнату орындарының таңбасы жүргізілген болуы қажет, келтеқосқыштар арасындағы қашықтықтар қалдыру қажет:</w:t>
      </w:r>
    </w:p>
    <w:bookmarkEnd w:id="569"/>
    <w:bookmarkStart w:name="z592" w:id="570"/>
    <w:p>
      <w:pPr>
        <w:spacing w:after="0"/>
        <w:ind w:left="0"/>
        <w:jc w:val="both"/>
      </w:pPr>
      <w:r>
        <w:rPr>
          <w:rFonts w:ascii="Times New Roman"/>
          <w:b w:val="false"/>
          <w:i w:val="false"/>
          <w:color w:val="000000"/>
          <w:sz w:val="28"/>
        </w:rPr>
        <w:t>
      - 0,3 мм-ге дейін жарықтарды ашу кезінде – 20 см-ден аспайтын;</w:t>
      </w:r>
    </w:p>
    <w:bookmarkEnd w:id="570"/>
    <w:bookmarkStart w:name="z593" w:id="571"/>
    <w:p>
      <w:pPr>
        <w:spacing w:after="0"/>
        <w:ind w:left="0"/>
        <w:jc w:val="both"/>
      </w:pPr>
      <w:r>
        <w:rPr>
          <w:rFonts w:ascii="Times New Roman"/>
          <w:b w:val="false"/>
          <w:i w:val="false"/>
          <w:color w:val="000000"/>
          <w:sz w:val="28"/>
        </w:rPr>
        <w:t>
      - 0,3-тен 0,5 мм-ге дейін ашу кезінде – 20-дан 25 см-ге дейін;</w:t>
      </w:r>
    </w:p>
    <w:bookmarkEnd w:id="571"/>
    <w:bookmarkStart w:name="z594" w:id="572"/>
    <w:p>
      <w:pPr>
        <w:spacing w:after="0"/>
        <w:ind w:left="0"/>
        <w:jc w:val="both"/>
      </w:pPr>
      <w:r>
        <w:rPr>
          <w:rFonts w:ascii="Times New Roman"/>
          <w:b w:val="false"/>
          <w:i w:val="false"/>
          <w:color w:val="000000"/>
          <w:sz w:val="28"/>
        </w:rPr>
        <w:t>
      - 0,5 мм-ден ашу кезінде – 40 см.</w:t>
      </w:r>
    </w:p>
    <w:bookmarkEnd w:id="572"/>
    <w:bookmarkStart w:name="z595" w:id="573"/>
    <w:p>
      <w:pPr>
        <w:spacing w:after="0"/>
        <w:ind w:left="0"/>
        <w:jc w:val="both"/>
      </w:pPr>
      <w:r>
        <w:rPr>
          <w:rFonts w:ascii="Times New Roman"/>
          <w:b w:val="false"/>
          <w:i w:val="false"/>
          <w:color w:val="000000"/>
          <w:sz w:val="28"/>
        </w:rPr>
        <w:t xml:space="preserve">
      5.8.2.2 Қапталған келтеқосқыштардың орнатуында теспелерді бұрғылап тесу керек (мысалы, электрлі немесе пневматикалық перфоратордың көмегімен). Теспелердің диаметрлері жобада көрсетілуі қажет. </w:t>
      </w:r>
    </w:p>
    <w:bookmarkEnd w:id="573"/>
    <w:bookmarkStart w:name="z596" w:id="574"/>
    <w:p>
      <w:pPr>
        <w:spacing w:after="0"/>
        <w:ind w:left="0"/>
        <w:jc w:val="both"/>
      </w:pPr>
      <w:r>
        <w:rPr>
          <w:rFonts w:ascii="Times New Roman"/>
          <w:b w:val="false"/>
          <w:i w:val="false"/>
          <w:color w:val="000000"/>
          <w:sz w:val="28"/>
        </w:rPr>
        <w:t>
      5.8.2.3 Теспелерді бұрғылап тесу кезінде тесетін саңылаумен жарықтың жазықтығына тиюі қажет. Бұрғылап тесу кезінде арматурасын зақымдауға жол берілмейді.</w:t>
      </w:r>
    </w:p>
    <w:bookmarkEnd w:id="574"/>
    <w:bookmarkStart w:name="z597" w:id="575"/>
    <w:p>
      <w:pPr>
        <w:spacing w:after="0"/>
        <w:ind w:left="0"/>
        <w:jc w:val="both"/>
      </w:pPr>
      <w:r>
        <w:rPr>
          <w:rFonts w:ascii="Times New Roman"/>
          <w:b w:val="false"/>
          <w:i w:val="false"/>
          <w:color w:val="000000"/>
          <w:sz w:val="28"/>
        </w:rPr>
        <w:t>
      5.8.2.4 Теспелерді бұрғылап тесуді жарықтың сағасына жақын, жарықтың шеттерін сындырып алмай жүргізілуі қажет. Жарықтың құрылымның бетонына бату тереңдігі тіреуіштердің ақауларымен зақымданулары тізімдемесінде көрсетілуі қажет, жұмыс жүргізу кезінде, мысалы, МЕМСТ 17624 бойынша ультрадыбыстық әдіспен нақтылануы қажет.</w:t>
      </w:r>
    </w:p>
    <w:bookmarkEnd w:id="575"/>
    <w:bookmarkStart w:name="z598" w:id="576"/>
    <w:p>
      <w:pPr>
        <w:spacing w:after="0"/>
        <w:ind w:left="0"/>
        <w:jc w:val="both"/>
      </w:pPr>
      <w:r>
        <w:rPr>
          <w:rFonts w:ascii="Times New Roman"/>
          <w:b w:val="false"/>
          <w:i w:val="false"/>
          <w:color w:val="000000"/>
          <w:sz w:val="28"/>
        </w:rPr>
        <w:t>
      5.8.2.5 Теспелерді бұрғылап тесуден кейін пайда болған олардың беттеріндегі ұсақтарды өндірістік шаңсорғышпен үрлеп тастау немесе тазарту қажет. Саңылауларын сумен жууды келесі ығысқан ауамен 0,5 МПа кем емес қысым астында үрлеу мен жүргізу рұқсат етіледі.</w:t>
      </w:r>
    </w:p>
    <w:bookmarkEnd w:id="576"/>
    <w:bookmarkStart w:name="z599" w:id="577"/>
    <w:p>
      <w:pPr>
        <w:spacing w:after="0"/>
        <w:ind w:left="0"/>
        <w:jc w:val="both"/>
      </w:pPr>
      <w:r>
        <w:rPr>
          <w:rFonts w:ascii="Times New Roman"/>
          <w:b w:val="false"/>
          <w:i w:val="false"/>
          <w:color w:val="000000"/>
          <w:sz w:val="28"/>
        </w:rPr>
        <w:t xml:space="preserve">
      5.8.2.6 Бетонның бетіне келтеқосқышты бекітудің тиімділігі үшін, МЕМСТ Р 53920 бойынша, келтеқосқыш астына тақтайдан жасалған негізді дайындау қажет. </w:t>
      </w:r>
    </w:p>
    <w:bookmarkEnd w:id="577"/>
    <w:bookmarkStart w:name="z600" w:id="578"/>
    <w:p>
      <w:pPr>
        <w:spacing w:after="0"/>
        <w:ind w:left="0"/>
        <w:jc w:val="both"/>
      </w:pPr>
      <w:r>
        <w:rPr>
          <w:rFonts w:ascii="Times New Roman"/>
          <w:b w:val="false"/>
          <w:i w:val="false"/>
          <w:color w:val="000000"/>
          <w:sz w:val="28"/>
        </w:rPr>
        <w:t>
      5.8.2.7 Ұзындығы 40 мм-ден 50 мм-ге дейін келтеқосқыштың түтігін осы қосылыстың саңылаусыздануымен тақтай саңылауына орнату қажет. Тақтайлық негізде келтеқосқыштың түтігі астында жарыққа инъекциялық құрамды бағытты жиберу үшін, жарықтың бойымен арықты (МЕМСТ 1184 бойынша қашаумен) орнату қажет.</w:t>
      </w:r>
    </w:p>
    <w:bookmarkEnd w:id="578"/>
    <w:bookmarkStart w:name="z601" w:id="579"/>
    <w:p>
      <w:pPr>
        <w:spacing w:after="0"/>
        <w:ind w:left="0"/>
        <w:jc w:val="both"/>
      </w:pPr>
      <w:r>
        <w:rPr>
          <w:rFonts w:ascii="Times New Roman"/>
          <w:b w:val="false"/>
          <w:i w:val="false"/>
          <w:color w:val="000000"/>
          <w:sz w:val="28"/>
        </w:rPr>
        <w:t xml:space="preserve">
      5.8.2.8 Келтеқосқыштарда бетонның бұрғылап тесілген саңылауларына бату тереңдегінің шектеуіштері болуы қажет. </w:t>
      </w:r>
    </w:p>
    <w:bookmarkEnd w:id="579"/>
    <w:bookmarkStart w:name="z602" w:id="580"/>
    <w:p>
      <w:pPr>
        <w:spacing w:after="0"/>
        <w:ind w:left="0"/>
        <w:jc w:val="both"/>
      </w:pPr>
      <w:r>
        <w:rPr>
          <w:rFonts w:ascii="Times New Roman"/>
          <w:b w:val="false"/>
          <w:i w:val="false"/>
          <w:color w:val="000000"/>
          <w:sz w:val="28"/>
        </w:rPr>
        <w:t xml:space="preserve">
      Ескерту – ағаштан, металл немесе шайба түрінде басқа да материалдардан дайындалған болуы мүмкін. </w:t>
      </w:r>
    </w:p>
    <w:bookmarkEnd w:id="580"/>
    <w:bookmarkStart w:name="z603" w:id="581"/>
    <w:p>
      <w:pPr>
        <w:spacing w:after="0"/>
        <w:ind w:left="0"/>
        <w:jc w:val="both"/>
      </w:pPr>
      <w:r>
        <w:rPr>
          <w:rFonts w:ascii="Times New Roman"/>
          <w:b w:val="false"/>
          <w:i w:val="false"/>
          <w:color w:val="000000"/>
          <w:sz w:val="28"/>
        </w:rPr>
        <w:t xml:space="preserve">
      5.8.2.9 Құрамының сорғыдан шығуында максималды қысымы (жұмыстар өндірісінің жобасында көрсетілген) кезінде, жарықтың құрамына өтуі кезінде, құрылым ішінде жарықтың даму тегістігінен ауытқу және саңылаусыздықты қамтамасыз ету мүмкіндігін алып тастау үшін, келтеқосқыштың бітеу тереңдігі жарық тереңдігінің 1/10 аспайтын болуы қажет. </w:t>
      </w:r>
    </w:p>
    <w:bookmarkEnd w:id="581"/>
    <w:bookmarkStart w:name="z604" w:id="582"/>
    <w:p>
      <w:pPr>
        <w:spacing w:after="0"/>
        <w:ind w:left="0"/>
        <w:jc w:val="both"/>
      </w:pPr>
      <w:r>
        <w:rPr>
          <w:rFonts w:ascii="Times New Roman"/>
          <w:b w:val="false"/>
          <w:i w:val="false"/>
          <w:color w:val="000000"/>
          <w:sz w:val="28"/>
        </w:rPr>
        <w:t>
      5.8.2.10 Келтеқосқыш астындағы теспенің тереңдігі келтеқосқыш бөлігінің бетонға жабыстырылған ұзындығының 5…10 мм-ге көп болуы қажет.</w:t>
      </w:r>
    </w:p>
    <w:bookmarkEnd w:id="582"/>
    <w:bookmarkStart w:name="z605" w:id="583"/>
    <w:p>
      <w:pPr>
        <w:spacing w:after="0"/>
        <w:ind w:left="0"/>
        <w:jc w:val="both"/>
      </w:pPr>
      <w:r>
        <w:rPr>
          <w:rFonts w:ascii="Times New Roman"/>
          <w:b w:val="false"/>
          <w:i w:val="false"/>
          <w:color w:val="000000"/>
          <w:sz w:val="28"/>
        </w:rPr>
        <w:t xml:space="preserve">
      5.8.2.11 Бетонға келтеқосқышты бітеу тереңдігінің 10 мм-ге дейін төмендеуін саңылауға МЕМСТ 30535 бойынша желіммен тығыздау жолымен қамтамасыз ету қажет. Саңылауға келтеқосқышты тығыздау үшін МЕМСТ 8966 бойынша, диаметрі 9,5 мм-ден 12,7 мм-ге дейін дайын су желісінің жалғастырғыштары мен қосылыстарын қолдану қажет. Сорғыға жататын келтеқосқыштың бос басында қысымды құбыршектің ілмекті сомынының бұрандамасына ұқсас бұрандамасы болуы қажет. </w:t>
      </w:r>
    </w:p>
    <w:bookmarkEnd w:id="583"/>
    <w:bookmarkStart w:name="z606" w:id="584"/>
    <w:p>
      <w:pPr>
        <w:spacing w:after="0"/>
        <w:ind w:left="0"/>
        <w:jc w:val="both"/>
      </w:pPr>
      <w:r>
        <w:rPr>
          <w:rFonts w:ascii="Times New Roman"/>
          <w:b w:val="false"/>
          <w:i w:val="false"/>
          <w:color w:val="000000"/>
          <w:sz w:val="28"/>
        </w:rPr>
        <w:t>
      5.8.2.12 Жарықтарды инъекциялау бойынша жұмыстары келесі технологиялардың бірімен орындалуы қажет:</w:t>
      </w:r>
    </w:p>
    <w:bookmarkEnd w:id="584"/>
    <w:bookmarkStart w:name="z607" w:id="585"/>
    <w:p>
      <w:pPr>
        <w:spacing w:after="0"/>
        <w:ind w:left="0"/>
        <w:jc w:val="both"/>
      </w:pPr>
      <w:r>
        <w:rPr>
          <w:rFonts w:ascii="Times New Roman"/>
          <w:b w:val="false"/>
          <w:i w:val="false"/>
          <w:color w:val="000000"/>
          <w:sz w:val="28"/>
        </w:rPr>
        <w:t>
      - Төмен қысымды технология (инъекциялық құрамын жіберу қысымын 0,3 МПа-ға дейін);</w:t>
      </w:r>
    </w:p>
    <w:bookmarkEnd w:id="585"/>
    <w:bookmarkStart w:name="z608" w:id="586"/>
    <w:p>
      <w:pPr>
        <w:spacing w:after="0"/>
        <w:ind w:left="0"/>
        <w:jc w:val="both"/>
      </w:pPr>
      <w:r>
        <w:rPr>
          <w:rFonts w:ascii="Times New Roman"/>
          <w:b w:val="false"/>
          <w:i w:val="false"/>
          <w:color w:val="000000"/>
          <w:sz w:val="28"/>
        </w:rPr>
        <w:t>
      - Жоғары қысымды технологиясы (инъекциялық құрамын жіберу қысымын 0,3 МПа-дан астам).</w:t>
      </w:r>
    </w:p>
    <w:bookmarkEnd w:id="586"/>
    <w:bookmarkStart w:name="z609" w:id="587"/>
    <w:p>
      <w:pPr>
        <w:spacing w:after="0"/>
        <w:ind w:left="0"/>
        <w:jc w:val="both"/>
      </w:pPr>
      <w:r>
        <w:rPr>
          <w:rFonts w:ascii="Times New Roman"/>
          <w:b w:val="false"/>
          <w:i w:val="false"/>
          <w:color w:val="000000"/>
          <w:sz w:val="28"/>
        </w:rPr>
        <w:t>
      5.8.2.13 Инъекциялаудың төмен қысымды технологиясы кезінде бетонмен байланыстырылатын келтеқосқыш негізінің бетіне ені 5 мм-ден аспайтын тез ұстайтын желім (мысалы, тез қататын бір құрамды циакриндік желім) құрамасын жағу жолмен келтеқосқыштардың жабысуын жүргізу қажет.</w:t>
      </w:r>
    </w:p>
    <w:bookmarkEnd w:id="587"/>
    <w:bookmarkStart w:name="z610" w:id="588"/>
    <w:p>
      <w:pPr>
        <w:spacing w:after="0"/>
        <w:ind w:left="0"/>
        <w:jc w:val="both"/>
      </w:pPr>
      <w:r>
        <w:rPr>
          <w:rFonts w:ascii="Times New Roman"/>
          <w:b w:val="false"/>
          <w:i w:val="false"/>
          <w:color w:val="000000"/>
          <w:sz w:val="28"/>
        </w:rPr>
        <w:t xml:space="preserve">
      Келтеқосқышты жарықтың үстіне орталықтау үшін, келтеқосқыш құбырының ішіне қойылатын металл бағыттаушы өзекті қолдана отырып орнату қажет (23-сурет). Бұл ретте келтеқосқыш негізінің бастауы жарық бойымен бағытталуы қажет. Келтеқосқышты 1-2 минутқа бетонға тигізіп ұстап тұру қажет. </w:t>
      </w:r>
    </w:p>
    <w:bookmarkEnd w:id="588"/>
    <w:bookmarkStart w:name="z611" w:id="589"/>
    <w:p>
      <w:pPr>
        <w:spacing w:after="0"/>
        <w:ind w:left="0"/>
        <w:jc w:val="both"/>
      </w:pPr>
      <w:r>
        <w:rPr>
          <w:rFonts w:ascii="Times New Roman"/>
          <w:b w:val="false"/>
          <w:i w:val="false"/>
          <w:color w:val="000000"/>
          <w:sz w:val="28"/>
        </w:rPr>
        <w:t xml:space="preserve">
      Келтеқосқыштарды орнатудан кейін, МЕМСТ 14791 бойынша саңылаусызданған мастиканың бетонымен келтеқосқыш негіздері байланысының аймақтар периметрі бойынша, май жағу жолымен олардың саңылаусыздануын жүргізу қажет. </w:t>
      </w:r>
    </w:p>
    <w:bookmarkEnd w:id="589"/>
    <w:bookmarkStart w:name="z612" w:id="590"/>
    <w:p>
      <w:pPr>
        <w:spacing w:after="0"/>
        <w:ind w:left="0"/>
        <w:jc w:val="both"/>
      </w:pPr>
      <w:r>
        <w:rPr>
          <w:rFonts w:ascii="Times New Roman"/>
          <w:b w:val="false"/>
          <w:i w:val="false"/>
          <w:color w:val="000000"/>
          <w:sz w:val="28"/>
        </w:rPr>
        <w:t xml:space="preserve">
      Жоғары қысымды технология кезінде бетонға жабыстырылатын келтеқосқыш бөлігінің бетін МЕМСТ 2768 бойынша ацетонмен тазалау және майсыздандыру қажет. </w:t>
      </w:r>
    </w:p>
    <w:bookmarkEnd w:id="590"/>
    <w:bookmarkStart w:name="z613" w:id="591"/>
    <w:p>
      <w:pPr>
        <w:spacing w:after="0"/>
        <w:ind w:left="0"/>
        <w:jc w:val="both"/>
      </w:pPr>
      <w:r>
        <w:rPr>
          <w:rFonts w:ascii="Times New Roman"/>
          <w:b w:val="false"/>
          <w:i w:val="false"/>
          <w:color w:val="000000"/>
          <w:sz w:val="28"/>
        </w:rPr>
        <w:t>
      Келтеқосқыштың тазаланғыш бетине МЕМСТ 14791 бойынша саңылаусыздандыратын мастиканы жағу қажет, содан соң саңылаудың үстіне келтеқосқышты орнату және балғаның соққысымен ағаш немесе мыс төсеуі арқылы бетонға тығыздау қажет. Содан соң МЕМСТ 14791 бойынша саңылаусыздандыратын мастикасымен құрылым бетонының бетімен келтеқосқыш периметрі бойынша қосымша саңылаусыздандыруды жүргізу қажет.</w:t>
      </w:r>
    </w:p>
    <w:bookmarkEnd w:id="591"/>
    <w:bookmarkStart w:name="z614" w:id="592"/>
    <w:p>
      <w:pPr>
        <w:spacing w:after="0"/>
        <w:ind w:left="0"/>
        <w:jc w:val="both"/>
      </w:pPr>
      <w:r>
        <w:rPr>
          <w:rFonts w:ascii="Times New Roman"/>
          <w:b w:val="false"/>
          <w:i w:val="false"/>
          <w:color w:val="000000"/>
          <w:sz w:val="28"/>
        </w:rPr>
        <w:t xml:space="preserve">
      </w:t>
      </w:r>
    </w:p>
    <w:bookmarkEnd w:id="59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15" w:id="593"/>
    <w:p>
      <w:pPr>
        <w:spacing w:after="0"/>
        <w:ind w:left="0"/>
        <w:jc w:val="both"/>
      </w:pPr>
      <w:r>
        <w:rPr>
          <w:rFonts w:ascii="Times New Roman"/>
          <w:b w:val="false"/>
          <w:i w:val="false"/>
          <w:color w:val="000000"/>
          <w:sz w:val="28"/>
        </w:rPr>
        <w:t>
      1 – бағыттаушы өзек, 2 - шектеуші, 3 - келтеқосқыш, 4 – тақтай негіз, 5 - теспе,</w:t>
      </w:r>
    </w:p>
    <w:bookmarkEnd w:id="593"/>
    <w:bookmarkStart w:name="z616" w:id="594"/>
    <w:p>
      <w:pPr>
        <w:spacing w:after="0"/>
        <w:ind w:left="0"/>
        <w:jc w:val="both"/>
      </w:pPr>
      <w:r>
        <w:rPr>
          <w:rFonts w:ascii="Times New Roman"/>
          <w:b w:val="false"/>
          <w:i w:val="false"/>
          <w:color w:val="000000"/>
          <w:sz w:val="28"/>
        </w:rPr>
        <w:t>
      6 - жарық, 7 – бетон денесі.</w:t>
      </w:r>
    </w:p>
    <w:bookmarkEnd w:id="594"/>
    <w:bookmarkStart w:name="z617" w:id="595"/>
    <w:p>
      <w:pPr>
        <w:spacing w:after="0"/>
        <w:ind w:left="0"/>
        <w:jc w:val="both"/>
      </w:pPr>
      <w:r>
        <w:rPr>
          <w:rFonts w:ascii="Times New Roman"/>
          <w:b w:val="false"/>
          <w:i w:val="false"/>
          <w:color w:val="000000"/>
          <w:sz w:val="28"/>
        </w:rPr>
        <w:t xml:space="preserve">
      </w:t>
      </w:r>
      <w:r>
        <w:rPr>
          <w:rFonts w:ascii="Times New Roman"/>
          <w:b/>
          <w:i w:val="false"/>
          <w:color w:val="000000"/>
          <w:sz w:val="28"/>
        </w:rPr>
        <w:t>23-сурет – Келтеқосқыш орнатудың сызбасы</w:t>
      </w:r>
    </w:p>
    <w:bookmarkEnd w:id="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8" w:id="596"/>
    <w:p>
      <w:pPr>
        <w:spacing w:after="0"/>
        <w:ind w:left="0"/>
        <w:jc w:val="both"/>
      </w:pPr>
      <w:r>
        <w:rPr>
          <w:rFonts w:ascii="Times New Roman"/>
          <w:b w:val="false"/>
          <w:i w:val="false"/>
          <w:color w:val="000000"/>
          <w:sz w:val="28"/>
        </w:rPr>
        <w:t>
      5.8.2.1      5.8.2.12 бойынша жұмыстарды орындағаннан кейін МЕМСТ 2768 бойынша, ацетон келтеқосқыш қосқышына айдау жолымен жарығы бар келтеқосқыштың хабарлығын тексеру қажет. Бұл ретте ацетон жарықтан ағуы керек.</w:t>
      </w:r>
    </w:p>
    <w:bookmarkEnd w:id="596"/>
    <w:bookmarkStart w:name="z619" w:id="597"/>
    <w:p>
      <w:pPr>
        <w:spacing w:after="0"/>
        <w:ind w:left="0"/>
        <w:jc w:val="both"/>
      </w:pPr>
      <w:r>
        <w:rPr>
          <w:rFonts w:ascii="Times New Roman"/>
          <w:b w:val="false"/>
          <w:i w:val="false"/>
          <w:color w:val="000000"/>
          <w:sz w:val="28"/>
        </w:rPr>
        <w:t>
      5.8.2.2      Тексеруден кейін 5.5.1.4.3-5.5.1.4.4 сәйкес екі қабатпен келтеқосқыштар арасындағы жарықты саңылаусыздандыру қажет.</w:t>
      </w:r>
    </w:p>
    <w:bookmarkEnd w:id="597"/>
    <w:bookmarkStart w:name="z620" w:id="598"/>
    <w:p>
      <w:pPr>
        <w:spacing w:after="0"/>
        <w:ind w:left="0"/>
        <w:jc w:val="both"/>
      </w:pPr>
      <w:r>
        <w:rPr>
          <w:rFonts w:ascii="Times New Roman"/>
          <w:b w:val="false"/>
          <w:i w:val="false"/>
          <w:color w:val="000000"/>
          <w:sz w:val="28"/>
        </w:rPr>
        <w:t xml:space="preserve">
      5.8.2.3      Жарық қуысының саңылаусыздануын ауамен, оны 0,2 МПа кем емес қысымы кезінде әр келтеқосқышқа айдау жолымен тексеру рұқсат етіледі. Қалған келтеқосқыштар осы уақытта ағаш тығындармен жабық болуы керек. Монометрге нөлге дейін қысымының түсу уакыты 30 секундтан кем емес болуы қажет, бұл ақаулық орындардың жоқтығы туралы куәландырады. 30 секунд ішінде қысымның нөлге дейін түсуі жағдайында саңылаусыздандыратын қабатты сабынның сұйық ерітіндісімен жабу және бетонның (көпіршіктердің болуы) үстіне ауаның шығуы бойынша ақаулық орындарды көзбен шығару қажет. </w:t>
      </w:r>
    </w:p>
    <w:bookmarkEnd w:id="598"/>
    <w:bookmarkStart w:name="z621" w:id="599"/>
    <w:p>
      <w:pPr>
        <w:spacing w:after="0"/>
        <w:ind w:left="0"/>
        <w:jc w:val="both"/>
      </w:pPr>
      <w:r>
        <w:rPr>
          <w:rFonts w:ascii="Times New Roman"/>
          <w:b w:val="false"/>
          <w:i w:val="false"/>
          <w:color w:val="000000"/>
          <w:sz w:val="28"/>
        </w:rPr>
        <w:t xml:space="preserve">
      5.8.2.4 Инъекциялық құрылғыларды монтаждау бойынша жұмыстарын орындау нәтижесінде, жасырын жұмыстардың куәландыру актісін рәсімдеу қажет. </w:t>
      </w:r>
    </w:p>
    <w:bookmarkEnd w:id="599"/>
    <w:bookmarkStart w:name="z622" w:id="600"/>
    <w:p>
      <w:pPr>
        <w:spacing w:after="0"/>
        <w:ind w:left="0"/>
        <w:jc w:val="both"/>
      </w:pPr>
      <w:r>
        <w:rPr>
          <w:rFonts w:ascii="Times New Roman"/>
          <w:b w:val="false"/>
          <w:i w:val="false"/>
          <w:color w:val="000000"/>
          <w:sz w:val="28"/>
        </w:rPr>
        <w:t>
      5.8.3 Инъекциялық ерітінділерді дайындау.</w:t>
      </w:r>
    </w:p>
    <w:bookmarkEnd w:id="600"/>
    <w:bookmarkStart w:name="z623" w:id="601"/>
    <w:p>
      <w:pPr>
        <w:spacing w:after="0"/>
        <w:ind w:left="0"/>
        <w:jc w:val="both"/>
      </w:pPr>
      <w:r>
        <w:rPr>
          <w:rFonts w:ascii="Times New Roman"/>
          <w:b w:val="false"/>
          <w:i w:val="false"/>
          <w:color w:val="000000"/>
          <w:sz w:val="28"/>
        </w:rPr>
        <w:t>
      5.8.3.1 Инъекциялық ерітінділерді дайындауды тек 5.8.2.1-5.8.2.11 бойынша жұмыстарды орындағаннан кейін ғана жүргізу қажет.</w:t>
      </w:r>
    </w:p>
    <w:bookmarkEnd w:id="601"/>
    <w:bookmarkStart w:name="z624" w:id="602"/>
    <w:p>
      <w:pPr>
        <w:spacing w:after="0"/>
        <w:ind w:left="0"/>
        <w:jc w:val="both"/>
      </w:pPr>
      <w:r>
        <w:rPr>
          <w:rFonts w:ascii="Times New Roman"/>
          <w:b w:val="false"/>
          <w:i w:val="false"/>
          <w:color w:val="000000"/>
          <w:sz w:val="28"/>
        </w:rPr>
        <w:t>
      5.8.3.2 Инъекциялық ерітінділерді дайындау бойынша барлық жұмыстарды, оларға берілген нұсқаулықтар бойынша жүргізу қажет.</w:t>
      </w:r>
    </w:p>
    <w:bookmarkEnd w:id="602"/>
    <w:bookmarkStart w:name="z625" w:id="603"/>
    <w:p>
      <w:pPr>
        <w:spacing w:after="0"/>
        <w:ind w:left="0"/>
        <w:jc w:val="both"/>
      </w:pPr>
      <w:r>
        <w:rPr>
          <w:rFonts w:ascii="Times New Roman"/>
          <w:b w:val="false"/>
          <w:i w:val="false"/>
          <w:color w:val="000000"/>
          <w:sz w:val="28"/>
        </w:rPr>
        <w:t xml:space="preserve">
      5.8.3.3 Бір уақытты кішігірім (5....10 л-ге дейін) қажеттіліктері кезінде инъекциялық ерітіндіде жарықтарды инъекциялау үшін ерітіндіні қолмен тікелей құрылыс алаңында дайындау қажет. Көлемі бойынша шағын полиэтилендік сыйымдылықтар (мысалы, ішетін сұйықтықтарға арналған бөтелкелер) жәшік қызмет атқара алады. </w:t>
      </w:r>
    </w:p>
    <w:bookmarkEnd w:id="603"/>
    <w:bookmarkStart w:name="z626" w:id="604"/>
    <w:p>
      <w:pPr>
        <w:spacing w:after="0"/>
        <w:ind w:left="0"/>
        <w:jc w:val="both"/>
      </w:pPr>
      <w:r>
        <w:rPr>
          <w:rFonts w:ascii="Times New Roman"/>
          <w:b w:val="false"/>
          <w:i w:val="false"/>
          <w:color w:val="000000"/>
          <w:sz w:val="28"/>
        </w:rPr>
        <w:t xml:space="preserve">
      5.8.3.4 Дайындалатын инъекциялық ерітіндінің саны, сондағы құрамның өмірге төзімділігінің уақыты шегінде қажеттілігімен байланысты болуы керек. </w:t>
      </w:r>
    </w:p>
    <w:bookmarkEnd w:id="604"/>
    <w:bookmarkStart w:name="z627" w:id="605"/>
    <w:p>
      <w:pPr>
        <w:spacing w:after="0"/>
        <w:ind w:left="0"/>
        <w:jc w:val="both"/>
      </w:pPr>
      <w:r>
        <w:rPr>
          <w:rFonts w:ascii="Times New Roman"/>
          <w:b w:val="false"/>
          <w:i w:val="false"/>
          <w:color w:val="000000"/>
          <w:sz w:val="28"/>
        </w:rPr>
        <w:t xml:space="preserve">
      Ескерту – Инъекциялық ерітіндінің өмірге икемділігінің уақытын сақтау, оның дайындау бойынша нұсқауында көрсетіледі, бірақ 2 сағаттан кем емес. </w:t>
      </w:r>
    </w:p>
    <w:bookmarkEnd w:id="605"/>
    <w:bookmarkStart w:name="z628" w:id="606"/>
    <w:p>
      <w:pPr>
        <w:spacing w:after="0"/>
        <w:ind w:left="0"/>
        <w:jc w:val="both"/>
      </w:pPr>
      <w:r>
        <w:rPr>
          <w:rFonts w:ascii="Times New Roman"/>
          <w:b w:val="false"/>
          <w:i w:val="false"/>
          <w:color w:val="000000"/>
          <w:sz w:val="28"/>
        </w:rPr>
        <w:t>
      5.8.3.5 Әдетте, инъекциялық ерітінділерді эпоксидті шайырдың негізінде МЕМСТ 10587 бойынша қолдану қажет. Эпоксидті шайырды қолданумен инъекциялық ерітіндіні дайындау кезінде жұмыстарды келесі түрде орындаған жөн: ыдысқа нұсқау бойынша қажетті эпоксидті шайырдың мөлшерін, содан соң дайындау бойынша нұсқауындағы басқа да құраушыларын өлшеп алу қажет және оларды бұранда саптауы бар төмен айналымды (500 айналым/мин) бұрғымен біртекті консистенциясына дейін араластыру қажет. Қатайтқышты инъекциялық ерітіндіге тікелей инъекциялық ерітіндіні қолдану алдында, екі минут бойы арластырып отырып қосу қажет.</w:t>
      </w:r>
    </w:p>
    <w:bookmarkEnd w:id="606"/>
    <w:bookmarkStart w:name="z629" w:id="607"/>
    <w:p>
      <w:pPr>
        <w:spacing w:after="0"/>
        <w:ind w:left="0"/>
        <w:jc w:val="both"/>
      </w:pPr>
      <w:r>
        <w:rPr>
          <w:rFonts w:ascii="Times New Roman"/>
          <w:b w:val="false"/>
          <w:i w:val="false"/>
          <w:color w:val="000000"/>
          <w:sz w:val="28"/>
        </w:rPr>
        <w:t>
      5.8.3.6 Инъекциялық ерітінділерді дайындау кезінде құраушыларын мөлшерлеу үшін өлшеуіш ыдысы, құрамын дайындау үшін ыдысы, МЕМСТ 28498 бойынша термометрі және МЕМСТ 10028 бойынша вискозиметрі болуы қажет.</w:t>
      </w:r>
    </w:p>
    <w:bookmarkEnd w:id="607"/>
    <w:bookmarkStart w:name="z630" w:id="608"/>
    <w:p>
      <w:pPr>
        <w:spacing w:after="0"/>
        <w:ind w:left="0"/>
        <w:jc w:val="both"/>
      </w:pPr>
      <w:r>
        <w:rPr>
          <w:rFonts w:ascii="Times New Roman"/>
          <w:b w:val="false"/>
          <w:i w:val="false"/>
          <w:color w:val="000000"/>
          <w:sz w:val="28"/>
        </w:rPr>
        <w:t>
      5.8.4 Жарықшақтарды инъекциялау әдісі мен шарттары.</w:t>
      </w:r>
    </w:p>
    <w:bookmarkEnd w:id="608"/>
    <w:bookmarkStart w:name="z631" w:id="609"/>
    <w:p>
      <w:pPr>
        <w:spacing w:after="0"/>
        <w:ind w:left="0"/>
        <w:jc w:val="both"/>
      </w:pPr>
      <w:r>
        <w:rPr>
          <w:rFonts w:ascii="Times New Roman"/>
          <w:b w:val="false"/>
          <w:i w:val="false"/>
          <w:color w:val="000000"/>
          <w:sz w:val="28"/>
        </w:rPr>
        <w:t>
      5.8.4.1 Инъекциялау бойынша жұмыстарды жүргізу ұсынлмайды:</w:t>
      </w:r>
    </w:p>
    <w:bookmarkEnd w:id="609"/>
    <w:bookmarkStart w:name="z632" w:id="610"/>
    <w:p>
      <w:pPr>
        <w:spacing w:after="0"/>
        <w:ind w:left="0"/>
        <w:jc w:val="both"/>
      </w:pPr>
      <w:r>
        <w:rPr>
          <w:rFonts w:ascii="Times New Roman"/>
          <w:b w:val="false"/>
          <w:i w:val="false"/>
          <w:color w:val="000000"/>
          <w:sz w:val="28"/>
        </w:rPr>
        <w:t>
      - жауын-шашынды ауа райында және ылғалдылығы үлкен шарттарында (қатысты ылғалдылығы 80%-ға дейін);</w:t>
      </w:r>
    </w:p>
    <w:bookmarkEnd w:id="610"/>
    <w:bookmarkStart w:name="z633" w:id="611"/>
    <w:p>
      <w:pPr>
        <w:spacing w:after="0"/>
        <w:ind w:left="0"/>
        <w:jc w:val="both"/>
      </w:pPr>
      <w:r>
        <w:rPr>
          <w:rFonts w:ascii="Times New Roman"/>
          <w:b w:val="false"/>
          <w:i w:val="false"/>
          <w:color w:val="000000"/>
          <w:sz w:val="28"/>
        </w:rPr>
        <w:t>
      Ескерту - Жауын-шашынды ауа райында судың қатайтқыштарға теріс әсерінен құрамдарының адгезиялық қасиеттері күрт төмендейді.</w:t>
      </w:r>
    </w:p>
    <w:bookmarkEnd w:id="611"/>
    <w:bookmarkStart w:name="z634" w:id="612"/>
    <w:p>
      <w:pPr>
        <w:spacing w:after="0"/>
        <w:ind w:left="0"/>
        <w:jc w:val="both"/>
      </w:pPr>
      <w:r>
        <w:rPr>
          <w:rFonts w:ascii="Times New Roman"/>
          <w:b w:val="false"/>
          <w:i w:val="false"/>
          <w:color w:val="000000"/>
          <w:sz w:val="28"/>
        </w:rPr>
        <w:t>
      - Температуралары төмен болғанда (+10°С-тан төмен);</w:t>
      </w:r>
    </w:p>
    <w:bookmarkEnd w:id="612"/>
    <w:bookmarkStart w:name="z635" w:id="613"/>
    <w:p>
      <w:pPr>
        <w:spacing w:after="0"/>
        <w:ind w:left="0"/>
        <w:jc w:val="both"/>
      </w:pPr>
      <w:r>
        <w:rPr>
          <w:rFonts w:ascii="Times New Roman"/>
          <w:b w:val="false"/>
          <w:i w:val="false"/>
          <w:color w:val="000000"/>
          <w:sz w:val="28"/>
        </w:rPr>
        <w:t>
      Ескерту – Төмен температуралары кезінде қрамдарының жабысқақтылығы күрт артады және олар баяу қатаяды.</w:t>
      </w:r>
    </w:p>
    <w:bookmarkEnd w:id="613"/>
    <w:bookmarkStart w:name="z636" w:id="614"/>
    <w:p>
      <w:pPr>
        <w:spacing w:after="0"/>
        <w:ind w:left="0"/>
        <w:jc w:val="both"/>
      </w:pPr>
      <w:r>
        <w:rPr>
          <w:rFonts w:ascii="Times New Roman"/>
          <w:b w:val="false"/>
          <w:i w:val="false"/>
          <w:color w:val="000000"/>
          <w:sz w:val="28"/>
        </w:rPr>
        <w:t>
      - Қоршаған ортаның жоғары температуралары кезінде (ауаның температурасы +40 °С-тан жоғары).</w:t>
      </w:r>
    </w:p>
    <w:bookmarkEnd w:id="614"/>
    <w:bookmarkStart w:name="z637" w:id="615"/>
    <w:p>
      <w:pPr>
        <w:spacing w:after="0"/>
        <w:ind w:left="0"/>
        <w:jc w:val="both"/>
      </w:pPr>
      <w:r>
        <w:rPr>
          <w:rFonts w:ascii="Times New Roman"/>
          <w:b w:val="false"/>
          <w:i w:val="false"/>
          <w:color w:val="000000"/>
          <w:sz w:val="28"/>
        </w:rPr>
        <w:t>
      Ескерту – Жоғары температуралары кезінде құрамдарының өмірге икемділігі күрт төмендейді.</w:t>
      </w:r>
    </w:p>
    <w:bookmarkEnd w:id="615"/>
    <w:bookmarkStart w:name="z638" w:id="616"/>
    <w:p>
      <w:pPr>
        <w:spacing w:after="0"/>
        <w:ind w:left="0"/>
        <w:jc w:val="both"/>
      </w:pPr>
      <w:r>
        <w:rPr>
          <w:rFonts w:ascii="Times New Roman"/>
          <w:b w:val="false"/>
          <w:i w:val="false"/>
          <w:color w:val="000000"/>
          <w:sz w:val="28"/>
        </w:rPr>
        <w:t>
      5.8.4.2 Инъекциялық ерітіндіні айдауды, МЕМСТ Р 52615 бойынша бес минут ішінде айдауды аяқтағаннан кейін қысым астында келтеқосқыштың ұсталымымен, шағын өнімді қысымды келтеқосқыштар арқылы қол сорғыларының көмегімен жүргізу қажет.</w:t>
      </w:r>
    </w:p>
    <w:bookmarkEnd w:id="616"/>
    <w:bookmarkStart w:name="z639" w:id="617"/>
    <w:p>
      <w:pPr>
        <w:spacing w:after="0"/>
        <w:ind w:left="0"/>
        <w:jc w:val="both"/>
      </w:pPr>
      <w:r>
        <w:rPr>
          <w:rFonts w:ascii="Times New Roman"/>
          <w:b w:val="false"/>
          <w:i w:val="false"/>
          <w:color w:val="000000"/>
          <w:sz w:val="28"/>
        </w:rPr>
        <w:t>
      5.8.4.3 Инъекциялық ерітіндісінің айдау жылдамдығын аздап арттыру қажет. Әдетте, 0,2 МПа-ға дейінгі қысым жұмысшы қысым болып табылады. Инъекциялық ерітіндінің шығының сорғының манометрінде жазылған, қысымның төмендеуі бойынша көзбен анықтау қажет. Жұмысшы шамасына дейін қысымын қалпына келтіруді айдау үдерісінде оның шектес келтеқосқышынан шығу сәтіне дейін инъекциялық ерітіндінің беру жылдамдығына байланысты үзіліссіз жүргізу қажет.</w:t>
      </w:r>
    </w:p>
    <w:bookmarkEnd w:id="617"/>
    <w:bookmarkStart w:name="z640" w:id="618"/>
    <w:p>
      <w:pPr>
        <w:spacing w:after="0"/>
        <w:ind w:left="0"/>
        <w:jc w:val="both"/>
      </w:pPr>
      <w:r>
        <w:rPr>
          <w:rFonts w:ascii="Times New Roman"/>
          <w:b w:val="false"/>
          <w:i w:val="false"/>
          <w:color w:val="000000"/>
          <w:sz w:val="28"/>
        </w:rPr>
        <w:t>
      5.8.4.4 Егер айдау үдерісінде аралық теспелерді қолданатын болса, онда көрсетілген теспелерді, құрамының шектес келтеқосқышы арқылы шығып кетуіне дейін ағаш тығындармен жабу қажет. Құрамның шығуына дейін 5.8.4.2 бойынша ұсталымын орындау және содан соң келесі келтеқосқышты инъекциялауға көшу қажет.</w:t>
      </w:r>
    </w:p>
    <w:bookmarkEnd w:id="618"/>
    <w:bookmarkStart w:name="z641" w:id="619"/>
    <w:p>
      <w:pPr>
        <w:spacing w:after="0"/>
        <w:ind w:left="0"/>
        <w:jc w:val="both"/>
      </w:pPr>
      <w:r>
        <w:rPr>
          <w:rFonts w:ascii="Times New Roman"/>
          <w:b w:val="false"/>
          <w:i w:val="false"/>
          <w:color w:val="000000"/>
          <w:sz w:val="28"/>
        </w:rPr>
        <w:t>
      5.8.4.5 Егер құрамын айдау кезінде жарықтың толтырылуы жүрмесе, онда келтеқосқыштың қасына жарықтың (манометрде қысымның күрт артуы) сағасына тереңдігі 20 мм-ге дейін көлбеу тесікті бұрғылап тесу қажет. Егер осы жағдайда құрамы ағып кетпеген болса, онда жарық өткізбейтін болып саналады және осы телімде 5.9.2.15. сәйкес саңылаусыздандырылған болуы керек.</w:t>
      </w:r>
    </w:p>
    <w:bookmarkEnd w:id="619"/>
    <w:bookmarkStart w:name="z642" w:id="620"/>
    <w:p>
      <w:pPr>
        <w:spacing w:after="0"/>
        <w:ind w:left="0"/>
        <w:jc w:val="both"/>
      </w:pPr>
      <w:r>
        <w:rPr>
          <w:rFonts w:ascii="Times New Roman"/>
          <w:b w:val="false"/>
          <w:i w:val="false"/>
          <w:color w:val="000000"/>
          <w:sz w:val="28"/>
        </w:rPr>
        <w:t>
      5.8.4.6 Жарықтарды инъекциялауды келесі тәртіппен жүргізу қажет:</w:t>
      </w:r>
    </w:p>
    <w:bookmarkEnd w:id="620"/>
    <w:bookmarkStart w:name="z643" w:id="621"/>
    <w:p>
      <w:pPr>
        <w:spacing w:after="0"/>
        <w:ind w:left="0"/>
        <w:jc w:val="both"/>
      </w:pPr>
      <w:r>
        <w:rPr>
          <w:rFonts w:ascii="Times New Roman"/>
          <w:b w:val="false"/>
          <w:i w:val="false"/>
          <w:color w:val="000000"/>
          <w:sz w:val="28"/>
        </w:rPr>
        <w:t>
      - инъекциялық ерітіндіні инъектор ыдысына құю;</w:t>
      </w:r>
    </w:p>
    <w:bookmarkEnd w:id="621"/>
    <w:bookmarkStart w:name="z644" w:id="622"/>
    <w:p>
      <w:pPr>
        <w:spacing w:after="0"/>
        <w:ind w:left="0"/>
        <w:jc w:val="both"/>
      </w:pPr>
      <w:r>
        <w:rPr>
          <w:rFonts w:ascii="Times New Roman"/>
          <w:b w:val="false"/>
          <w:i w:val="false"/>
          <w:color w:val="000000"/>
          <w:sz w:val="28"/>
        </w:rPr>
        <w:t>
      - инъектордың қысымды құбыршегін келтеқосқыштың келтеқұбырына кигізу;</w:t>
      </w:r>
    </w:p>
    <w:bookmarkEnd w:id="622"/>
    <w:bookmarkStart w:name="z645" w:id="623"/>
    <w:p>
      <w:pPr>
        <w:spacing w:after="0"/>
        <w:ind w:left="0"/>
        <w:jc w:val="both"/>
      </w:pPr>
      <w:r>
        <w:rPr>
          <w:rFonts w:ascii="Times New Roman"/>
          <w:b w:val="false"/>
          <w:i w:val="false"/>
          <w:color w:val="000000"/>
          <w:sz w:val="28"/>
        </w:rPr>
        <w:t>
      - инъектордың қақпағында орнатылған ауа үшін пневмосорғыны келтеқұбырмен жалғау;</w:t>
      </w:r>
    </w:p>
    <w:bookmarkEnd w:id="623"/>
    <w:bookmarkStart w:name="z646" w:id="624"/>
    <w:p>
      <w:pPr>
        <w:spacing w:after="0"/>
        <w:ind w:left="0"/>
        <w:jc w:val="both"/>
      </w:pPr>
      <w:r>
        <w:rPr>
          <w:rFonts w:ascii="Times New Roman"/>
          <w:b w:val="false"/>
          <w:i w:val="false"/>
          <w:color w:val="000000"/>
          <w:sz w:val="28"/>
        </w:rPr>
        <w:t>
      - осы қысымның деңгейін ұстап отырып, ыдысқа ауаны 0,2 МПа қысымға дейін сықау жүргізу.</w:t>
      </w:r>
    </w:p>
    <w:bookmarkEnd w:id="624"/>
    <w:bookmarkStart w:name="z647" w:id="625"/>
    <w:p>
      <w:pPr>
        <w:spacing w:after="0"/>
        <w:ind w:left="0"/>
        <w:jc w:val="both"/>
      </w:pPr>
      <w:r>
        <w:rPr>
          <w:rFonts w:ascii="Times New Roman"/>
          <w:b w:val="false"/>
          <w:i w:val="false"/>
          <w:color w:val="000000"/>
          <w:sz w:val="28"/>
        </w:rPr>
        <w:t>
      Инъекциялауды жиегіне қатысты төменгі келтеқосқыштан жоғарғыға қарай жүргізу қажет.</w:t>
      </w:r>
    </w:p>
    <w:bookmarkEnd w:id="625"/>
    <w:bookmarkStart w:name="z648" w:id="626"/>
    <w:p>
      <w:pPr>
        <w:spacing w:after="0"/>
        <w:ind w:left="0"/>
        <w:jc w:val="both"/>
      </w:pPr>
      <w:r>
        <w:rPr>
          <w:rFonts w:ascii="Times New Roman"/>
          <w:b w:val="false"/>
          <w:i w:val="false"/>
          <w:color w:val="000000"/>
          <w:sz w:val="28"/>
        </w:rPr>
        <w:t>
      5.8.4.7 Әр келтеқосқышқа инъекциялық ерітіндісі сықауының аяқталуын, жоғарыда орналасқан келтеқосқыштардың инъекциялық ерітіндісінің пайда болуы бойынша немесе сықау басталғаннан бастап 10 минуттан ерте емес бағалау қажет.</w:t>
      </w:r>
    </w:p>
    <w:bookmarkEnd w:id="626"/>
    <w:bookmarkStart w:name="z649" w:id="627"/>
    <w:p>
      <w:pPr>
        <w:spacing w:after="0"/>
        <w:ind w:left="0"/>
        <w:jc w:val="both"/>
      </w:pPr>
      <w:r>
        <w:rPr>
          <w:rFonts w:ascii="Times New Roman"/>
          <w:b w:val="false"/>
          <w:i w:val="false"/>
          <w:color w:val="000000"/>
          <w:sz w:val="28"/>
        </w:rPr>
        <w:t>
      Ескерту</w:t>
      </w:r>
    </w:p>
    <w:bookmarkEnd w:id="627"/>
    <w:bookmarkStart w:name="z650" w:id="628"/>
    <w:p>
      <w:pPr>
        <w:spacing w:after="0"/>
        <w:ind w:left="0"/>
        <w:jc w:val="both"/>
      </w:pPr>
      <w:r>
        <w:rPr>
          <w:rFonts w:ascii="Times New Roman"/>
          <w:b w:val="false"/>
          <w:i w:val="false"/>
          <w:color w:val="000000"/>
          <w:sz w:val="28"/>
        </w:rPr>
        <w:t>
      1 Құрамының келтеқосқышқа сықау уақыты жарықтың ашылған енімен, оның тереңдігімен, құрылым бетонының температурасымен, құрамының ағуымен және тағы басқаларымен анықталады.</w:t>
      </w:r>
    </w:p>
    <w:bookmarkEnd w:id="628"/>
    <w:bookmarkStart w:name="z651" w:id="629"/>
    <w:p>
      <w:pPr>
        <w:spacing w:after="0"/>
        <w:ind w:left="0"/>
        <w:jc w:val="both"/>
      </w:pPr>
      <w:r>
        <w:rPr>
          <w:rFonts w:ascii="Times New Roman"/>
          <w:b w:val="false"/>
          <w:i w:val="false"/>
          <w:color w:val="000000"/>
          <w:sz w:val="28"/>
        </w:rPr>
        <w:t>
      2 Сықау уақыты жарықтардың параметрлерінің артуымен артады, өз кезегінде жарықтардың параметрлерін арттыру тікелей қоршаған ортаның температурасына байланысты.</w:t>
      </w:r>
    </w:p>
    <w:bookmarkEnd w:id="629"/>
    <w:bookmarkStart w:name="z652" w:id="630"/>
    <w:p>
      <w:pPr>
        <w:spacing w:after="0"/>
        <w:ind w:left="0"/>
        <w:jc w:val="both"/>
      </w:pPr>
      <w:r>
        <w:rPr>
          <w:rFonts w:ascii="Times New Roman"/>
          <w:b w:val="false"/>
          <w:i w:val="false"/>
          <w:color w:val="000000"/>
          <w:sz w:val="28"/>
        </w:rPr>
        <w:t xml:space="preserve">
      5.8.4.8 Қысымды келтеқұбырды кезектегі келтеқосқышқа қайта орнату кезінде, жарықта әуе тығындарының пайда болуларын болдырмау үшін, сықауды ары қарай жалғастыру алдында жылжымалы қысымды құбыршек инъекциялық құраммен толтырылған болу керек. </w:t>
      </w:r>
    </w:p>
    <w:bookmarkEnd w:id="630"/>
    <w:bookmarkStart w:name="z653" w:id="631"/>
    <w:p>
      <w:pPr>
        <w:spacing w:after="0"/>
        <w:ind w:left="0"/>
        <w:jc w:val="both"/>
      </w:pPr>
      <w:r>
        <w:rPr>
          <w:rFonts w:ascii="Times New Roman"/>
          <w:b w:val="false"/>
          <w:i w:val="false"/>
          <w:color w:val="000000"/>
          <w:sz w:val="28"/>
        </w:rPr>
        <w:t xml:space="preserve">
      5.8.4.9 Саңылаусыздандырылған қабат арқылы инъекциялық құрамының жарылуы немесе теспеден келтеқосқыштың түсіп кетуі кезінде, ағаш тығындардың көмегімен зақымданған жерлерді қалпына келтіру қажет. </w:t>
      </w:r>
    </w:p>
    <w:bookmarkEnd w:id="631"/>
    <w:bookmarkStart w:name="z654" w:id="632"/>
    <w:p>
      <w:pPr>
        <w:spacing w:after="0"/>
        <w:ind w:left="0"/>
        <w:jc w:val="both"/>
      </w:pPr>
      <w:r>
        <w:rPr>
          <w:rFonts w:ascii="Times New Roman"/>
          <w:b w:val="false"/>
          <w:i w:val="false"/>
          <w:color w:val="000000"/>
          <w:sz w:val="28"/>
        </w:rPr>
        <w:t>
      5.8.4.10 Инъекцияланған жарықтардың барлығы, сонымен қатар ашылуы 0,3 мм-ге дейінгі жарықтар мен ішкі кеңістіктері цементті сілтіден айыратын қатты өнімдермен толтырылған және инъекциялауды өткізбейтін жарықтар МЕСТ 14791 бойынша, 5.9 бойынша саңылаусыздандыратын мастикамен толтырылған болуы керек.</w:t>
      </w:r>
    </w:p>
    <w:bookmarkEnd w:id="632"/>
    <w:bookmarkStart w:name="z655" w:id="633"/>
    <w:p>
      <w:pPr>
        <w:spacing w:after="0"/>
        <w:ind w:left="0"/>
        <w:jc w:val="both"/>
      </w:pPr>
      <w:r>
        <w:rPr>
          <w:rFonts w:ascii="Times New Roman"/>
          <w:b w:val="false"/>
          <w:i w:val="false"/>
          <w:color w:val="000000"/>
          <w:sz w:val="28"/>
        </w:rPr>
        <w:t>
      5.8.4.11 Жарықтарды инъекциялау бойынша үзілістерде немесе жұмыстардың аяқталуы кезінде сорғыны және құбыршектерді ММЕСТ 2768 бойынша ацетонмен жуу керек.</w:t>
      </w:r>
    </w:p>
    <w:bookmarkEnd w:id="633"/>
    <w:bookmarkStart w:name="z656" w:id="634"/>
    <w:p>
      <w:pPr>
        <w:spacing w:after="0"/>
        <w:ind w:left="0"/>
        <w:jc w:val="both"/>
      </w:pPr>
      <w:r>
        <w:rPr>
          <w:rFonts w:ascii="Times New Roman"/>
          <w:b w:val="false"/>
          <w:i w:val="false"/>
          <w:color w:val="000000"/>
          <w:sz w:val="28"/>
        </w:rPr>
        <w:t>
      5.8.4.12 Жарықтарды инъекциялау бойынша жұмыстардың орындалу нәтижелері кезінде жасырын жұмыстардың куәландыру актісін рәсімдеу қажет.</w:t>
      </w:r>
    </w:p>
    <w:bookmarkEnd w:id="634"/>
    <w:bookmarkStart w:name="z657" w:id="635"/>
    <w:p>
      <w:pPr>
        <w:spacing w:after="0"/>
        <w:ind w:left="0"/>
        <w:jc w:val="both"/>
      </w:pPr>
      <w:r>
        <w:rPr>
          <w:rFonts w:ascii="Times New Roman"/>
          <w:b w:val="false"/>
          <w:i w:val="false"/>
          <w:color w:val="000000"/>
          <w:sz w:val="28"/>
        </w:rPr>
        <w:t>
      5.8.5 Қорытынды жұмыстар.</w:t>
      </w:r>
    </w:p>
    <w:bookmarkEnd w:id="635"/>
    <w:bookmarkStart w:name="z658" w:id="636"/>
    <w:p>
      <w:pPr>
        <w:spacing w:after="0"/>
        <w:ind w:left="0"/>
        <w:jc w:val="both"/>
      </w:pPr>
      <w:r>
        <w:rPr>
          <w:rFonts w:ascii="Times New Roman"/>
          <w:b w:val="false"/>
          <w:i w:val="false"/>
          <w:color w:val="000000"/>
          <w:sz w:val="28"/>
        </w:rPr>
        <w:t>
      5.8.5.1 Инъекциялық ерітіндіні әр келтеқосқышқа сықау аяқталғаннан кейін ағаш тығынды орнату қажет. Жарықтарына инъекциялық ерітіндіні сықау бойынша кем дегенде 24 сағаттан кейін жұмыс аяқталысымен, келтеқосқыштарды бетонның бетінен МЕМСТ Р МЭК 60745-2-3 бойынша бұрышты тегістеуші машинаның, МЕМСТ Р ИСО 7711-2 бойынша алмас дискісімен кесу арқылы жою қажет. Келтеқосқыштарды орнатудан пайда болған іздерді жою (мысалы, цемент ерітіндісімен сылау) қажет.</w:t>
      </w:r>
    </w:p>
    <w:bookmarkEnd w:id="636"/>
    <w:bookmarkStart w:name="z659" w:id="637"/>
    <w:p>
      <w:pPr>
        <w:spacing w:after="0"/>
        <w:ind w:left="0"/>
        <w:jc w:val="both"/>
      </w:pPr>
      <w:r>
        <w:rPr>
          <w:rFonts w:ascii="Times New Roman"/>
          <w:b w:val="false"/>
          <w:i w:val="false"/>
          <w:color w:val="000000"/>
          <w:sz w:val="28"/>
        </w:rPr>
        <w:t>
      5.9 Жарықшақтарды гидроқорғау</w:t>
      </w:r>
    </w:p>
    <w:bookmarkEnd w:id="637"/>
    <w:bookmarkStart w:name="z660" w:id="638"/>
    <w:p>
      <w:pPr>
        <w:spacing w:after="0"/>
        <w:ind w:left="0"/>
        <w:jc w:val="both"/>
      </w:pPr>
      <w:r>
        <w:rPr>
          <w:rFonts w:ascii="Times New Roman"/>
          <w:b w:val="false"/>
          <w:i w:val="false"/>
          <w:color w:val="000000"/>
          <w:sz w:val="28"/>
        </w:rPr>
        <w:t xml:space="preserve">
      5.9.1 Жарықтарды дайындау [7]. </w:t>
      </w:r>
    </w:p>
    <w:bookmarkEnd w:id="638"/>
    <w:bookmarkStart w:name="z661" w:id="639"/>
    <w:p>
      <w:pPr>
        <w:spacing w:after="0"/>
        <w:ind w:left="0"/>
        <w:jc w:val="both"/>
      </w:pPr>
      <w:r>
        <w:rPr>
          <w:rFonts w:ascii="Times New Roman"/>
          <w:b w:val="false"/>
          <w:i w:val="false"/>
          <w:color w:val="000000"/>
          <w:sz w:val="28"/>
        </w:rPr>
        <w:t>
      5.9.1.1 Жарықтың сағасы бойымен бетонның қорғаныс қабатының шектерінде саймандардың көмегімен кемерді қию және оны жөндеу құрамымен толтыру қажет. Кемердің ені жарықтың ашылу көлеміне байланысты анықталуы керек. Кемердің минималды ені 5 мм-ден кем болмауы қажет (24-сурет). Кемердің минималды тереңдігі 10 мм-ден кем болмауы қажет.</w:t>
      </w:r>
    </w:p>
    <w:bookmarkEnd w:id="639"/>
    <w:bookmarkStart w:name="z662" w:id="640"/>
    <w:p>
      <w:pPr>
        <w:spacing w:after="0"/>
        <w:ind w:left="0"/>
        <w:jc w:val="both"/>
      </w:pPr>
      <w:r>
        <w:rPr>
          <w:rFonts w:ascii="Times New Roman"/>
          <w:b w:val="false"/>
          <w:i w:val="false"/>
          <w:color w:val="000000"/>
          <w:sz w:val="28"/>
        </w:rPr>
        <w:t xml:space="preserve">
      </w:t>
      </w:r>
    </w:p>
    <w:bookmarkEnd w:id="6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663" w:id="641"/>
    <w:p>
      <w:pPr>
        <w:spacing w:after="0"/>
        <w:ind w:left="0"/>
        <w:jc w:val="both"/>
      </w:pPr>
      <w:r>
        <w:rPr>
          <w:rFonts w:ascii="Times New Roman"/>
          <w:b w:val="false"/>
          <w:i w:val="false"/>
          <w:color w:val="000000"/>
          <w:sz w:val="28"/>
        </w:rPr>
        <w:t>
      1 – бетон денесі, 2 - жарық, 3 – жарықты бітеу сызығы</w:t>
      </w:r>
    </w:p>
    <w:bookmarkEnd w:id="641"/>
    <w:bookmarkStart w:name="z664" w:id="642"/>
    <w:p>
      <w:pPr>
        <w:spacing w:after="0"/>
        <w:ind w:left="0"/>
        <w:jc w:val="both"/>
      </w:pPr>
      <w:r>
        <w:rPr>
          <w:rFonts w:ascii="Times New Roman"/>
          <w:b w:val="false"/>
          <w:i w:val="false"/>
          <w:color w:val="000000"/>
          <w:sz w:val="28"/>
        </w:rPr>
        <w:t xml:space="preserve">
      </w:t>
      </w:r>
      <w:r>
        <w:rPr>
          <w:rFonts w:ascii="Times New Roman"/>
          <w:b/>
          <w:i w:val="false"/>
          <w:color w:val="000000"/>
          <w:sz w:val="28"/>
        </w:rPr>
        <w:t>24-сурет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Гидроқорғау кезінде жарықшақтарды дайындау сызбасы</w:t>
      </w:r>
    </w:p>
    <w:bookmarkEnd w:id="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5" w:id="643"/>
    <w:p>
      <w:pPr>
        <w:spacing w:after="0"/>
        <w:ind w:left="0"/>
        <w:jc w:val="both"/>
      </w:pPr>
      <w:r>
        <w:rPr>
          <w:rFonts w:ascii="Times New Roman"/>
          <w:b w:val="false"/>
          <w:i w:val="false"/>
          <w:color w:val="000000"/>
          <w:sz w:val="28"/>
        </w:rPr>
        <w:t xml:space="preserve">
      5.9.1.2 Кемерді шаңнан ығысқан ауамен 0,2 МПа көп емес қысымымен сығымдағыштың көмегіммен тазарту қажет. </w:t>
      </w:r>
    </w:p>
    <w:bookmarkEnd w:id="643"/>
    <w:bookmarkStart w:name="z666" w:id="644"/>
    <w:p>
      <w:pPr>
        <w:spacing w:after="0"/>
        <w:ind w:left="0"/>
        <w:jc w:val="both"/>
      </w:pPr>
      <w:r>
        <w:rPr>
          <w:rFonts w:ascii="Times New Roman"/>
          <w:b w:val="false"/>
          <w:i w:val="false"/>
          <w:color w:val="000000"/>
          <w:sz w:val="28"/>
        </w:rPr>
        <w:t>
      5.9.1.3 Сығымдағышты кемердің тазалауына қолдану кезінде сығымдағышта кемерге конденсаттың және майдың өтуін болдырмайтын сүзгі орнатылған болуы тиіс.</w:t>
      </w:r>
    </w:p>
    <w:bookmarkEnd w:id="644"/>
    <w:bookmarkStart w:name="z667" w:id="645"/>
    <w:p>
      <w:pPr>
        <w:spacing w:after="0"/>
        <w:ind w:left="0"/>
        <w:jc w:val="both"/>
      </w:pPr>
      <w:r>
        <w:rPr>
          <w:rFonts w:ascii="Times New Roman"/>
          <w:b w:val="false"/>
          <w:i w:val="false"/>
          <w:color w:val="000000"/>
          <w:sz w:val="28"/>
        </w:rPr>
        <w:t>
      5.9.1.4 Кемерді кесу бойынша жұмыстарды орындаудың нәтижесінде жасырын жұмыстардың куәландыру актісін рәсімдеу қажет.</w:t>
      </w:r>
    </w:p>
    <w:bookmarkEnd w:id="645"/>
    <w:bookmarkStart w:name="z668" w:id="646"/>
    <w:p>
      <w:pPr>
        <w:spacing w:after="0"/>
        <w:ind w:left="0"/>
        <w:jc w:val="both"/>
      </w:pPr>
      <w:r>
        <w:rPr>
          <w:rFonts w:ascii="Times New Roman"/>
          <w:b w:val="false"/>
          <w:i w:val="false"/>
          <w:color w:val="000000"/>
          <w:sz w:val="28"/>
        </w:rPr>
        <w:t>
      5.9.2 Жөндеу жұмыстарын дайындау.</w:t>
      </w:r>
    </w:p>
    <w:bookmarkEnd w:id="646"/>
    <w:bookmarkStart w:name="z669" w:id="647"/>
    <w:p>
      <w:pPr>
        <w:spacing w:after="0"/>
        <w:ind w:left="0"/>
        <w:jc w:val="both"/>
      </w:pPr>
      <w:r>
        <w:rPr>
          <w:rFonts w:ascii="Times New Roman"/>
          <w:b w:val="false"/>
          <w:i w:val="false"/>
          <w:color w:val="000000"/>
          <w:sz w:val="28"/>
        </w:rPr>
        <w:t>
      5.9.2.1 Жөндеу құрамдарын дайындауды таңдалған жөндеу құрамы үшін тіркелеген нұсқауына сәйкес жүргізу қажет.</w:t>
      </w:r>
    </w:p>
    <w:bookmarkEnd w:id="647"/>
    <w:bookmarkStart w:name="z670" w:id="648"/>
    <w:p>
      <w:pPr>
        <w:spacing w:after="0"/>
        <w:ind w:left="0"/>
        <w:jc w:val="both"/>
      </w:pPr>
      <w:r>
        <w:rPr>
          <w:rFonts w:ascii="Times New Roman"/>
          <w:b w:val="false"/>
          <w:i w:val="false"/>
          <w:color w:val="000000"/>
          <w:sz w:val="28"/>
        </w:rPr>
        <w:t>
      5.9.2.2 Әдетте, жарықтарды саңылаусыздандыру үшін саңылаусыздандыратын мастикадан жасалған жөндеу құрамдарын қолдану ұсынылады. Саңылаусыздандыратын мастиканы дайындау үшін нұсқау бойынша МЕМСТ 10587 бойынша эпоксидті шайырдың мөлшерін, МЕМСТ 8728 бойынша пластификаторды және МЕМСТ Р 50096 бойынша қатайтқышты бұранда саптауы бар төмен айналымды (500 айналым/мин) бұрғымен біртекті консистенциясына дейін араластыру қажет, араластыру үдерісінде 100-ден 200-ге дейін массалық бөліктер санының толтырмасын қосу қажет.</w:t>
      </w:r>
    </w:p>
    <w:bookmarkEnd w:id="648"/>
    <w:bookmarkStart w:name="z671" w:id="649"/>
    <w:p>
      <w:pPr>
        <w:spacing w:after="0"/>
        <w:ind w:left="0"/>
        <w:jc w:val="both"/>
      </w:pPr>
      <w:r>
        <w:rPr>
          <w:rFonts w:ascii="Times New Roman"/>
          <w:b w:val="false"/>
          <w:i w:val="false"/>
          <w:color w:val="000000"/>
          <w:sz w:val="28"/>
        </w:rPr>
        <w:t>
      5.9.3 Жөндеу құрамаларын салу.</w:t>
      </w:r>
    </w:p>
    <w:bookmarkEnd w:id="649"/>
    <w:bookmarkStart w:name="z672" w:id="650"/>
    <w:p>
      <w:pPr>
        <w:spacing w:after="0"/>
        <w:ind w:left="0"/>
        <w:jc w:val="both"/>
      </w:pPr>
      <w:r>
        <w:rPr>
          <w:rFonts w:ascii="Times New Roman"/>
          <w:b w:val="false"/>
          <w:i w:val="false"/>
          <w:color w:val="000000"/>
          <w:sz w:val="28"/>
        </w:rPr>
        <w:t>
      5.9.3.1 Жөндеу құрамы салынатын бетон беті құрғақ, қонудан, ластан, шаңнан тазартылған болуы қажет.</w:t>
      </w:r>
    </w:p>
    <w:bookmarkEnd w:id="650"/>
    <w:bookmarkStart w:name="z673" w:id="651"/>
    <w:p>
      <w:pPr>
        <w:spacing w:after="0"/>
        <w:ind w:left="0"/>
        <w:jc w:val="both"/>
      </w:pPr>
      <w:r>
        <w:rPr>
          <w:rFonts w:ascii="Times New Roman"/>
          <w:b w:val="false"/>
          <w:i w:val="false"/>
          <w:color w:val="000000"/>
          <w:sz w:val="28"/>
        </w:rPr>
        <w:t>
      5.9.3.2 Бетон бетінің температурасы + 5°С төмен болмауы қажет.</w:t>
      </w:r>
    </w:p>
    <w:bookmarkEnd w:id="651"/>
    <w:bookmarkStart w:name="z674" w:id="652"/>
    <w:p>
      <w:pPr>
        <w:spacing w:after="0"/>
        <w:ind w:left="0"/>
        <w:jc w:val="both"/>
      </w:pPr>
      <w:r>
        <w:rPr>
          <w:rFonts w:ascii="Times New Roman"/>
          <w:b w:val="false"/>
          <w:i w:val="false"/>
          <w:color w:val="000000"/>
          <w:sz w:val="28"/>
        </w:rPr>
        <w:t>
      5.9.3.3 Кемерді жөндеу құрамымен толтыру қалақтың немесе құрылысты-монтаждау пистолетінің көмегімен жүргізіледі. Әдетте, жөндеу ерітіндісін құю кемер бойынша астынан жоғарыға дейін жүргізілуі қажет.</w:t>
      </w:r>
    </w:p>
    <w:bookmarkEnd w:id="652"/>
    <w:bookmarkStart w:name="z675" w:id="653"/>
    <w:p>
      <w:pPr>
        <w:spacing w:after="0"/>
        <w:ind w:left="0"/>
        <w:jc w:val="both"/>
      </w:pPr>
      <w:r>
        <w:rPr>
          <w:rFonts w:ascii="Times New Roman"/>
          <w:b w:val="false"/>
          <w:i w:val="false"/>
          <w:color w:val="000000"/>
          <w:sz w:val="28"/>
        </w:rPr>
        <w:t>
      5.9.3.4 Терең жарықтарды жөндеу кезінде зауыт-өндірушінің техникалық шарттары бойынша нығыздаушы бауларын қолдану қажет, мысалы, ТШ 2291-009-0398419-2006 бойынша, жөндеу құрамын жағу алдында МЕМСТ 11042 бойынша кемерге бекіністік балғамен қағу қажет. МЕМСТ 6467 бойынша нығыздауыш резеңкеден жасалған бауларды қолдану рұқсат етіледі. Баудың диаметрі кемердің енінен 2 мм-ге аспауы қажет.</w:t>
      </w:r>
    </w:p>
    <w:bookmarkEnd w:id="653"/>
    <w:bookmarkStart w:name="z676" w:id="654"/>
    <w:p>
      <w:pPr>
        <w:spacing w:after="0"/>
        <w:ind w:left="0"/>
        <w:jc w:val="both"/>
      </w:pPr>
      <w:r>
        <w:rPr>
          <w:rFonts w:ascii="Times New Roman"/>
          <w:b w:val="false"/>
          <w:i w:val="false"/>
          <w:color w:val="000000"/>
          <w:sz w:val="28"/>
        </w:rPr>
        <w:t>
      Нығыздау бауын қолдану кезінде кемердің тереңдігі 15 мм-ден кем емес болуы қажет.</w:t>
      </w:r>
    </w:p>
    <w:bookmarkEnd w:id="654"/>
    <w:bookmarkStart w:name="z677" w:id="655"/>
    <w:p>
      <w:pPr>
        <w:spacing w:after="0"/>
        <w:ind w:left="0"/>
        <w:jc w:val="both"/>
      </w:pPr>
      <w:r>
        <w:rPr>
          <w:rFonts w:ascii="Times New Roman"/>
          <w:b w:val="false"/>
          <w:i w:val="false"/>
          <w:color w:val="000000"/>
          <w:sz w:val="28"/>
        </w:rPr>
        <w:t>
      Ескерту – нығыздауыш бауын кемерге бітеу кезінде деформация нәтижесінде ол үлкен көлемнің орның алады.</w:t>
      </w:r>
    </w:p>
    <w:bookmarkEnd w:id="655"/>
    <w:bookmarkStart w:name="z678" w:id="656"/>
    <w:p>
      <w:pPr>
        <w:spacing w:after="0"/>
        <w:ind w:left="0"/>
        <w:jc w:val="both"/>
      </w:pPr>
      <w:r>
        <w:rPr>
          <w:rFonts w:ascii="Times New Roman"/>
          <w:b w:val="false"/>
          <w:i w:val="false"/>
          <w:color w:val="000000"/>
          <w:sz w:val="28"/>
        </w:rPr>
        <w:t xml:space="preserve">
      5.9.3.5 Жарықтарды гидроқорғау бойынша жұмыстардың орындалуы нәтижесінде жасырын жұмыстардың куәландыру актісін рәсімдеу қажет. </w:t>
      </w:r>
    </w:p>
    <w:bookmarkEnd w:id="656"/>
    <w:bookmarkStart w:name="z679" w:id="657"/>
    <w:p>
      <w:pPr>
        <w:spacing w:after="0"/>
        <w:ind w:left="0"/>
        <w:jc w:val="both"/>
      </w:pPr>
      <w:r>
        <w:rPr>
          <w:rFonts w:ascii="Times New Roman"/>
          <w:b w:val="false"/>
          <w:i w:val="false"/>
          <w:color w:val="000000"/>
          <w:sz w:val="28"/>
        </w:rPr>
        <w:t>
      5.9.4 Қорытынды жұмыстар.</w:t>
      </w:r>
    </w:p>
    <w:bookmarkEnd w:id="657"/>
    <w:bookmarkStart w:name="z680" w:id="658"/>
    <w:p>
      <w:pPr>
        <w:spacing w:after="0"/>
        <w:ind w:left="0"/>
        <w:jc w:val="both"/>
      </w:pPr>
      <w:r>
        <w:rPr>
          <w:rFonts w:ascii="Times New Roman"/>
          <w:b w:val="false"/>
          <w:i w:val="false"/>
          <w:color w:val="000000"/>
          <w:sz w:val="28"/>
        </w:rPr>
        <w:t>
      5.9.4.1 Кемерге жаңа салынған жөндеу құрамын жөндеу аймағын МЕСТ 10354 бойынша, кемердің енің екі есе арттыратын полиэтилен қабықтарымен жабысқақ ленталардың көмегімен жабыстырып шығу арқылы қорғау қажет.</w:t>
      </w:r>
    </w:p>
    <w:bookmarkEnd w:id="658"/>
    <w:p>
      <w:pPr>
        <w:spacing w:after="0"/>
        <w:ind w:left="0"/>
        <w:jc w:val="both"/>
      </w:pPr>
      <w:r>
        <w:rPr>
          <w:rFonts w:ascii="Times New Roman"/>
          <w:b/>
          <w:i w:val="false"/>
          <w:color w:val="000000"/>
          <w:sz w:val="28"/>
        </w:rPr>
        <w:t>6 Ақауларды күтіп-ұстау және жою бойынша ұсынымдар</w:t>
      </w:r>
    </w:p>
    <w:bookmarkStart w:name="z682" w:id="659"/>
    <w:p>
      <w:pPr>
        <w:spacing w:after="0"/>
        <w:ind w:left="0"/>
        <w:jc w:val="both"/>
      </w:pPr>
      <w:r>
        <w:rPr>
          <w:rFonts w:ascii="Times New Roman"/>
          <w:b w:val="false"/>
          <w:i w:val="false"/>
          <w:color w:val="000000"/>
          <w:sz w:val="28"/>
        </w:rPr>
        <w:t>
      6.1 Тіреу бөліктері мен ферменниктерді күтіп-ұстау</w:t>
      </w:r>
    </w:p>
    <w:bookmarkEnd w:id="659"/>
    <w:bookmarkStart w:name="z683" w:id="660"/>
    <w:p>
      <w:pPr>
        <w:spacing w:after="0"/>
        <w:ind w:left="0"/>
        <w:jc w:val="both"/>
      </w:pPr>
      <w:r>
        <w:rPr>
          <w:rFonts w:ascii="Times New Roman"/>
          <w:b w:val="false"/>
          <w:i w:val="false"/>
          <w:color w:val="000000"/>
          <w:sz w:val="28"/>
        </w:rPr>
        <w:t>
      6.1.1 Тіреуішті бөліктерін күтіп ұстау кезінде тексеру қажет [1].:</w:t>
      </w:r>
    </w:p>
    <w:bookmarkEnd w:id="660"/>
    <w:bookmarkStart w:name="z684" w:id="661"/>
    <w:p>
      <w:pPr>
        <w:spacing w:after="0"/>
        <w:ind w:left="0"/>
        <w:jc w:val="both"/>
      </w:pPr>
      <w:r>
        <w:rPr>
          <w:rFonts w:ascii="Times New Roman"/>
          <w:b w:val="false"/>
          <w:i w:val="false"/>
          <w:color w:val="000000"/>
          <w:sz w:val="28"/>
        </w:rPr>
        <w:t>
      - ферменниктердің күйін, ферменникке тіреуіш бөліктерінің таяну біркелкілігін және тығыздығы мен аралық құрылыстардың бөренелерінің таянышты бөліктерін;</w:t>
      </w:r>
    </w:p>
    <w:bookmarkEnd w:id="661"/>
    <w:bookmarkStart w:name="z685" w:id="662"/>
    <w:p>
      <w:pPr>
        <w:spacing w:after="0"/>
        <w:ind w:left="0"/>
        <w:jc w:val="both"/>
      </w:pPr>
      <w:r>
        <w:rPr>
          <w:rFonts w:ascii="Times New Roman"/>
          <w:b w:val="false"/>
          <w:i w:val="false"/>
          <w:color w:val="000000"/>
          <w:sz w:val="28"/>
        </w:rPr>
        <w:t>
      - анкерлеу және бекітулердің болуын;</w:t>
      </w:r>
    </w:p>
    <w:bookmarkEnd w:id="662"/>
    <w:bookmarkStart w:name="z686" w:id="663"/>
    <w:p>
      <w:pPr>
        <w:spacing w:after="0"/>
        <w:ind w:left="0"/>
        <w:jc w:val="both"/>
      </w:pPr>
      <w:r>
        <w:rPr>
          <w:rFonts w:ascii="Times New Roman"/>
          <w:b w:val="false"/>
          <w:i w:val="false"/>
          <w:color w:val="000000"/>
          <w:sz w:val="28"/>
        </w:rPr>
        <w:t>
      - тіреуіш бөліктерінің элементтерінің түйісу күйін және олардың құрылымдарының күйін (жарықтардың болуы, металлдың тот басуы, ластануы және тағы басқаларын);</w:t>
      </w:r>
    </w:p>
    <w:bookmarkEnd w:id="663"/>
    <w:bookmarkStart w:name="z687" w:id="664"/>
    <w:p>
      <w:pPr>
        <w:spacing w:after="0"/>
        <w:ind w:left="0"/>
        <w:jc w:val="both"/>
      </w:pPr>
      <w:r>
        <w:rPr>
          <w:rFonts w:ascii="Times New Roman"/>
          <w:b w:val="false"/>
          <w:i w:val="false"/>
          <w:color w:val="000000"/>
          <w:sz w:val="28"/>
        </w:rPr>
        <w:t>
      - домалатқыштардың және олардың нақты орындарын жобалықпен салыстыра отырып тіреуіш бөліктерінің басқа да элементтерінің күйі.</w:t>
      </w:r>
    </w:p>
    <w:bookmarkEnd w:id="664"/>
    <w:bookmarkStart w:name="z688" w:id="665"/>
    <w:p>
      <w:pPr>
        <w:spacing w:after="0"/>
        <w:ind w:left="0"/>
        <w:jc w:val="both"/>
      </w:pPr>
      <w:r>
        <w:rPr>
          <w:rFonts w:ascii="Times New Roman"/>
          <w:b w:val="false"/>
          <w:i w:val="false"/>
          <w:color w:val="000000"/>
          <w:sz w:val="28"/>
        </w:rPr>
        <w:t>
      6.1.2 Болат тіреуіштері бөліктерінің тангенстік типті сипатты ақаулары болып табылады [1].:</w:t>
      </w:r>
    </w:p>
    <w:bookmarkEnd w:id="665"/>
    <w:bookmarkStart w:name="z689" w:id="666"/>
    <w:p>
      <w:pPr>
        <w:spacing w:after="0"/>
        <w:ind w:left="0"/>
        <w:jc w:val="both"/>
      </w:pPr>
      <w:r>
        <w:rPr>
          <w:rFonts w:ascii="Times New Roman"/>
          <w:b w:val="false"/>
          <w:i w:val="false"/>
          <w:color w:val="000000"/>
          <w:sz w:val="28"/>
        </w:rPr>
        <w:t>
      - таяну аймағындағы көрінетін болат элементтерінің тот басуы (кіргізетін бөлшектер, дәнекерленген жіктер, жоғарғы және төменгі тіреуішті негіздер, бекітпелер);</w:t>
      </w:r>
    </w:p>
    <w:bookmarkEnd w:id="666"/>
    <w:bookmarkStart w:name="z690" w:id="667"/>
    <w:p>
      <w:pPr>
        <w:spacing w:after="0"/>
        <w:ind w:left="0"/>
        <w:jc w:val="both"/>
      </w:pPr>
      <w:r>
        <w:rPr>
          <w:rFonts w:ascii="Times New Roman"/>
          <w:b w:val="false"/>
          <w:i w:val="false"/>
          <w:color w:val="000000"/>
          <w:sz w:val="28"/>
        </w:rPr>
        <w:t>
      - таяну аймағынан дәнекерленген жіктің болмауынан немесе оның үзілуінен, не көлденең қырының төменгі қабырғаларының бірінен жоғары тіреуіш негіздің төменгі тіреуіш негізбен байланысы аймағында "тіреуіш әсерінің" пайда болуы себебінен, төменгі тіреуішті негіздерді шығару;</w:t>
      </w:r>
    </w:p>
    <w:bookmarkEnd w:id="667"/>
    <w:bookmarkStart w:name="z691" w:id="668"/>
    <w:p>
      <w:pPr>
        <w:spacing w:after="0"/>
        <w:ind w:left="0"/>
        <w:jc w:val="both"/>
      </w:pPr>
      <w:r>
        <w:rPr>
          <w:rFonts w:ascii="Times New Roman"/>
          <w:b w:val="false"/>
          <w:i w:val="false"/>
          <w:color w:val="000000"/>
          <w:sz w:val="28"/>
        </w:rPr>
        <w:t>
      - теріс температураларда пайда болатын "тіреуіш әсерінің" салдарынан, төсеуіш тілімшелерімен және тіреуіш аймағының бетонымен төменгі тіреуішті негіздерді үзу;</w:t>
      </w:r>
    </w:p>
    <w:bookmarkEnd w:id="668"/>
    <w:bookmarkStart w:name="z692" w:id="669"/>
    <w:p>
      <w:pPr>
        <w:spacing w:after="0"/>
        <w:ind w:left="0"/>
        <w:jc w:val="both"/>
      </w:pPr>
      <w:r>
        <w:rPr>
          <w:rFonts w:ascii="Times New Roman"/>
          <w:b w:val="false"/>
          <w:i w:val="false"/>
          <w:color w:val="000000"/>
          <w:sz w:val="28"/>
        </w:rPr>
        <w:t>
      - бөрененің қабырғасы бойынша бетонның түсуімен бөрененің шет жағы бойынша тік жарықтар;</w:t>
      </w:r>
    </w:p>
    <w:bookmarkEnd w:id="669"/>
    <w:bookmarkStart w:name="z693" w:id="670"/>
    <w:p>
      <w:pPr>
        <w:spacing w:after="0"/>
        <w:ind w:left="0"/>
        <w:jc w:val="both"/>
      </w:pPr>
      <w:r>
        <w:rPr>
          <w:rFonts w:ascii="Times New Roman"/>
          <w:b w:val="false"/>
          <w:i w:val="false"/>
          <w:color w:val="000000"/>
          <w:sz w:val="28"/>
        </w:rPr>
        <w:t>
      - тіреуіш бөліктерінің байланыс сырттарында майлауының болмауы;</w:t>
      </w:r>
    </w:p>
    <w:bookmarkEnd w:id="670"/>
    <w:bookmarkStart w:name="z694" w:id="671"/>
    <w:p>
      <w:pPr>
        <w:spacing w:after="0"/>
        <w:ind w:left="0"/>
        <w:jc w:val="both"/>
      </w:pPr>
      <w:r>
        <w:rPr>
          <w:rFonts w:ascii="Times New Roman"/>
          <w:b w:val="false"/>
          <w:i w:val="false"/>
          <w:color w:val="000000"/>
          <w:sz w:val="28"/>
        </w:rPr>
        <w:t>
      - тіреуіш негіздерін жауып қалған тіреуіш үстіндегі қоқыс;</w:t>
      </w:r>
    </w:p>
    <w:bookmarkEnd w:id="671"/>
    <w:bookmarkStart w:name="z695" w:id="672"/>
    <w:p>
      <w:pPr>
        <w:spacing w:after="0"/>
        <w:ind w:left="0"/>
        <w:jc w:val="both"/>
      </w:pPr>
      <w:r>
        <w:rPr>
          <w:rFonts w:ascii="Times New Roman"/>
          <w:b w:val="false"/>
          <w:i w:val="false"/>
          <w:color w:val="000000"/>
          <w:sz w:val="28"/>
        </w:rPr>
        <w:t>
      - ферменниктерді бұзу.</w:t>
      </w:r>
    </w:p>
    <w:bookmarkEnd w:id="672"/>
    <w:bookmarkStart w:name="z696" w:id="673"/>
    <w:p>
      <w:pPr>
        <w:spacing w:after="0"/>
        <w:ind w:left="0"/>
        <w:jc w:val="both"/>
      </w:pPr>
      <w:r>
        <w:rPr>
          <w:rFonts w:ascii="Times New Roman"/>
          <w:b w:val="false"/>
          <w:i w:val="false"/>
          <w:color w:val="000000"/>
          <w:sz w:val="28"/>
        </w:rPr>
        <w:t>
      6.1.3 Жылжымалы тіреуіш бөліктері біліктерінің болат және темірболат ақауларының сипатты ақаулары болып табылады [1]. :</w:t>
      </w:r>
    </w:p>
    <w:bookmarkEnd w:id="673"/>
    <w:bookmarkStart w:name="z697" w:id="674"/>
    <w:p>
      <w:pPr>
        <w:spacing w:after="0"/>
        <w:ind w:left="0"/>
        <w:jc w:val="both"/>
      </w:pPr>
      <w:r>
        <w:rPr>
          <w:rFonts w:ascii="Times New Roman"/>
          <w:b w:val="false"/>
          <w:i w:val="false"/>
          <w:color w:val="000000"/>
          <w:sz w:val="28"/>
        </w:rPr>
        <w:t>
      - тіреуіш бөліктерінің көрінетін болат элементтерінің тот басуы (жоғарғы және төменгі тіреуіш негіздері, тұтас болат біліктері, домалатқыштар, анкерлік және бекіткішті бұрандалар, бекітпелер, темірбетонды біліктің жоғар және төмен жиектеуі, қаптамалар элементтері);</w:t>
      </w:r>
    </w:p>
    <w:bookmarkEnd w:id="674"/>
    <w:bookmarkStart w:name="z698" w:id="675"/>
    <w:p>
      <w:pPr>
        <w:spacing w:after="0"/>
        <w:ind w:left="0"/>
        <w:jc w:val="both"/>
      </w:pPr>
      <w:r>
        <w:rPr>
          <w:rFonts w:ascii="Times New Roman"/>
          <w:b w:val="false"/>
          <w:i w:val="false"/>
          <w:color w:val="000000"/>
          <w:sz w:val="28"/>
        </w:rPr>
        <w:t>
      - темірбетонды біліктің бетонында жарықтар мен қабыршақтар;</w:t>
      </w:r>
    </w:p>
    <w:bookmarkEnd w:id="675"/>
    <w:bookmarkStart w:name="z699" w:id="676"/>
    <w:p>
      <w:pPr>
        <w:spacing w:after="0"/>
        <w:ind w:left="0"/>
        <w:jc w:val="both"/>
      </w:pPr>
      <w:r>
        <w:rPr>
          <w:rFonts w:ascii="Times New Roman"/>
          <w:b w:val="false"/>
          <w:i w:val="false"/>
          <w:color w:val="000000"/>
          <w:sz w:val="28"/>
        </w:rPr>
        <w:t>
      - біліктердің болымсыз көлбеулері;</w:t>
      </w:r>
    </w:p>
    <w:bookmarkEnd w:id="676"/>
    <w:bookmarkStart w:name="z700" w:id="677"/>
    <w:p>
      <w:pPr>
        <w:spacing w:after="0"/>
        <w:ind w:left="0"/>
        <w:jc w:val="both"/>
      </w:pPr>
      <w:r>
        <w:rPr>
          <w:rFonts w:ascii="Times New Roman"/>
          <w:b w:val="false"/>
          <w:i w:val="false"/>
          <w:color w:val="000000"/>
          <w:sz w:val="28"/>
        </w:rPr>
        <w:t>
      - домалатқыштар немесе біліктердің қисаюы және "ығысуы";</w:t>
      </w:r>
    </w:p>
    <w:bookmarkEnd w:id="677"/>
    <w:bookmarkStart w:name="z701" w:id="678"/>
    <w:p>
      <w:pPr>
        <w:spacing w:after="0"/>
        <w:ind w:left="0"/>
        <w:jc w:val="both"/>
      </w:pPr>
      <w:r>
        <w:rPr>
          <w:rFonts w:ascii="Times New Roman"/>
          <w:b w:val="false"/>
          <w:i w:val="false"/>
          <w:color w:val="000000"/>
          <w:sz w:val="28"/>
        </w:rPr>
        <w:t>
      - бекітетін тістің ілінісінен шығу;</w:t>
      </w:r>
    </w:p>
    <w:bookmarkEnd w:id="678"/>
    <w:bookmarkStart w:name="z702" w:id="679"/>
    <w:p>
      <w:pPr>
        <w:spacing w:after="0"/>
        <w:ind w:left="0"/>
        <w:jc w:val="both"/>
      </w:pPr>
      <w:r>
        <w:rPr>
          <w:rFonts w:ascii="Times New Roman"/>
          <w:b w:val="false"/>
          <w:i w:val="false"/>
          <w:color w:val="000000"/>
          <w:sz w:val="28"/>
        </w:rPr>
        <w:t>
      - тіреуішті тақталарда анкерлік бұрандамалардың немесе бұрандамаларда сомындардың жоқтығы;</w:t>
      </w:r>
    </w:p>
    <w:bookmarkEnd w:id="679"/>
    <w:bookmarkStart w:name="z703" w:id="680"/>
    <w:p>
      <w:pPr>
        <w:spacing w:after="0"/>
        <w:ind w:left="0"/>
        <w:jc w:val="both"/>
      </w:pPr>
      <w:r>
        <w:rPr>
          <w:rFonts w:ascii="Times New Roman"/>
          <w:b w:val="false"/>
          <w:i w:val="false"/>
          <w:color w:val="000000"/>
          <w:sz w:val="28"/>
        </w:rPr>
        <w:t>
      - байланыс беттерінде майлаудың жоқтығы;</w:t>
      </w:r>
    </w:p>
    <w:bookmarkEnd w:id="680"/>
    <w:bookmarkStart w:name="z704" w:id="681"/>
    <w:p>
      <w:pPr>
        <w:spacing w:after="0"/>
        <w:ind w:left="0"/>
        <w:jc w:val="both"/>
      </w:pPr>
      <w:r>
        <w:rPr>
          <w:rFonts w:ascii="Times New Roman"/>
          <w:b w:val="false"/>
          <w:i w:val="false"/>
          <w:color w:val="000000"/>
          <w:sz w:val="28"/>
        </w:rPr>
        <w:t>
      - қорғаныс қабыршақтарының болмауы;</w:t>
      </w:r>
    </w:p>
    <w:bookmarkEnd w:id="681"/>
    <w:bookmarkStart w:name="z705" w:id="682"/>
    <w:p>
      <w:pPr>
        <w:spacing w:after="0"/>
        <w:ind w:left="0"/>
        <w:jc w:val="both"/>
      </w:pPr>
      <w:r>
        <w:rPr>
          <w:rFonts w:ascii="Times New Roman"/>
          <w:b w:val="false"/>
          <w:i w:val="false"/>
          <w:color w:val="000000"/>
          <w:sz w:val="28"/>
        </w:rPr>
        <w:t>
      - біліктерді (домалатқыш) жауып қалған ферменник үстіндегі қоқыс.</w:t>
      </w:r>
    </w:p>
    <w:bookmarkEnd w:id="682"/>
    <w:bookmarkStart w:name="z706" w:id="683"/>
    <w:p>
      <w:pPr>
        <w:spacing w:after="0"/>
        <w:ind w:left="0"/>
        <w:jc w:val="both"/>
      </w:pPr>
      <w:r>
        <w:rPr>
          <w:rFonts w:ascii="Times New Roman"/>
          <w:b w:val="false"/>
          <w:i w:val="false"/>
          <w:color w:val="000000"/>
          <w:sz w:val="28"/>
        </w:rPr>
        <w:t>
      6.1.4 Резеңке металл және полиуретандық тіреуіш бөліктерінің сипатты ақаулары болып табылады [1]. :</w:t>
      </w:r>
    </w:p>
    <w:bookmarkEnd w:id="683"/>
    <w:bookmarkStart w:name="z707" w:id="684"/>
    <w:p>
      <w:pPr>
        <w:spacing w:after="0"/>
        <w:ind w:left="0"/>
        <w:jc w:val="both"/>
      </w:pPr>
      <w:r>
        <w:rPr>
          <w:rFonts w:ascii="Times New Roman"/>
          <w:b w:val="false"/>
          <w:i w:val="false"/>
          <w:color w:val="000000"/>
          <w:sz w:val="28"/>
        </w:rPr>
        <w:t>
      - істемей қалған тіреуіш бөліктерін тез ауыстыруды қамтамасыз ететін, құрылыс тіреуіштерінде стационарлық құрылғыларының жоқтығы;</w:t>
      </w:r>
    </w:p>
    <w:bookmarkEnd w:id="684"/>
    <w:bookmarkStart w:name="z708" w:id="685"/>
    <w:p>
      <w:pPr>
        <w:spacing w:after="0"/>
        <w:ind w:left="0"/>
        <w:jc w:val="both"/>
      </w:pPr>
      <w:r>
        <w:rPr>
          <w:rFonts w:ascii="Times New Roman"/>
          <w:b w:val="false"/>
          <w:i w:val="false"/>
          <w:color w:val="000000"/>
          <w:sz w:val="28"/>
        </w:rPr>
        <w:t>
      - бойлық еңкіштерінде аралық құрылыстардың "ығысуымен" байланысты, резеңкесін немесе полиуретаның бұзумен тіреуіш бөліктерінің бір жақты қисаюы;</w:t>
      </w:r>
    </w:p>
    <w:bookmarkEnd w:id="685"/>
    <w:bookmarkStart w:name="z709" w:id="686"/>
    <w:p>
      <w:pPr>
        <w:spacing w:after="0"/>
        <w:ind w:left="0"/>
        <w:jc w:val="both"/>
      </w:pPr>
      <w:r>
        <w:rPr>
          <w:rFonts w:ascii="Times New Roman"/>
          <w:b w:val="false"/>
          <w:i w:val="false"/>
          <w:color w:val="000000"/>
          <w:sz w:val="28"/>
        </w:rPr>
        <w:t>
      - тіреуіш бөліктерінің бүйір жақтарында резеңке бойынша жарықтар, оның қалыңдығында резеңкесінің қабатталуы және болат қағаздарының тот басуы;</w:t>
      </w:r>
    </w:p>
    <w:bookmarkEnd w:id="686"/>
    <w:bookmarkStart w:name="z710" w:id="687"/>
    <w:p>
      <w:pPr>
        <w:spacing w:after="0"/>
        <w:ind w:left="0"/>
        <w:jc w:val="both"/>
      </w:pPr>
      <w:r>
        <w:rPr>
          <w:rFonts w:ascii="Times New Roman"/>
          <w:b w:val="false"/>
          <w:i w:val="false"/>
          <w:color w:val="000000"/>
          <w:sz w:val="28"/>
        </w:rPr>
        <w:t>
      - тіреуіш бөліктерінің бүйір жақтары бойымен толқындары (кеңірдектері), қағидаты болып табылатын резеңке металл тіреуіш бөліктерінің деформациясы. Тең немесе 2 мм-ден астам толқындардың биіктігінде тіреуіш бөлігі басылған болып саналады және ауыстыруға жатады;</w:t>
      </w:r>
    </w:p>
    <w:bookmarkEnd w:id="687"/>
    <w:bookmarkStart w:name="z711" w:id="688"/>
    <w:p>
      <w:pPr>
        <w:spacing w:after="0"/>
        <w:ind w:left="0"/>
        <w:jc w:val="both"/>
      </w:pPr>
      <w:r>
        <w:rPr>
          <w:rFonts w:ascii="Times New Roman"/>
          <w:b w:val="false"/>
          <w:i w:val="false"/>
          <w:color w:val="000000"/>
          <w:sz w:val="28"/>
        </w:rPr>
        <w:t>
      - тіреуіш бөлігі бетінің, сына түрдегі элементтерінің жоқтығынан немесе бойлық көлбеуі бар көпір құрылыстарының өзге құрылғыларының жоқтығынан, сонымен қатар құрылысқа көлденең қисаюмен бөренелерде аралық құрылыстың бөренесімен толмаған байланысы;</w:t>
      </w:r>
    </w:p>
    <w:bookmarkEnd w:id="688"/>
    <w:bookmarkStart w:name="z712" w:id="689"/>
    <w:p>
      <w:pPr>
        <w:spacing w:after="0"/>
        <w:ind w:left="0"/>
        <w:jc w:val="both"/>
      </w:pPr>
      <w:r>
        <w:rPr>
          <w:rFonts w:ascii="Times New Roman"/>
          <w:b w:val="false"/>
          <w:i w:val="false"/>
          <w:color w:val="000000"/>
          <w:sz w:val="28"/>
        </w:rPr>
        <w:t>
      - кіргізетін бөлшектердің және болат сына түрдегі қағаздардың тот басуы;</w:t>
      </w:r>
    </w:p>
    <w:bookmarkEnd w:id="689"/>
    <w:bookmarkStart w:name="z713" w:id="690"/>
    <w:p>
      <w:pPr>
        <w:spacing w:after="0"/>
        <w:ind w:left="0"/>
        <w:jc w:val="both"/>
      </w:pPr>
      <w:r>
        <w:rPr>
          <w:rFonts w:ascii="Times New Roman"/>
          <w:b w:val="false"/>
          <w:i w:val="false"/>
          <w:color w:val="000000"/>
          <w:sz w:val="28"/>
        </w:rPr>
        <w:t>
      - тіреуіш бөлігінің полиуретанындағы жарықтар;</w:t>
      </w:r>
    </w:p>
    <w:bookmarkEnd w:id="690"/>
    <w:bookmarkStart w:name="z714" w:id="691"/>
    <w:p>
      <w:pPr>
        <w:spacing w:after="0"/>
        <w:ind w:left="0"/>
        <w:jc w:val="both"/>
      </w:pPr>
      <w:r>
        <w:rPr>
          <w:rFonts w:ascii="Times New Roman"/>
          <w:b w:val="false"/>
          <w:i w:val="false"/>
          <w:color w:val="000000"/>
          <w:sz w:val="28"/>
        </w:rPr>
        <w:t>
      - жүктеме астында полиуретан тістерінің деформациялары (бөшке тәріздес);</w:t>
      </w:r>
    </w:p>
    <w:bookmarkEnd w:id="691"/>
    <w:bookmarkStart w:name="z715" w:id="692"/>
    <w:p>
      <w:pPr>
        <w:spacing w:after="0"/>
        <w:ind w:left="0"/>
        <w:jc w:val="both"/>
      </w:pPr>
      <w:r>
        <w:rPr>
          <w:rFonts w:ascii="Times New Roman"/>
          <w:b w:val="false"/>
          <w:i w:val="false"/>
          <w:color w:val="000000"/>
          <w:sz w:val="28"/>
        </w:rPr>
        <w:t>
      - тіреуіш бөліктерін жауып тастаған тіреуіш үстіндегі қоқыстар.</w:t>
      </w:r>
    </w:p>
    <w:bookmarkEnd w:id="692"/>
    <w:bookmarkStart w:name="z716" w:id="693"/>
    <w:p>
      <w:pPr>
        <w:spacing w:after="0"/>
        <w:ind w:left="0"/>
        <w:jc w:val="both"/>
      </w:pPr>
      <w:r>
        <w:rPr>
          <w:rFonts w:ascii="Times New Roman"/>
          <w:b w:val="false"/>
          <w:i w:val="false"/>
          <w:color w:val="000000"/>
          <w:sz w:val="28"/>
        </w:rPr>
        <w:t xml:space="preserve">
      6.1.5 Гидрооқшаулау материалынан жасалған төсеуге тіреуіш элементтерісіз тіреуіштің сипатты ақаулары болып табылады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w:t>
      </w:r>
    </w:p>
    <w:bookmarkEnd w:id="693"/>
    <w:bookmarkStart w:name="z717" w:id="694"/>
    <w:p>
      <w:pPr>
        <w:spacing w:after="0"/>
        <w:ind w:left="0"/>
        <w:jc w:val="both"/>
      </w:pPr>
      <w:r>
        <w:rPr>
          <w:rFonts w:ascii="Times New Roman"/>
          <w:b w:val="false"/>
          <w:i w:val="false"/>
          <w:color w:val="000000"/>
          <w:sz w:val="28"/>
        </w:rPr>
        <w:t>
      - негізгі бөренелер арматурасының қаңқаларын ашумен бүйіржақтарының нақыстары;</w:t>
      </w:r>
    </w:p>
    <w:bookmarkEnd w:id="694"/>
    <w:bookmarkStart w:name="z718" w:id="695"/>
    <w:p>
      <w:pPr>
        <w:spacing w:after="0"/>
        <w:ind w:left="0"/>
        <w:jc w:val="both"/>
      </w:pPr>
      <w:r>
        <w:rPr>
          <w:rFonts w:ascii="Times New Roman"/>
          <w:b w:val="false"/>
          <w:i w:val="false"/>
          <w:color w:val="000000"/>
          <w:sz w:val="28"/>
        </w:rPr>
        <w:t>
      - арматурасын ашық қалдырумен сүйену аймағындағы тіреуіштер беларқаларының бетон нақыстары;</w:t>
      </w:r>
    </w:p>
    <w:bookmarkEnd w:id="695"/>
    <w:bookmarkStart w:name="z719" w:id="696"/>
    <w:p>
      <w:pPr>
        <w:spacing w:after="0"/>
        <w:ind w:left="0"/>
        <w:jc w:val="both"/>
      </w:pPr>
      <w:r>
        <w:rPr>
          <w:rFonts w:ascii="Times New Roman"/>
          <w:b w:val="false"/>
          <w:i w:val="false"/>
          <w:color w:val="000000"/>
          <w:sz w:val="28"/>
        </w:rPr>
        <w:t>
      - тіреуіштер беларқаларының қасбеттік шектерінің үзілулері;</w:t>
      </w:r>
    </w:p>
    <w:bookmarkEnd w:id="696"/>
    <w:bookmarkStart w:name="z720" w:id="697"/>
    <w:p>
      <w:pPr>
        <w:spacing w:after="0"/>
        <w:ind w:left="0"/>
        <w:jc w:val="both"/>
      </w:pPr>
      <w:r>
        <w:rPr>
          <w:rFonts w:ascii="Times New Roman"/>
          <w:b w:val="false"/>
          <w:i w:val="false"/>
          <w:color w:val="000000"/>
          <w:sz w:val="28"/>
        </w:rPr>
        <w:t>
      - бөренелер бетонының және тіреуіштер беларқаларының сынулары кезінде бөренелердің сүйену ұзындықтарының жеткіліксіздігі (15 см-ден кем емес);</w:t>
      </w:r>
    </w:p>
    <w:bookmarkEnd w:id="697"/>
    <w:bookmarkStart w:name="z721" w:id="698"/>
    <w:p>
      <w:pPr>
        <w:spacing w:after="0"/>
        <w:ind w:left="0"/>
        <w:jc w:val="both"/>
      </w:pPr>
      <w:r>
        <w:rPr>
          <w:rFonts w:ascii="Times New Roman"/>
          <w:b w:val="false"/>
          <w:i w:val="false"/>
          <w:color w:val="000000"/>
          <w:sz w:val="28"/>
        </w:rPr>
        <w:t>
      6.1.6 Аралас тіреуіш бөліктерінің сипатты ақаулары болып табылады:</w:t>
      </w:r>
    </w:p>
    <w:bookmarkEnd w:id="698"/>
    <w:bookmarkStart w:name="z722" w:id="699"/>
    <w:p>
      <w:pPr>
        <w:spacing w:after="0"/>
        <w:ind w:left="0"/>
        <w:jc w:val="both"/>
      </w:pPr>
      <w:r>
        <w:rPr>
          <w:rFonts w:ascii="Times New Roman"/>
          <w:b w:val="false"/>
          <w:i w:val="false"/>
          <w:color w:val="000000"/>
          <w:sz w:val="28"/>
        </w:rPr>
        <w:t>
      - тіреуіш бөлігінің металл элементтерінің тот басуы;</w:t>
      </w:r>
    </w:p>
    <w:bookmarkEnd w:id="699"/>
    <w:bookmarkStart w:name="z723" w:id="700"/>
    <w:p>
      <w:pPr>
        <w:spacing w:after="0"/>
        <w:ind w:left="0"/>
        <w:jc w:val="both"/>
      </w:pPr>
      <w:r>
        <w:rPr>
          <w:rFonts w:ascii="Times New Roman"/>
          <w:b w:val="false"/>
          <w:i w:val="false"/>
          <w:color w:val="000000"/>
          <w:sz w:val="28"/>
        </w:rPr>
        <w:t>
      - бекітетін және бағыттайтын элементтерінің деформациялары мен сынулары;</w:t>
      </w:r>
    </w:p>
    <w:bookmarkEnd w:id="700"/>
    <w:bookmarkStart w:name="z724" w:id="701"/>
    <w:p>
      <w:pPr>
        <w:spacing w:after="0"/>
        <w:ind w:left="0"/>
        <w:jc w:val="both"/>
      </w:pPr>
      <w:r>
        <w:rPr>
          <w:rFonts w:ascii="Times New Roman"/>
          <w:b w:val="false"/>
          <w:i w:val="false"/>
          <w:color w:val="000000"/>
          <w:sz w:val="28"/>
        </w:rPr>
        <w:t>
      - су өткізбейтін қорғаныс қаптарының жоқтығы немесе зақымданулары.</w:t>
      </w:r>
    </w:p>
    <w:bookmarkEnd w:id="701"/>
    <w:bookmarkStart w:name="z725" w:id="702"/>
    <w:p>
      <w:pPr>
        <w:spacing w:after="0"/>
        <w:ind w:left="0"/>
        <w:jc w:val="both"/>
      </w:pPr>
      <w:r>
        <w:rPr>
          <w:rFonts w:ascii="Times New Roman"/>
          <w:b w:val="false"/>
          <w:i w:val="false"/>
          <w:color w:val="000000"/>
          <w:sz w:val="28"/>
        </w:rPr>
        <w:t>
      6.1.7 Аспалардың болат топсаларына тән ақаулары болып табылады:</w:t>
      </w:r>
    </w:p>
    <w:bookmarkEnd w:id="702"/>
    <w:bookmarkStart w:name="z726" w:id="703"/>
    <w:p>
      <w:pPr>
        <w:spacing w:after="0"/>
        <w:ind w:left="0"/>
        <w:jc w:val="both"/>
      </w:pPr>
      <w:r>
        <w:rPr>
          <w:rFonts w:ascii="Times New Roman"/>
          <w:b w:val="false"/>
          <w:i w:val="false"/>
          <w:color w:val="000000"/>
          <w:sz w:val="28"/>
        </w:rPr>
        <w:t>
      - аспалар сүйенуіндегі түйіннің болат элементтерін тот басу;</w:t>
      </w:r>
    </w:p>
    <w:bookmarkEnd w:id="703"/>
    <w:bookmarkStart w:name="z727" w:id="704"/>
    <w:p>
      <w:pPr>
        <w:spacing w:after="0"/>
        <w:ind w:left="0"/>
        <w:jc w:val="both"/>
      </w:pPr>
      <w:r>
        <w:rPr>
          <w:rFonts w:ascii="Times New Roman"/>
          <w:b w:val="false"/>
          <w:i w:val="false"/>
          <w:color w:val="000000"/>
          <w:sz w:val="28"/>
        </w:rPr>
        <w:t>
      - монолиттеу аймағы бетонындағы жарықтар немесе сынулар;</w:t>
      </w:r>
    </w:p>
    <w:bookmarkEnd w:id="704"/>
    <w:bookmarkStart w:name="z728" w:id="705"/>
    <w:p>
      <w:pPr>
        <w:spacing w:after="0"/>
        <w:ind w:left="0"/>
        <w:jc w:val="both"/>
      </w:pPr>
      <w:r>
        <w:rPr>
          <w:rFonts w:ascii="Times New Roman"/>
          <w:b w:val="false"/>
          <w:i w:val="false"/>
          <w:color w:val="000000"/>
          <w:sz w:val="28"/>
        </w:rPr>
        <w:t>
      - аспа түйіндерінің тіреуішті барлық болат элементтерінің ластануымен жүйелік ылғалдату;</w:t>
      </w:r>
    </w:p>
    <w:bookmarkEnd w:id="705"/>
    <w:bookmarkStart w:name="z729" w:id="706"/>
    <w:p>
      <w:pPr>
        <w:spacing w:after="0"/>
        <w:ind w:left="0"/>
        <w:jc w:val="both"/>
      </w:pPr>
      <w:r>
        <w:rPr>
          <w:rFonts w:ascii="Times New Roman"/>
          <w:b w:val="false"/>
          <w:i w:val="false"/>
          <w:color w:val="000000"/>
          <w:sz w:val="28"/>
        </w:rPr>
        <w:t>
      - аспалар түйінің күтіп ұстау және жөндеуде тексерулер үшін инвентарлық жолдарының болмауы.</w:t>
      </w:r>
    </w:p>
    <w:bookmarkEnd w:id="706"/>
    <w:bookmarkStart w:name="z730" w:id="707"/>
    <w:p>
      <w:pPr>
        <w:spacing w:after="0"/>
        <w:ind w:left="0"/>
        <w:jc w:val="both"/>
      </w:pPr>
      <w:r>
        <w:rPr>
          <w:rFonts w:ascii="Times New Roman"/>
          <w:b w:val="false"/>
          <w:i w:val="false"/>
          <w:color w:val="000000"/>
          <w:sz w:val="28"/>
        </w:rPr>
        <w:t>
      6.1.8 Тіреуіш бөліктерін күтіп ұстау және сүйемелдеу кезінде құралмен өлшеу келесі мақсатпен орындалады:</w:t>
      </w:r>
    </w:p>
    <w:bookmarkEnd w:id="707"/>
    <w:bookmarkStart w:name="z731" w:id="708"/>
    <w:p>
      <w:pPr>
        <w:spacing w:after="0"/>
        <w:ind w:left="0"/>
        <w:jc w:val="both"/>
      </w:pPr>
      <w:r>
        <w:rPr>
          <w:rFonts w:ascii="Times New Roman"/>
          <w:b w:val="false"/>
          <w:i w:val="false"/>
          <w:color w:val="000000"/>
          <w:sz w:val="28"/>
        </w:rPr>
        <w:t>
      - сүйенулерде эксцентриситетті анықтау;</w:t>
      </w:r>
    </w:p>
    <w:bookmarkEnd w:id="708"/>
    <w:bookmarkStart w:name="z732" w:id="709"/>
    <w:p>
      <w:pPr>
        <w:spacing w:after="0"/>
        <w:ind w:left="0"/>
        <w:jc w:val="both"/>
      </w:pPr>
      <w:r>
        <w:rPr>
          <w:rFonts w:ascii="Times New Roman"/>
          <w:b w:val="false"/>
          <w:i w:val="false"/>
          <w:color w:val="000000"/>
          <w:sz w:val="28"/>
        </w:rPr>
        <w:t>
      - біліктер мен домалатқыштарда "ығысу" мен қисаюын бағалау;</w:t>
      </w:r>
    </w:p>
    <w:bookmarkEnd w:id="709"/>
    <w:bookmarkStart w:name="z733" w:id="710"/>
    <w:p>
      <w:pPr>
        <w:spacing w:after="0"/>
        <w:ind w:left="0"/>
        <w:jc w:val="both"/>
      </w:pPr>
      <w:r>
        <w:rPr>
          <w:rFonts w:ascii="Times New Roman"/>
          <w:b w:val="false"/>
          <w:i w:val="false"/>
          <w:color w:val="000000"/>
          <w:sz w:val="28"/>
        </w:rPr>
        <w:t>
      - бөрене шетжағы немесе тіреуіш беларқаларының (саптау) сынуы жағдайында сүйену (тіреуіш бөлігі жоқ) ұзындығын анықтау;</w:t>
      </w:r>
    </w:p>
    <w:bookmarkEnd w:id="710"/>
    <w:bookmarkStart w:name="z734" w:id="711"/>
    <w:p>
      <w:pPr>
        <w:spacing w:after="0"/>
        <w:ind w:left="0"/>
        <w:jc w:val="both"/>
      </w:pPr>
      <w:r>
        <w:rPr>
          <w:rFonts w:ascii="Times New Roman"/>
          <w:b w:val="false"/>
          <w:i w:val="false"/>
          <w:color w:val="000000"/>
          <w:sz w:val="28"/>
        </w:rPr>
        <w:t>
      - жоспарда тегіс немесе тангенстік тіреуіш бөліктерінің орындарын анықтау;</w:t>
      </w:r>
    </w:p>
    <w:bookmarkEnd w:id="711"/>
    <w:bookmarkStart w:name="z735" w:id="712"/>
    <w:p>
      <w:pPr>
        <w:spacing w:after="0"/>
        <w:ind w:left="0"/>
        <w:jc w:val="both"/>
      </w:pPr>
      <w:r>
        <w:rPr>
          <w:rFonts w:ascii="Times New Roman"/>
          <w:b w:val="false"/>
          <w:i w:val="false"/>
          <w:color w:val="000000"/>
          <w:sz w:val="28"/>
        </w:rPr>
        <w:t>
      - білік (біліктердің экстремалдық көлбеулері қыста немесе жазда болуы мүмкін) көлбеуінің ұйғарындылығын бағалаулары;</w:t>
      </w:r>
    </w:p>
    <w:bookmarkEnd w:id="712"/>
    <w:bookmarkStart w:name="z736" w:id="713"/>
    <w:p>
      <w:pPr>
        <w:spacing w:after="0"/>
        <w:ind w:left="0"/>
        <w:jc w:val="both"/>
      </w:pPr>
      <w:r>
        <w:rPr>
          <w:rFonts w:ascii="Times New Roman"/>
          <w:b w:val="false"/>
          <w:i w:val="false"/>
          <w:color w:val="000000"/>
          <w:sz w:val="28"/>
        </w:rPr>
        <w:t>
      - төменгі тіреуіш негіздерін жылжыту кезінде жылдық орын ауыстыруларды ("ойықтар") анықтау.</w:t>
      </w:r>
    </w:p>
    <w:bookmarkEnd w:id="713"/>
    <w:bookmarkStart w:name="z737" w:id="714"/>
    <w:p>
      <w:pPr>
        <w:spacing w:after="0"/>
        <w:ind w:left="0"/>
        <w:jc w:val="both"/>
      </w:pPr>
      <w:r>
        <w:rPr>
          <w:rFonts w:ascii="Times New Roman"/>
          <w:b w:val="false"/>
          <w:i w:val="false"/>
          <w:color w:val="000000"/>
          <w:sz w:val="28"/>
        </w:rPr>
        <w:t>
      6.2 Полиуретандық тірек бөліктерді жөндеу және орнату</w:t>
      </w:r>
    </w:p>
    <w:bookmarkEnd w:id="714"/>
    <w:bookmarkStart w:name="z738" w:id="715"/>
    <w:p>
      <w:pPr>
        <w:spacing w:after="0"/>
        <w:ind w:left="0"/>
        <w:jc w:val="both"/>
      </w:pPr>
      <w:r>
        <w:rPr>
          <w:rFonts w:ascii="Times New Roman"/>
          <w:b w:val="false"/>
          <w:i w:val="false"/>
          <w:color w:val="000000"/>
          <w:sz w:val="28"/>
        </w:rPr>
        <w:t xml:space="preserve">
      6.2.1 Тіреуіш бөліктерінің жөндеу жұмыстары кезінде ҚНжЕ 2.05.03 бойынша шекті ұйғарынды сына түрдегі төсеулерісіз жүріс төсемесінің еңістерімен көпір құрылыстарында қолдану ұйғарынды. Жүріс төсемінің бойлықпен 20 % көлбеуі кезінде, сондай көпір осіне көлденең түрде, фермалық алаңдарының еңісі жүріс төсемінің жобалық еңісіне сәйкес келуі керек. Фермалық алаңдарында еңісі 20 % жоғары болған кезде, тереңдігі 10 мм тіреуіш бөліктері астына тереңдету құрылғысын орнатуды қарастыру қажет. Тереңдету алаңының түбінде жүріс төсемінің еңісіне тең еңісі болуы қажет. Сүйену алаңдары беттерінің еңістерін жобалықтан қабылдамау 5 % дейін ұйғарынды. </w:t>
      </w:r>
    </w:p>
    <w:bookmarkEnd w:id="715"/>
    <w:bookmarkStart w:name="z739" w:id="716"/>
    <w:p>
      <w:pPr>
        <w:spacing w:after="0"/>
        <w:ind w:left="0"/>
        <w:jc w:val="both"/>
      </w:pPr>
      <w:r>
        <w:rPr>
          <w:rFonts w:ascii="Times New Roman"/>
          <w:b w:val="false"/>
          <w:i w:val="false"/>
          <w:color w:val="000000"/>
          <w:sz w:val="28"/>
        </w:rPr>
        <w:t>
      6.2.2 Тіреуіш бөліктерін ауыстыру "Ұсынымдардың" 5 және 6 бөлімдеріне сәйкес жүргізіледі [8].</w:t>
      </w:r>
    </w:p>
    <w:bookmarkEnd w:id="716"/>
    <w:bookmarkStart w:name="z740" w:id="717"/>
    <w:p>
      <w:pPr>
        <w:spacing w:after="0"/>
        <w:ind w:left="0"/>
        <w:jc w:val="both"/>
      </w:pPr>
      <w:r>
        <w:rPr>
          <w:rFonts w:ascii="Times New Roman"/>
          <w:b w:val="false"/>
          <w:i w:val="false"/>
          <w:color w:val="000000"/>
          <w:sz w:val="28"/>
        </w:rPr>
        <w:t>
      6.2.3 Көпір осінің бойымен аралық құрылыс біліктерінің немесе тақталарының тіреуіш түйіні астында тек бір тіреуіш бөлігін ғана орналастыру қажет, ал көпірдің көлденең осінің бойына бір жармада бір маркалы тіреуіш бөліктерін шамамен бірдей қаттылықта оларға тіреуіш реакциясын біркелкі жіберуді қамтамасыз етіп орналастыру қажет.</w:t>
      </w:r>
    </w:p>
    <w:bookmarkEnd w:id="717"/>
    <w:bookmarkStart w:name="z741" w:id="718"/>
    <w:p>
      <w:pPr>
        <w:spacing w:after="0"/>
        <w:ind w:left="0"/>
        <w:jc w:val="both"/>
      </w:pPr>
      <w:r>
        <w:rPr>
          <w:rFonts w:ascii="Times New Roman"/>
          <w:b w:val="false"/>
          <w:i w:val="false"/>
          <w:color w:val="000000"/>
          <w:sz w:val="28"/>
        </w:rPr>
        <w:t xml:space="preserve">
      Жылжымалы тіреуіш бөліктерін тіреуіш алаңдарына тіреуіштерге және аралық құрылыстарға анкерлік бекітпесіз жоғары немесе төмен құрғақ жоталарын орнатады. Бұл ретте тіреуіш бөліктерінің жоталары бөрененің (тақта) бойлық осі арқылы өтетін тік жазықтыққа перпендикуляр болуы қажет. </w:t>
      </w:r>
    </w:p>
    <w:bookmarkEnd w:id="718"/>
    <w:bookmarkStart w:name="z742" w:id="719"/>
    <w:p>
      <w:pPr>
        <w:spacing w:after="0"/>
        <w:ind w:left="0"/>
        <w:jc w:val="both"/>
      </w:pPr>
      <w:r>
        <w:rPr>
          <w:rFonts w:ascii="Times New Roman"/>
          <w:b w:val="false"/>
          <w:i w:val="false"/>
          <w:color w:val="000000"/>
          <w:sz w:val="28"/>
        </w:rPr>
        <w:t>
      Беларқаларға, саптамаларға немесе фермалық алаңдарға беларқаның беті тегістелетін цементті, цементті-құмды немесе полимер ерітіндісі арқылы полиуретандық тіреуіш бөліктерін орнату ұйғарынды.</w:t>
      </w:r>
    </w:p>
    <w:bookmarkEnd w:id="719"/>
    <w:bookmarkStart w:name="z743" w:id="720"/>
    <w:p>
      <w:pPr>
        <w:spacing w:after="0"/>
        <w:ind w:left="0"/>
        <w:jc w:val="both"/>
      </w:pPr>
      <w:r>
        <w:rPr>
          <w:rFonts w:ascii="Times New Roman"/>
          <w:b w:val="false"/>
          <w:i w:val="false"/>
          <w:color w:val="000000"/>
          <w:sz w:val="28"/>
        </w:rPr>
        <w:t>
      6.2.4 Аралықтарының ұзындығы 18 м және одан астам кезінде тіреуіш бөліктерін фермалық алаңдарында 15 см-ден кем емес биіктікпен орналастыру қажет.</w:t>
      </w:r>
    </w:p>
    <w:bookmarkEnd w:id="720"/>
    <w:bookmarkStart w:name="z744" w:id="721"/>
    <w:p>
      <w:pPr>
        <w:spacing w:after="0"/>
        <w:ind w:left="0"/>
        <w:jc w:val="both"/>
      </w:pPr>
      <w:r>
        <w:rPr>
          <w:rFonts w:ascii="Times New Roman"/>
          <w:b w:val="false"/>
          <w:i w:val="false"/>
          <w:color w:val="000000"/>
          <w:sz w:val="28"/>
        </w:rPr>
        <w:t xml:space="preserve">
       6.2.5 Тікелей полиуретандық тіреуіш бөліктеріне орнатылатын, аралық құрылыстың тіреуіш алаңдарының немесе біліктерінің беттері және фермалық алаңдарының беттері тегіс болуы қажет. Байланыс беттерінің жергілікті кедір-бұдырлылықтары 3 мм-ден аспауы қажет. </w:t>
      </w:r>
    </w:p>
    <w:bookmarkEnd w:id="721"/>
    <w:bookmarkStart w:name="z745" w:id="722"/>
    <w:p>
      <w:pPr>
        <w:spacing w:after="0"/>
        <w:ind w:left="0"/>
        <w:jc w:val="both"/>
      </w:pPr>
      <w:r>
        <w:rPr>
          <w:rFonts w:ascii="Times New Roman"/>
          <w:b w:val="false"/>
          <w:i w:val="false"/>
          <w:color w:val="000000"/>
          <w:sz w:val="28"/>
        </w:rPr>
        <w:t>
       Аралық құрылыстары біліктерінің және тіректерінің тіреуіш алаңдарында бетонның ағуларын жою қажет, қабыршақтарын жауып тастау қажет. Тіреуіштердің орнатылған жерлеріндегі фермалық алаңдарында және олардың байланыс беттеріндегі майлы іздерді жою қажет.</w:t>
      </w:r>
    </w:p>
    <w:bookmarkEnd w:id="722"/>
    <w:bookmarkStart w:name="z746" w:id="723"/>
    <w:p>
      <w:pPr>
        <w:spacing w:after="0"/>
        <w:ind w:left="0"/>
        <w:jc w:val="both"/>
      </w:pPr>
      <w:r>
        <w:rPr>
          <w:rFonts w:ascii="Times New Roman"/>
          <w:b w:val="false"/>
          <w:i w:val="false"/>
          <w:color w:val="000000"/>
          <w:sz w:val="28"/>
        </w:rPr>
        <w:t>
       Құрғақ цементтен себуге тіреуіш бөліктерін орнатуға тыйым салынады.</w:t>
      </w:r>
    </w:p>
    <w:bookmarkEnd w:id="723"/>
    <w:bookmarkStart w:name="z747" w:id="724"/>
    <w:p>
      <w:pPr>
        <w:spacing w:after="0"/>
        <w:ind w:left="0"/>
        <w:jc w:val="both"/>
      </w:pPr>
      <w:r>
        <w:rPr>
          <w:rFonts w:ascii="Times New Roman"/>
          <w:b w:val="false"/>
          <w:i w:val="false"/>
          <w:color w:val="000000"/>
          <w:sz w:val="28"/>
        </w:rPr>
        <w:t xml:space="preserve">
       Орнату кезінде түйісетін құрылымдарымен тіреуіш бөліктерінің саңылауларсыз байланыс жазықтары қамтамасыз етілуі қажет. </w:t>
      </w:r>
    </w:p>
    <w:bookmarkEnd w:id="724"/>
    <w:bookmarkStart w:name="z748" w:id="725"/>
    <w:p>
      <w:pPr>
        <w:spacing w:after="0"/>
        <w:ind w:left="0"/>
        <w:jc w:val="both"/>
      </w:pPr>
      <w:r>
        <w:rPr>
          <w:rFonts w:ascii="Times New Roman"/>
          <w:b w:val="false"/>
          <w:i w:val="false"/>
          <w:color w:val="000000"/>
          <w:sz w:val="28"/>
        </w:rPr>
        <w:t xml:space="preserve">
       Жіңішке қабырғамен аралық құрылыстың бөренелерін сүйеу үшін, оларды бөрене қабырғасының енінен 5 %-ға шығып тұратын ұзындығы бар полиуретандық тіреуіш бөліктерін орнатуға болмайды. </w:t>
      </w:r>
    </w:p>
    <w:bookmarkEnd w:id="725"/>
    <w:bookmarkStart w:name="z749" w:id="726"/>
    <w:p>
      <w:pPr>
        <w:spacing w:after="0"/>
        <w:ind w:left="0"/>
        <w:jc w:val="both"/>
      </w:pPr>
      <w:r>
        <w:rPr>
          <w:rFonts w:ascii="Times New Roman"/>
          <w:b w:val="false"/>
          <w:i w:val="false"/>
          <w:color w:val="000000"/>
          <w:sz w:val="28"/>
        </w:rPr>
        <w:t xml:space="preserve">
       Жөнделінетін көпірлерде және өтпе жолдарда полиуретандық тіреуіш бөліктерін орнатуға дейін, тіреуіш түйіндерінде қажетті байланыс шарттары (байланыстың есептік алаңың) мен түйісетін құрылымдарының беріктілігін қамтамасыз ете отырып, бөренелер мен тіреуіштердің бастарын жөндеуді орындау қажет. </w:t>
      </w:r>
    </w:p>
    <w:bookmarkEnd w:id="726"/>
    <w:bookmarkStart w:name="z750" w:id="727"/>
    <w:p>
      <w:pPr>
        <w:spacing w:after="0"/>
        <w:ind w:left="0"/>
        <w:jc w:val="both"/>
      </w:pPr>
      <w:r>
        <w:rPr>
          <w:rFonts w:ascii="Times New Roman"/>
          <w:b w:val="false"/>
          <w:i w:val="false"/>
          <w:color w:val="000000"/>
          <w:sz w:val="28"/>
        </w:rPr>
        <w:t>
       6.2.6 Аралық құрылыстар мен бөренелерді полиуретандық тіреуіш бөліктеріне орнатуды, температуралық-кесілмейтіндер, кесілмейтін және рамалы аралық құрылыстарды монолиттеу және тұйықтауды, жобалық құжаттамада көрсетілген температуралардың мөлшерінде кезекпен орындау қажет.</w:t>
      </w:r>
    </w:p>
    <w:bookmarkEnd w:id="727"/>
    <w:bookmarkStart w:name="z751" w:id="728"/>
    <w:p>
      <w:pPr>
        <w:spacing w:after="0"/>
        <w:ind w:left="0"/>
        <w:jc w:val="both"/>
      </w:pPr>
      <w:r>
        <w:rPr>
          <w:rFonts w:ascii="Times New Roman"/>
          <w:b w:val="false"/>
          <w:i w:val="false"/>
          <w:color w:val="000000"/>
          <w:sz w:val="28"/>
        </w:rPr>
        <w:t xml:space="preserve">
      6.2.7 Тіреуіш бөлігі тақтасының шетінен тіреуіштердің элементтерінің шетіне дейін, оларды орналастыруға қажетті ара қашықтық көпір осінен 5 см-ден кем емес болуы қажет. </w:t>
      </w:r>
    </w:p>
    <w:bookmarkEnd w:id="728"/>
    <w:bookmarkStart w:name="z752" w:id="729"/>
    <w:p>
      <w:pPr>
        <w:spacing w:after="0"/>
        <w:ind w:left="0"/>
        <w:jc w:val="both"/>
      </w:pPr>
      <w:r>
        <w:rPr>
          <w:rFonts w:ascii="Times New Roman"/>
          <w:b w:val="false"/>
          <w:i w:val="false"/>
          <w:color w:val="000000"/>
          <w:sz w:val="28"/>
        </w:rPr>
        <w:t xml:space="preserve">
      Темірбетон аралық құрылыстың жылжымалы полиуретандық тіреуіш бөліктерімен байланыс аймағында, әдетте, болатты салу бөлшектері жоқ болуы қажет. </w:t>
      </w:r>
    </w:p>
    <w:bookmarkEnd w:id="729"/>
    <w:bookmarkStart w:name="z753" w:id="730"/>
    <w:p>
      <w:pPr>
        <w:spacing w:after="0"/>
        <w:ind w:left="0"/>
        <w:jc w:val="both"/>
      </w:pPr>
      <w:r>
        <w:rPr>
          <w:rFonts w:ascii="Times New Roman"/>
          <w:b w:val="false"/>
          <w:i w:val="false"/>
          <w:color w:val="000000"/>
          <w:sz w:val="28"/>
        </w:rPr>
        <w:t>
      Аралық құрылыстың темірбетонды бөренелерде (тақталар) болатты салу бөлшектерінде, оларды жылжымайтын тіреуіш бөлшектеріне орнату орындарында тот басуға қарсы қорғанысы болуы қажет. Бұл ретте осы салу бөлшектері көпір осінен көлденең және бойында аралық құрылыстардың ығысуын болдырмайтын тіректермен жабдықталуы қажет. Тіреуіш бөліктерінің орналқан жерлерінде дәнекерлеу жұмыстары рұқсат етілмейді.</w:t>
      </w:r>
    </w:p>
    <w:bookmarkEnd w:id="730"/>
    <w:bookmarkStart w:name="z754" w:id="731"/>
    <w:p>
      <w:pPr>
        <w:spacing w:after="0"/>
        <w:ind w:left="0"/>
        <w:jc w:val="both"/>
      </w:pPr>
      <w:r>
        <w:rPr>
          <w:rFonts w:ascii="Times New Roman"/>
          <w:b w:val="false"/>
          <w:i w:val="false"/>
          <w:color w:val="000000"/>
          <w:sz w:val="28"/>
        </w:rPr>
        <w:t>
      6.2.8 Биіктігі 4 м-ден астам автожол көпірлерінде істен шыққан тіреуіш бөлшектерін ауыстыру үшін, аралық құрылыстың бөренелерін көтеретін және домкраттарды тіректердің үстіне орналастыратын құрылғыларын қарастыру қажет.</w:t>
      </w:r>
    </w:p>
    <w:bookmarkEnd w:id="731"/>
    <w:bookmarkStart w:name="z755" w:id="732"/>
    <w:p>
      <w:pPr>
        <w:spacing w:after="0"/>
        <w:ind w:left="0"/>
        <w:jc w:val="both"/>
      </w:pPr>
      <w:r>
        <w:rPr>
          <w:rFonts w:ascii="Times New Roman"/>
          <w:b w:val="false"/>
          <w:i w:val="false"/>
          <w:color w:val="000000"/>
          <w:sz w:val="28"/>
        </w:rPr>
        <w:t>
      Биіктігі 4 м-ден кіші көпірлері кезінде осы мақсаттар үшін, топыраққа немесе тұрақты тіректің іргетасына сүйенетін уақытша тіректерді және мінбелерді қолдануға болады.</w:t>
      </w:r>
    </w:p>
    <w:bookmarkEnd w:id="732"/>
    <w:bookmarkStart w:name="z756" w:id="733"/>
    <w:p>
      <w:pPr>
        <w:spacing w:after="0"/>
        <w:ind w:left="0"/>
        <w:jc w:val="both"/>
      </w:pPr>
      <w:r>
        <w:rPr>
          <w:rFonts w:ascii="Times New Roman"/>
          <w:b w:val="false"/>
          <w:i w:val="false"/>
          <w:color w:val="000000"/>
          <w:sz w:val="28"/>
        </w:rPr>
        <w:t>
      6.2.9 Аралық құрылыстарды, бөренелер мен блоктарды тіреуіш бөліктеріне дәлме-дәл тігінен түсіру қажет. Аралық құрылыстың бөренелерін (тақта) көлденең жазықтықта оларды тіреуіш бөлігімен жанасуға енгізгеннен кейін бұруға, жылжытуға болмайды.</w:t>
      </w:r>
    </w:p>
    <w:bookmarkEnd w:id="733"/>
    <w:bookmarkStart w:name="z757" w:id="734"/>
    <w:p>
      <w:pPr>
        <w:spacing w:after="0"/>
        <w:ind w:left="0"/>
        <w:jc w:val="both"/>
      </w:pPr>
      <w:r>
        <w:rPr>
          <w:rFonts w:ascii="Times New Roman"/>
          <w:b w:val="false"/>
          <w:i w:val="false"/>
          <w:color w:val="000000"/>
          <w:sz w:val="28"/>
        </w:rPr>
        <w:t>
      Егер аралық құрылыстың бөренесін орындаудан кейін көлемі бойынша жоталарының (қабырғаларының) көлбеуі тіреуіш бөлігі биіктігінен үштен бірін асып кеткен болса, онда аралық құрылыстың бөренесін тіреуіш бөліктерінен шешу қажет және жоталарын қалпына келтіргеннен кейін қайтадан орнату қажет.</w:t>
      </w:r>
    </w:p>
    <w:bookmarkEnd w:id="734"/>
    <w:bookmarkStart w:name="z758" w:id="735"/>
    <w:p>
      <w:pPr>
        <w:spacing w:after="0"/>
        <w:ind w:left="0"/>
        <w:jc w:val="both"/>
      </w:pPr>
      <w:r>
        <w:rPr>
          <w:rFonts w:ascii="Times New Roman"/>
          <w:b w:val="false"/>
          <w:i w:val="false"/>
          <w:color w:val="000000"/>
          <w:sz w:val="28"/>
        </w:rPr>
        <w:t>
      6.2.10 Тіреуіш бөліктерін орнатып болғаннан және аралық құрылыстарды жобалық түрге түсіргеннен кейін, жұмыстар өндірісінің жалпы журналында және жасырын жұмыстардың актісінде: бөренелерді және тіреуіш бөліктерін орнату күнің, аралық құрылыстың температуралық-кесілмейтін, кесілмеген және рамалық-кесілмеген жүйесінің тұйықталу күнің, желісінің тұйықталуы кезінде ауаның температурасын, тіреуіш алаңдарына және фермалық құрылғыларына қатысты тіреуіш бөліктерінің нақты орның, тіреуіш бөліктері партиясының нөмірін және өндіруші кәсіпорынының атауын көрсету қажет.</w:t>
      </w:r>
    </w:p>
    <w:bookmarkEnd w:id="735"/>
    <w:bookmarkStart w:name="z759" w:id="736"/>
    <w:p>
      <w:pPr>
        <w:spacing w:after="0"/>
        <w:ind w:left="0"/>
        <w:jc w:val="both"/>
      </w:pPr>
      <w:r>
        <w:rPr>
          <w:rFonts w:ascii="Times New Roman"/>
          <w:b w:val="false"/>
          <w:i w:val="false"/>
          <w:color w:val="000000"/>
          <w:sz w:val="28"/>
        </w:rPr>
        <w:t>
      6.3 Тірек бөліктерінің ферменниктерін жөндеу</w:t>
      </w:r>
    </w:p>
    <w:bookmarkEnd w:id="736"/>
    <w:bookmarkStart w:name="z760" w:id="737"/>
    <w:p>
      <w:pPr>
        <w:spacing w:after="0"/>
        <w:ind w:left="0"/>
        <w:jc w:val="both"/>
      </w:pPr>
      <w:r>
        <w:rPr>
          <w:rFonts w:ascii="Times New Roman"/>
          <w:b w:val="false"/>
          <w:i w:val="false"/>
          <w:color w:val="000000"/>
          <w:sz w:val="28"/>
        </w:rPr>
        <w:t>
      6.3.1 Көпір құрылыстарының тіреуіш бөліктерін түзеу және жөндеу үшін, жоғарғы модульдық беріктігі бар тез әрекет ететін отырмайтын бетон қоспаларынан жасалған суаратын құрамдарын қолданады. Суару қалыңдығын 20...200 мм қабылдау қажет.</w:t>
      </w:r>
    </w:p>
    <w:bookmarkEnd w:id="737"/>
    <w:bookmarkStart w:name="z761" w:id="738"/>
    <w:p>
      <w:pPr>
        <w:spacing w:after="0"/>
        <w:ind w:left="0"/>
        <w:jc w:val="both"/>
      </w:pPr>
      <w:r>
        <w:rPr>
          <w:rFonts w:ascii="Times New Roman"/>
          <w:b w:val="false"/>
          <w:i w:val="false"/>
          <w:color w:val="000000"/>
          <w:sz w:val="28"/>
        </w:rPr>
        <w:t>
      6.3.2 Көпір бойынша қозғалысты жаппай жөндеу жұмыстарының өндірісі кезінде, қалыңдыққа 10-нан 100 мм-ге дейін құйылатын жоғары тез әрекет ететін құрамын қолдану ұсынылады, ерітіндінің өміршендігі қоршаған ортаның температурасына байланысты 15...25 минутты құрайды. Тез әрекет ететін құрамын қолданудың температурасы -10 оС-тан +30 оС шегінде, бұл оны апаттық жөндеулер кезінде күзгі-қысқы кезеңінде қолдануға мүмкіндік береді.</w:t>
      </w:r>
    </w:p>
    <w:bookmarkEnd w:id="738"/>
    <w:bookmarkStart w:name="z762" w:id="739"/>
    <w:p>
      <w:pPr>
        <w:spacing w:after="0"/>
        <w:ind w:left="0"/>
        <w:jc w:val="both"/>
      </w:pPr>
      <w:r>
        <w:rPr>
          <w:rFonts w:ascii="Times New Roman"/>
          <w:b w:val="false"/>
          <w:i w:val="false"/>
          <w:color w:val="000000"/>
          <w:sz w:val="28"/>
        </w:rPr>
        <w:t>
      6.3.3 Суаратын құрамдарының негізгі қасиеттері:</w:t>
      </w:r>
    </w:p>
    <w:bookmarkEnd w:id="739"/>
    <w:bookmarkStart w:name="z763" w:id="740"/>
    <w:p>
      <w:pPr>
        <w:spacing w:after="0"/>
        <w:ind w:left="0"/>
        <w:jc w:val="both"/>
      </w:pPr>
      <w:r>
        <w:rPr>
          <w:rFonts w:ascii="Times New Roman"/>
          <w:b w:val="false"/>
          <w:i w:val="false"/>
          <w:color w:val="000000"/>
          <w:sz w:val="28"/>
        </w:rPr>
        <w:t>
      - жоғары жайлы төсеулік, қосымша созғыш қосымшаларын енгізусіз;</w:t>
      </w:r>
    </w:p>
    <w:bookmarkEnd w:id="740"/>
    <w:bookmarkStart w:name="z764" w:id="741"/>
    <w:p>
      <w:pPr>
        <w:spacing w:after="0"/>
        <w:ind w:left="0"/>
        <w:jc w:val="both"/>
      </w:pPr>
      <w:r>
        <w:rPr>
          <w:rFonts w:ascii="Times New Roman"/>
          <w:b w:val="false"/>
          <w:i w:val="false"/>
          <w:color w:val="000000"/>
          <w:sz w:val="28"/>
        </w:rPr>
        <w:t>
       - беріктіктің тез жиыны (1 тәуліктен кейін қысуға беріктігі 25 МПа, 28 тәулікте – 60 МПа);</w:t>
      </w:r>
    </w:p>
    <w:bookmarkEnd w:id="741"/>
    <w:bookmarkStart w:name="z765" w:id="742"/>
    <w:p>
      <w:pPr>
        <w:spacing w:after="0"/>
        <w:ind w:left="0"/>
        <w:jc w:val="both"/>
      </w:pPr>
      <w:r>
        <w:rPr>
          <w:rFonts w:ascii="Times New Roman"/>
          <w:b w:val="false"/>
          <w:i w:val="false"/>
          <w:color w:val="000000"/>
          <w:sz w:val="28"/>
        </w:rPr>
        <w:t>
      - суыққа жоғары төзімділік – F300;</w:t>
      </w:r>
    </w:p>
    <w:bookmarkEnd w:id="742"/>
    <w:bookmarkStart w:name="z766" w:id="743"/>
    <w:p>
      <w:pPr>
        <w:spacing w:after="0"/>
        <w:ind w:left="0"/>
        <w:jc w:val="both"/>
      </w:pPr>
      <w:r>
        <w:rPr>
          <w:rFonts w:ascii="Times New Roman"/>
          <w:b w:val="false"/>
          <w:i w:val="false"/>
          <w:color w:val="000000"/>
          <w:sz w:val="28"/>
        </w:rPr>
        <w:t>
      - қатудың жылдам мерзімдері: басталуы – 30 минуттан соң; аяқталуы – 8 сағат.</w:t>
      </w:r>
    </w:p>
    <w:bookmarkEnd w:id="743"/>
    <w:bookmarkStart w:name="z767" w:id="744"/>
    <w:p>
      <w:pPr>
        <w:spacing w:after="0"/>
        <w:ind w:left="0"/>
        <w:jc w:val="both"/>
      </w:pPr>
      <w:r>
        <w:rPr>
          <w:rFonts w:ascii="Times New Roman"/>
          <w:b w:val="false"/>
          <w:i w:val="false"/>
          <w:color w:val="000000"/>
          <w:sz w:val="28"/>
        </w:rPr>
        <w:t>
       - жоғары су өткізбеушілік.</w:t>
      </w:r>
    </w:p>
    <w:bookmarkEnd w:id="744"/>
    <w:bookmarkStart w:name="z768" w:id="745"/>
    <w:p>
      <w:pPr>
        <w:spacing w:after="0"/>
        <w:ind w:left="0"/>
        <w:jc w:val="both"/>
      </w:pPr>
      <w:r>
        <w:rPr>
          <w:rFonts w:ascii="Times New Roman"/>
          <w:b w:val="false"/>
          <w:i w:val="false"/>
          <w:color w:val="000000"/>
          <w:sz w:val="28"/>
        </w:rPr>
        <w:t>
      6.3.4 Дайындық жұмыстары.</w:t>
      </w:r>
    </w:p>
    <w:bookmarkEnd w:id="745"/>
    <w:bookmarkStart w:name="z769" w:id="746"/>
    <w:p>
      <w:pPr>
        <w:spacing w:after="0"/>
        <w:ind w:left="0"/>
        <w:jc w:val="both"/>
      </w:pPr>
      <w:r>
        <w:rPr>
          <w:rFonts w:ascii="Times New Roman"/>
          <w:b w:val="false"/>
          <w:i w:val="false"/>
          <w:color w:val="000000"/>
          <w:sz w:val="28"/>
        </w:rPr>
        <w:t>
      6.3.4.1 Дайындық жұмыстары ласты, шаңды, КҚМ іздерін жоюмен және ферменниктің бетон негізін тіреуіш бөлігінің астында сумен қанықтырумен байланысты, келесі кезекпен орындалады:</w:t>
      </w:r>
    </w:p>
    <w:bookmarkEnd w:id="746"/>
    <w:bookmarkStart w:name="z770" w:id="747"/>
    <w:p>
      <w:pPr>
        <w:spacing w:after="0"/>
        <w:ind w:left="0"/>
        <w:jc w:val="both"/>
      </w:pPr>
      <w:r>
        <w:rPr>
          <w:rFonts w:ascii="Times New Roman"/>
          <w:b w:val="false"/>
          <w:i w:val="false"/>
          <w:color w:val="000000"/>
          <w:sz w:val="28"/>
        </w:rPr>
        <w:t>
      - ірі қоқыс қолмен жойылады;</w:t>
      </w:r>
    </w:p>
    <w:bookmarkEnd w:id="747"/>
    <w:bookmarkStart w:name="z771" w:id="748"/>
    <w:p>
      <w:pPr>
        <w:spacing w:after="0"/>
        <w:ind w:left="0"/>
        <w:jc w:val="both"/>
      </w:pPr>
      <w:r>
        <w:rPr>
          <w:rFonts w:ascii="Times New Roman"/>
          <w:b w:val="false"/>
          <w:i w:val="false"/>
          <w:color w:val="000000"/>
          <w:sz w:val="28"/>
        </w:rPr>
        <w:t>
      - тіреуіш бөлігін көтеру жүргізіледі;</w:t>
      </w:r>
    </w:p>
    <w:bookmarkEnd w:id="748"/>
    <w:bookmarkStart w:name="z772" w:id="749"/>
    <w:p>
      <w:pPr>
        <w:spacing w:after="0"/>
        <w:ind w:left="0"/>
        <w:jc w:val="both"/>
      </w:pPr>
      <w:r>
        <w:rPr>
          <w:rFonts w:ascii="Times New Roman"/>
          <w:b w:val="false"/>
          <w:i w:val="false"/>
          <w:color w:val="000000"/>
          <w:sz w:val="28"/>
        </w:rPr>
        <w:t>
      - ферменник бетіне нивелирлеу жүргізіледі;</w:t>
      </w:r>
    </w:p>
    <w:bookmarkEnd w:id="749"/>
    <w:bookmarkStart w:name="z773" w:id="750"/>
    <w:p>
      <w:pPr>
        <w:spacing w:after="0"/>
        <w:ind w:left="0"/>
        <w:jc w:val="both"/>
      </w:pPr>
      <w:r>
        <w:rPr>
          <w:rFonts w:ascii="Times New Roman"/>
          <w:b w:val="false"/>
          <w:i w:val="false"/>
          <w:color w:val="000000"/>
          <w:sz w:val="28"/>
        </w:rPr>
        <w:t>
      - ұсақ қоқыс, кір мен шаң су ағынының құрылғысымен жойылады және сумен қанықтырады;</w:t>
      </w:r>
    </w:p>
    <w:bookmarkEnd w:id="750"/>
    <w:bookmarkStart w:name="z774" w:id="751"/>
    <w:p>
      <w:pPr>
        <w:spacing w:after="0"/>
        <w:ind w:left="0"/>
        <w:jc w:val="both"/>
      </w:pPr>
      <w:r>
        <w:rPr>
          <w:rFonts w:ascii="Times New Roman"/>
          <w:b w:val="false"/>
          <w:i w:val="false"/>
          <w:color w:val="000000"/>
          <w:sz w:val="28"/>
        </w:rPr>
        <w:t>
      - беттеріндегі судың қалдықтарын жою және ауамен үрлеу.</w:t>
      </w:r>
    </w:p>
    <w:bookmarkEnd w:id="751"/>
    <w:bookmarkStart w:name="z775" w:id="752"/>
    <w:p>
      <w:pPr>
        <w:spacing w:after="0"/>
        <w:ind w:left="0"/>
        <w:jc w:val="both"/>
      </w:pPr>
      <w:r>
        <w:rPr>
          <w:rFonts w:ascii="Times New Roman"/>
          <w:b w:val="false"/>
          <w:i w:val="false"/>
          <w:color w:val="000000"/>
          <w:sz w:val="28"/>
        </w:rPr>
        <w:t xml:space="preserve">
       6.3.4.2 Қажет болған жағдайда қалыпты орнату жүргізіледі. Қалып 5.8.4.1. талаптарына сәйкес келуі тиіс. Қалыптың ішкі беті антиадгезивпен өнделуі қажет. Қалып жоспардағы құйма ферменниктің тірек тақтасынан шығатындай етіп орналасады. Бұл көлем жобамен анықталады және құйма материалының минималды қалыңдығынан кем болмауы қажет. </w:t>
      </w:r>
    </w:p>
    <w:bookmarkEnd w:id="752"/>
    <w:bookmarkStart w:name="z776" w:id="753"/>
    <w:p>
      <w:pPr>
        <w:spacing w:after="0"/>
        <w:ind w:left="0"/>
        <w:jc w:val="both"/>
      </w:pPr>
      <w:r>
        <w:rPr>
          <w:rFonts w:ascii="Times New Roman"/>
          <w:b w:val="false"/>
          <w:i w:val="false"/>
          <w:color w:val="000000"/>
          <w:sz w:val="28"/>
        </w:rPr>
        <w:t xml:space="preserve">
       6.3.5 Ерітіндіні дайындау және төсеу. </w:t>
      </w:r>
    </w:p>
    <w:bookmarkEnd w:id="753"/>
    <w:bookmarkStart w:name="z777" w:id="754"/>
    <w:p>
      <w:pPr>
        <w:spacing w:after="0"/>
        <w:ind w:left="0"/>
        <w:jc w:val="both"/>
      </w:pPr>
      <w:r>
        <w:rPr>
          <w:rFonts w:ascii="Times New Roman"/>
          <w:b w:val="false"/>
          <w:i w:val="false"/>
          <w:color w:val="000000"/>
          <w:sz w:val="28"/>
        </w:rPr>
        <w:t>
       6.3.5.1 Тіреуіш бөліктері астына құюға арналған жөндеу құрамын дайындау үшін, араластырғышқа судың минималды мөлшерін құяды және араластырғышты үнемі араластырып отырып, құрғақ қоспадан жасалған полимерлік негіздегі тез әрекет ететін жөндеу құрамын ақырын және үзбей себеді. Содан барлық қоспасын сеуіп болған соң араластырғышты 3...4 минут бойы біркелкі массасының пайда болуына дейін араластыруды жалғастырады. Қажет болған жағдайда қажетті консистенцияға жеткенге дейін су қосады да, тағы бір рет араластырғышты 2...3 минут араластырады.</w:t>
      </w:r>
    </w:p>
    <w:bookmarkEnd w:id="754"/>
    <w:bookmarkStart w:name="z778" w:id="755"/>
    <w:p>
      <w:pPr>
        <w:spacing w:after="0"/>
        <w:ind w:left="0"/>
        <w:jc w:val="both"/>
      </w:pPr>
      <w:r>
        <w:rPr>
          <w:rFonts w:ascii="Times New Roman"/>
          <w:b w:val="false"/>
          <w:i w:val="false"/>
          <w:color w:val="000000"/>
          <w:sz w:val="28"/>
        </w:rPr>
        <w:t xml:space="preserve">
       6.3.5.2 Ерітіндіні тіреуіш бөлігінің саңылауы арқылы немесе қарама-қарсы жақтан ерітінді тіреуіш бөлігінің төменгі тақтасынан аспайтын жазық деңгейге жеткенге шейін ферменниктің үстінен көтеріліп тұрған тіреуіш бөлігінің бір жағынан береді. </w:t>
      </w:r>
    </w:p>
    <w:bookmarkEnd w:id="755"/>
    <w:bookmarkStart w:name="z779" w:id="756"/>
    <w:p>
      <w:pPr>
        <w:spacing w:after="0"/>
        <w:ind w:left="0"/>
        <w:jc w:val="both"/>
      </w:pPr>
      <w:r>
        <w:rPr>
          <w:rFonts w:ascii="Times New Roman"/>
          <w:b w:val="false"/>
          <w:i w:val="false"/>
          <w:color w:val="000000"/>
          <w:sz w:val="28"/>
        </w:rPr>
        <w:t xml:space="preserve">
       6.3.5.3 Ерітіндіні төсеуді үзіліссіз жүргізеді, сондай-ақ дайын қоспаның өміршендігі сияқты шамамен бір сағатты (+ 20 °С температурасы кезінде) құрайды, сондықтан осы уақыт ішінде барлық мөлшері төселіп үлгерілуі қажет. </w:t>
      </w:r>
    </w:p>
    <w:bookmarkEnd w:id="756"/>
    <w:bookmarkStart w:name="z780" w:id="757"/>
    <w:p>
      <w:pPr>
        <w:spacing w:after="0"/>
        <w:ind w:left="0"/>
        <w:jc w:val="both"/>
      </w:pPr>
      <w:r>
        <w:rPr>
          <w:rFonts w:ascii="Times New Roman"/>
          <w:b w:val="false"/>
          <w:i w:val="false"/>
          <w:color w:val="000000"/>
          <w:sz w:val="28"/>
        </w:rPr>
        <w:t xml:space="preserve">
      Материалды төсеуді қолмен немесе бетон сорғыларының көмегімен тек бір жағынан (ауаның қалып қалуынан) ғана жүргізу қажет. </w:t>
      </w:r>
    </w:p>
    <w:bookmarkEnd w:id="757"/>
    <w:bookmarkStart w:name="z781" w:id="758"/>
    <w:p>
      <w:pPr>
        <w:spacing w:after="0"/>
        <w:ind w:left="0"/>
        <w:jc w:val="both"/>
      </w:pPr>
      <w:r>
        <w:rPr>
          <w:rFonts w:ascii="Times New Roman"/>
          <w:b w:val="false"/>
          <w:i w:val="false"/>
          <w:color w:val="000000"/>
          <w:sz w:val="28"/>
        </w:rPr>
        <w:t>
      Жақсы аққыштығына байланысты қоспаны төсеу қосымша дірілдетусіз тек қана болатты иілгіш арқанды алдыға-артқа жылжытумен жүргізіледі (25-сурет).</w:t>
      </w:r>
    </w:p>
    <w:bookmarkEnd w:id="7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2" w:id="759"/>
    <w:p>
      <w:pPr>
        <w:spacing w:after="0"/>
        <w:ind w:left="0"/>
        <w:jc w:val="both"/>
      </w:pPr>
      <w:r>
        <w:rPr>
          <w:rFonts w:ascii="Times New Roman"/>
          <w:b w:val="false"/>
          <w:i w:val="false"/>
          <w:color w:val="000000"/>
          <w:sz w:val="28"/>
        </w:rPr>
        <w:t xml:space="preserve">
      </w:t>
      </w:r>
    </w:p>
    <w:bookmarkEnd w:id="75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783" w:id="760"/>
    <w:p>
      <w:pPr>
        <w:spacing w:after="0"/>
        <w:ind w:left="0"/>
        <w:jc w:val="both"/>
      </w:pPr>
      <w:r>
        <w:rPr>
          <w:rFonts w:ascii="Times New Roman"/>
          <w:b w:val="false"/>
          <w:i w:val="false"/>
          <w:color w:val="000000"/>
          <w:sz w:val="28"/>
        </w:rPr>
        <w:t>
      1 – ферма асты; 2 – түзейтін қабат; 3 - қалып; 4 – тіреуіш бөлігі; 5 – анкерлік тақта;</w:t>
      </w:r>
    </w:p>
    <w:bookmarkEnd w:id="760"/>
    <w:bookmarkStart w:name="z784" w:id="761"/>
    <w:p>
      <w:pPr>
        <w:spacing w:after="0"/>
        <w:ind w:left="0"/>
        <w:jc w:val="both"/>
      </w:pPr>
      <w:r>
        <w:rPr>
          <w:rFonts w:ascii="Times New Roman"/>
          <w:b w:val="false"/>
          <w:i w:val="false"/>
          <w:color w:val="000000"/>
          <w:sz w:val="28"/>
        </w:rPr>
        <w:t>
      6 – анкерлік бұрандамалар; 7 - сайлар; 8 – бетон қоспа; 9 – иілгіш болат арқан</w:t>
      </w:r>
    </w:p>
    <w:bookmarkEnd w:id="761"/>
    <w:bookmarkStart w:name="z785" w:id="762"/>
    <w:p>
      <w:pPr>
        <w:spacing w:after="0"/>
        <w:ind w:left="0"/>
        <w:jc w:val="both"/>
      </w:pPr>
      <w:r>
        <w:rPr>
          <w:rFonts w:ascii="Times New Roman"/>
          <w:b w:val="false"/>
          <w:i w:val="false"/>
          <w:color w:val="000000"/>
          <w:sz w:val="28"/>
        </w:rPr>
        <w:t>
      (ұсақ болат шынжырларының жинағы)</w:t>
      </w:r>
    </w:p>
    <w:bookmarkEnd w:id="762"/>
    <w:bookmarkStart w:name="z786" w:id="763"/>
    <w:p>
      <w:pPr>
        <w:spacing w:after="0"/>
        <w:ind w:left="0"/>
        <w:jc w:val="both"/>
      </w:pPr>
      <w:r>
        <w:rPr>
          <w:rFonts w:ascii="Times New Roman"/>
          <w:b w:val="false"/>
          <w:i w:val="false"/>
          <w:color w:val="000000"/>
          <w:sz w:val="28"/>
        </w:rPr>
        <w:t xml:space="preserve">
      </w:t>
      </w:r>
      <w:r>
        <w:rPr>
          <w:rFonts w:ascii="Times New Roman"/>
          <w:b/>
          <w:i w:val="false"/>
          <w:color w:val="000000"/>
          <w:sz w:val="28"/>
        </w:rPr>
        <w:t>25-сурет – Тегістегіш қабаты салу сызбасы</w:t>
      </w:r>
    </w:p>
    <w:bookmarkEnd w:id="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7" w:id="764"/>
    <w:p>
      <w:pPr>
        <w:spacing w:after="0"/>
        <w:ind w:left="0"/>
        <w:jc w:val="both"/>
      </w:pPr>
      <w:r>
        <w:rPr>
          <w:rFonts w:ascii="Times New Roman"/>
          <w:b w:val="false"/>
          <w:i w:val="false"/>
          <w:color w:val="000000"/>
          <w:sz w:val="28"/>
        </w:rPr>
        <w:t>
      6.3.5.4 Жөндеу құрамы терінің және шырышты қабығының тітіркенуің тудыратын цементтен тұрады. Сондықтан көзге түсіп кетуін және терімен байланысуын болдырмау қажет. Тітіркену жағдайында зақымданған жерлерін сумен мұқият жуу керек және материалдың құрамы туралы ақпаратты көрсетіп дәрігерге жолығу қажет.</w:t>
      </w:r>
    </w:p>
    <w:bookmarkEnd w:id="764"/>
    <w:p>
      <w:pPr>
        <w:spacing w:after="0"/>
        <w:ind w:left="0"/>
        <w:jc w:val="both"/>
      </w:pPr>
      <w:r>
        <w:rPr>
          <w:rFonts w:ascii="Times New Roman"/>
          <w:b/>
          <w:i w:val="false"/>
          <w:color w:val="000000"/>
          <w:sz w:val="28"/>
        </w:rPr>
        <w:t>7 Көпір құрылыстарының аралық құрылыстарындағы темір бетоннан жасалған арқалықтардың ақауларын күтіп-ұстау және жою бойынша ұсынымдар</w:t>
      </w:r>
    </w:p>
    <w:bookmarkStart w:name="z789" w:id="765"/>
    <w:p>
      <w:pPr>
        <w:spacing w:after="0"/>
        <w:ind w:left="0"/>
        <w:jc w:val="both"/>
      </w:pPr>
      <w:r>
        <w:rPr>
          <w:rFonts w:ascii="Times New Roman"/>
          <w:b w:val="false"/>
          <w:i w:val="false"/>
          <w:color w:val="000000"/>
          <w:sz w:val="28"/>
        </w:rPr>
        <w:t>
      7.1 Темір бетоннан жасалған арқалықтардың аралық құрылыстарын күтіп-ұстау</w:t>
      </w:r>
    </w:p>
    <w:bookmarkEnd w:id="765"/>
    <w:bookmarkStart w:name="z790" w:id="766"/>
    <w:p>
      <w:pPr>
        <w:spacing w:after="0"/>
        <w:ind w:left="0"/>
        <w:jc w:val="both"/>
      </w:pPr>
      <w:r>
        <w:rPr>
          <w:rFonts w:ascii="Times New Roman"/>
          <w:b w:val="false"/>
          <w:i w:val="false"/>
          <w:color w:val="000000"/>
          <w:sz w:val="28"/>
        </w:rPr>
        <w:t xml:space="preserve">
      7.1.1 Темірбетон аралық құрылыстарды күтіп ұстау кезінде негізгі құрылымдарының күйін, жиын элементтерінің дұрыс түйісулерін және тіреуіш бөліктеріне аралық құрылыстарының сүйенулерін тексеру, негізгі элементтерінің ылғалдану және ластану орындарын, бетонның және арматураның зақымдануын табу қажет, сондай-ақ жалпы деформациялар – негізгі бөренелерінің салбырау, негізі элементтерінің тік жазықтығында жылжып кетулер мен майысуларды табу қажет [1] . </w:t>
      </w:r>
    </w:p>
    <w:bookmarkEnd w:id="766"/>
    <w:bookmarkStart w:name="z791" w:id="767"/>
    <w:p>
      <w:pPr>
        <w:spacing w:after="0"/>
        <w:ind w:left="0"/>
        <w:jc w:val="both"/>
      </w:pPr>
      <w:r>
        <w:rPr>
          <w:rFonts w:ascii="Times New Roman"/>
          <w:b w:val="false"/>
          <w:i w:val="false"/>
          <w:color w:val="000000"/>
          <w:sz w:val="28"/>
        </w:rPr>
        <w:t>
      7.1.2 Құрылымның элементтерінде судың сүзілуі мен бетонды сілтіден айыруын, бетон бетіндегі тот басу іздерін, жарықтарды, бетондағы қуыстар мен сынуларын, түйістерінің бұзылу орындарын көрсету қажет. Арматурасының ашық қалуы мен тот басу жерлерінде, жинау элементтерінің түйісу орындарындағы бұзылулар мен зақымданулар, бетонның қорғаныс қабаты мен сыртқы жабын қабаттарының (сылаулар, торкретбетон және тағы басқалары) қабыршақтануы, бетонда қалыптың ағаш қалдықтары және өтіп бара жатқан көліктің соққыларымен және басқа да механикалық әрекеттермен бетон мен арматураны бұзу телімдері.</w:t>
      </w:r>
    </w:p>
    <w:bookmarkEnd w:id="767"/>
    <w:bookmarkStart w:name="z792" w:id="768"/>
    <w:p>
      <w:pPr>
        <w:spacing w:after="0"/>
        <w:ind w:left="0"/>
        <w:jc w:val="both"/>
      </w:pPr>
      <w:r>
        <w:rPr>
          <w:rFonts w:ascii="Times New Roman"/>
          <w:b w:val="false"/>
          <w:i w:val="false"/>
          <w:color w:val="000000"/>
          <w:sz w:val="28"/>
        </w:rPr>
        <w:t>
      7.1.3 Темірбетонды аралық құрылыстардың негізгі құрылымдық элементтері – негізгі бөренелер, көлденең бөренелер (диафрагмалар), жүру бөлігінің тақтасы.</w:t>
      </w:r>
    </w:p>
    <w:bookmarkEnd w:id="768"/>
    <w:bookmarkStart w:name="z793" w:id="769"/>
    <w:p>
      <w:pPr>
        <w:spacing w:after="0"/>
        <w:ind w:left="0"/>
        <w:jc w:val="both"/>
      </w:pPr>
      <w:r>
        <w:rPr>
          <w:rFonts w:ascii="Times New Roman"/>
          <w:b w:val="false"/>
          <w:i w:val="false"/>
          <w:color w:val="000000"/>
          <w:sz w:val="28"/>
        </w:rPr>
        <w:t>
      7.1.4 Зақымдану түріне байланысты ақауларды мынаған бөлу қажет [1]:</w:t>
      </w:r>
    </w:p>
    <w:bookmarkEnd w:id="769"/>
    <w:bookmarkStart w:name="z794" w:id="770"/>
    <w:p>
      <w:pPr>
        <w:spacing w:after="0"/>
        <w:ind w:left="0"/>
        <w:jc w:val="both"/>
      </w:pPr>
      <w:r>
        <w:rPr>
          <w:rFonts w:ascii="Times New Roman"/>
          <w:b w:val="false"/>
          <w:i w:val="false"/>
          <w:color w:val="000000"/>
          <w:sz w:val="28"/>
        </w:rPr>
        <w:t>
      - құрылымның есептік сызбасын өзгеріске әкелетін ақаулар (осындай ақауларды бағалау, тек лицензиясы бар ұйымдармен немесе мамандармен зерттеулер кезінде ғана жүзеге асырылады);</w:t>
      </w:r>
    </w:p>
    <w:bookmarkEnd w:id="770"/>
    <w:bookmarkStart w:name="z795" w:id="771"/>
    <w:p>
      <w:pPr>
        <w:spacing w:after="0"/>
        <w:ind w:left="0"/>
        <w:jc w:val="both"/>
      </w:pPr>
      <w:r>
        <w:rPr>
          <w:rFonts w:ascii="Times New Roman"/>
          <w:b w:val="false"/>
          <w:i w:val="false"/>
          <w:color w:val="000000"/>
          <w:sz w:val="28"/>
        </w:rPr>
        <w:t>
      - аралық құрылыстар элементтерінің бұзылулары (құрылыс кезектен тыс зерттеуге жатады);</w:t>
      </w:r>
    </w:p>
    <w:bookmarkEnd w:id="771"/>
    <w:bookmarkStart w:name="z796" w:id="772"/>
    <w:p>
      <w:pPr>
        <w:spacing w:after="0"/>
        <w:ind w:left="0"/>
        <w:jc w:val="both"/>
      </w:pPr>
      <w:r>
        <w:rPr>
          <w:rFonts w:ascii="Times New Roman"/>
          <w:b w:val="false"/>
          <w:i w:val="false"/>
          <w:color w:val="000000"/>
          <w:sz w:val="28"/>
        </w:rPr>
        <w:t>
      - қорғаныс қабатының жарықтары, қуыстары мен сынулары;</w:t>
      </w:r>
    </w:p>
    <w:bookmarkEnd w:id="772"/>
    <w:bookmarkStart w:name="z797" w:id="773"/>
    <w:p>
      <w:pPr>
        <w:spacing w:after="0"/>
        <w:ind w:left="0"/>
        <w:jc w:val="both"/>
      </w:pPr>
      <w:r>
        <w:rPr>
          <w:rFonts w:ascii="Times New Roman"/>
          <w:b w:val="false"/>
          <w:i w:val="false"/>
          <w:color w:val="000000"/>
          <w:sz w:val="28"/>
        </w:rPr>
        <w:t>
      - бетонды еріту және арматурасын тот басу.</w:t>
      </w:r>
    </w:p>
    <w:bookmarkEnd w:id="773"/>
    <w:bookmarkStart w:name="z798" w:id="774"/>
    <w:p>
      <w:pPr>
        <w:spacing w:after="0"/>
        <w:ind w:left="0"/>
        <w:jc w:val="both"/>
      </w:pPr>
      <w:r>
        <w:rPr>
          <w:rFonts w:ascii="Times New Roman"/>
          <w:b w:val="false"/>
          <w:i w:val="false"/>
          <w:color w:val="000000"/>
          <w:sz w:val="28"/>
        </w:rPr>
        <w:t>
      7.1.4 Құрылыс элементтеріндегі жарықтарды тексерулік жабдықтардан егжей-тегжейлі тексерумен анықтау қажет.</w:t>
      </w:r>
    </w:p>
    <w:bookmarkEnd w:id="774"/>
    <w:bookmarkStart w:name="z799" w:id="775"/>
    <w:p>
      <w:pPr>
        <w:spacing w:after="0"/>
        <w:ind w:left="0"/>
        <w:jc w:val="both"/>
      </w:pPr>
      <w:r>
        <w:rPr>
          <w:rFonts w:ascii="Times New Roman"/>
          <w:b w:val="false"/>
          <w:i w:val="false"/>
          <w:color w:val="000000"/>
          <w:sz w:val="28"/>
        </w:rPr>
        <w:t>
      Темірбетон құрылымдарында жарықтардың ашылу ені ҚНжЕ 2.05.03 орнатылған шекті мәндерінен аспауы қажет.</w:t>
      </w:r>
    </w:p>
    <w:bookmarkEnd w:id="775"/>
    <w:bookmarkStart w:name="z800" w:id="776"/>
    <w:p>
      <w:pPr>
        <w:spacing w:after="0"/>
        <w:ind w:left="0"/>
        <w:jc w:val="both"/>
      </w:pPr>
      <w:r>
        <w:rPr>
          <w:rFonts w:ascii="Times New Roman"/>
          <w:b w:val="false"/>
          <w:i w:val="false"/>
          <w:color w:val="000000"/>
          <w:sz w:val="28"/>
        </w:rPr>
        <w:t xml:space="preserve">
      Толық нормативтік жүктеме астында кәдімгі темірбетон құрылымдарында жарықтардың ашылу ені 0,3 мм-ге дейін ұйғарынды. Мүшеленген алдын ала кернелген бөренелерде күштік жарықтардың пайда болуы рұқсат етілмейді. Бүтін қалпында тасымалданатын алдын ала кернелген бөренелерде толық нормативтік жүктемесі кезінде кұштіккөлденең жарықтар 0,15 мм-ге дейін ұйғарынды. </w:t>
      </w:r>
    </w:p>
    <w:bookmarkEnd w:id="776"/>
    <w:bookmarkStart w:name="z801" w:id="777"/>
    <w:p>
      <w:pPr>
        <w:spacing w:after="0"/>
        <w:ind w:left="0"/>
        <w:jc w:val="both"/>
      </w:pPr>
      <w:r>
        <w:rPr>
          <w:rFonts w:ascii="Times New Roman"/>
          <w:b w:val="false"/>
          <w:i w:val="false"/>
          <w:color w:val="000000"/>
          <w:sz w:val="28"/>
        </w:rPr>
        <w:t>
      Кәдімгі темірбетоннан ашылуы 0,6 мм құрылымдарындағы жарықтар бұзылулар болып саналады. Темірбетоннан аса ұйғарынды ашу енімен құрылымның негізгі қабілетін жоюы және оның апаттық жағдайға ауысуы туралы куәландырады.</w:t>
      </w:r>
    </w:p>
    <w:bookmarkEnd w:id="777"/>
    <w:bookmarkStart w:name="z802" w:id="778"/>
    <w:p>
      <w:pPr>
        <w:spacing w:after="0"/>
        <w:ind w:left="0"/>
        <w:jc w:val="both"/>
      </w:pPr>
      <w:r>
        <w:rPr>
          <w:rFonts w:ascii="Times New Roman"/>
          <w:b w:val="false"/>
          <w:i w:val="false"/>
          <w:color w:val="000000"/>
          <w:sz w:val="28"/>
        </w:rPr>
        <w:t>
      Аралық құрылыстардың орындары бойынша бөренелердің бойлық осіне қатысты жарықтар мынадай болуы мүмкін:</w:t>
      </w:r>
    </w:p>
    <w:bookmarkEnd w:id="778"/>
    <w:bookmarkStart w:name="z803" w:id="779"/>
    <w:p>
      <w:pPr>
        <w:spacing w:after="0"/>
        <w:ind w:left="0"/>
        <w:jc w:val="both"/>
      </w:pPr>
      <w:r>
        <w:rPr>
          <w:rFonts w:ascii="Times New Roman"/>
          <w:b w:val="false"/>
          <w:i w:val="false"/>
          <w:color w:val="000000"/>
          <w:sz w:val="28"/>
        </w:rPr>
        <w:t>
      - жазықтықты бойлық;</w:t>
      </w:r>
    </w:p>
    <w:bookmarkEnd w:id="779"/>
    <w:bookmarkStart w:name="z804" w:id="780"/>
    <w:p>
      <w:pPr>
        <w:spacing w:after="0"/>
        <w:ind w:left="0"/>
        <w:jc w:val="both"/>
      </w:pPr>
      <w:r>
        <w:rPr>
          <w:rFonts w:ascii="Times New Roman"/>
          <w:b w:val="false"/>
          <w:i w:val="false"/>
          <w:color w:val="000000"/>
          <w:sz w:val="28"/>
        </w:rPr>
        <w:t>
      - жазықтық көлденеңдер;</w:t>
      </w:r>
    </w:p>
    <w:bookmarkEnd w:id="780"/>
    <w:bookmarkStart w:name="z805" w:id="781"/>
    <w:p>
      <w:pPr>
        <w:spacing w:after="0"/>
        <w:ind w:left="0"/>
        <w:jc w:val="both"/>
      </w:pPr>
      <w:r>
        <w:rPr>
          <w:rFonts w:ascii="Times New Roman"/>
          <w:b w:val="false"/>
          <w:i w:val="false"/>
          <w:color w:val="000000"/>
          <w:sz w:val="28"/>
        </w:rPr>
        <w:t>
      - тік;</w:t>
      </w:r>
    </w:p>
    <w:bookmarkEnd w:id="781"/>
    <w:bookmarkStart w:name="z806" w:id="782"/>
    <w:p>
      <w:pPr>
        <w:spacing w:after="0"/>
        <w:ind w:left="0"/>
        <w:jc w:val="both"/>
      </w:pPr>
      <w:r>
        <w:rPr>
          <w:rFonts w:ascii="Times New Roman"/>
          <w:b w:val="false"/>
          <w:i w:val="false"/>
          <w:color w:val="000000"/>
          <w:sz w:val="28"/>
        </w:rPr>
        <w:t>
      - еңкіш;</w:t>
      </w:r>
    </w:p>
    <w:bookmarkEnd w:id="782"/>
    <w:bookmarkStart w:name="z807" w:id="783"/>
    <w:p>
      <w:pPr>
        <w:spacing w:after="0"/>
        <w:ind w:left="0"/>
        <w:jc w:val="both"/>
      </w:pPr>
      <w:r>
        <w:rPr>
          <w:rFonts w:ascii="Times New Roman"/>
          <w:b w:val="false"/>
          <w:i w:val="false"/>
          <w:color w:val="000000"/>
          <w:sz w:val="28"/>
        </w:rPr>
        <w:t>
      - ретсіз (жарықтар торы).</w:t>
      </w:r>
    </w:p>
    <w:bookmarkEnd w:id="783"/>
    <w:bookmarkStart w:name="z808" w:id="784"/>
    <w:p>
      <w:pPr>
        <w:spacing w:after="0"/>
        <w:ind w:left="0"/>
        <w:jc w:val="both"/>
      </w:pPr>
      <w:r>
        <w:rPr>
          <w:rFonts w:ascii="Times New Roman"/>
          <w:b w:val="false"/>
          <w:i w:val="false"/>
          <w:color w:val="000000"/>
          <w:sz w:val="28"/>
        </w:rPr>
        <w:t>
      Жарықтың шығуына байланысты жіктеу қажет:</w:t>
      </w:r>
    </w:p>
    <w:bookmarkEnd w:id="784"/>
    <w:bookmarkStart w:name="z809" w:id="785"/>
    <w:p>
      <w:pPr>
        <w:spacing w:after="0"/>
        <w:ind w:left="0"/>
        <w:jc w:val="both"/>
      </w:pPr>
      <w:r>
        <w:rPr>
          <w:rFonts w:ascii="Times New Roman"/>
          <w:b w:val="false"/>
          <w:i w:val="false"/>
          <w:color w:val="000000"/>
          <w:sz w:val="28"/>
        </w:rPr>
        <w:t>
      - күшті (күшті фактордың құрылымына әсер ету нәтижесінде пайда болған);</w:t>
      </w:r>
    </w:p>
    <w:bookmarkEnd w:id="785"/>
    <w:bookmarkStart w:name="z810" w:id="786"/>
    <w:p>
      <w:pPr>
        <w:spacing w:after="0"/>
        <w:ind w:left="0"/>
        <w:jc w:val="both"/>
      </w:pPr>
      <w:r>
        <w:rPr>
          <w:rFonts w:ascii="Times New Roman"/>
          <w:b w:val="false"/>
          <w:i w:val="false"/>
          <w:color w:val="000000"/>
          <w:sz w:val="28"/>
        </w:rPr>
        <w:t>
      - технологиялық (ширау жарықтары жүру бөлігінің қабырғасы мен тақтасы арасында және басқалары);</w:t>
      </w:r>
    </w:p>
    <w:bookmarkEnd w:id="786"/>
    <w:bookmarkStart w:name="z811" w:id="787"/>
    <w:p>
      <w:pPr>
        <w:spacing w:after="0"/>
        <w:ind w:left="0"/>
        <w:jc w:val="both"/>
      </w:pPr>
      <w:r>
        <w:rPr>
          <w:rFonts w:ascii="Times New Roman"/>
          <w:b w:val="false"/>
          <w:i w:val="false"/>
          <w:color w:val="000000"/>
          <w:sz w:val="28"/>
        </w:rPr>
        <w:t>
      - коррозиялық.</w:t>
      </w:r>
    </w:p>
    <w:bookmarkEnd w:id="787"/>
    <w:bookmarkStart w:name="z812" w:id="788"/>
    <w:p>
      <w:pPr>
        <w:spacing w:after="0"/>
        <w:ind w:left="0"/>
        <w:jc w:val="both"/>
      </w:pPr>
      <w:r>
        <w:rPr>
          <w:rFonts w:ascii="Times New Roman"/>
          <w:b w:val="false"/>
          <w:i w:val="false"/>
          <w:color w:val="000000"/>
          <w:sz w:val="28"/>
        </w:rPr>
        <w:t>
      Күштік жарықтардың пайда болу орындарына тән мыналарды жатқызуға болады:</w:t>
      </w:r>
    </w:p>
    <w:bookmarkEnd w:id="788"/>
    <w:bookmarkStart w:name="z813" w:id="789"/>
    <w:p>
      <w:pPr>
        <w:spacing w:after="0"/>
        <w:ind w:left="0"/>
        <w:jc w:val="both"/>
      </w:pPr>
      <w:r>
        <w:rPr>
          <w:rFonts w:ascii="Times New Roman"/>
          <w:b w:val="false"/>
          <w:i w:val="false"/>
          <w:color w:val="000000"/>
          <w:sz w:val="28"/>
        </w:rPr>
        <w:t>
      - жүру бөлігінің тақталары – бойлық жазықтықты жарықтар;</w:t>
      </w:r>
    </w:p>
    <w:bookmarkEnd w:id="789"/>
    <w:bookmarkStart w:name="z814" w:id="790"/>
    <w:p>
      <w:pPr>
        <w:spacing w:after="0"/>
        <w:ind w:left="0"/>
        <w:jc w:val="both"/>
      </w:pPr>
      <w:r>
        <w:rPr>
          <w:rFonts w:ascii="Times New Roman"/>
          <w:b w:val="false"/>
          <w:i w:val="false"/>
          <w:color w:val="000000"/>
          <w:sz w:val="28"/>
        </w:rPr>
        <w:t>
      - бөренелердің тіреуіш аймақтары – көлбеу жарықтар;</w:t>
      </w:r>
    </w:p>
    <w:bookmarkEnd w:id="790"/>
    <w:bookmarkStart w:name="z815" w:id="791"/>
    <w:p>
      <w:pPr>
        <w:spacing w:after="0"/>
        <w:ind w:left="0"/>
        <w:jc w:val="both"/>
      </w:pPr>
      <w:r>
        <w:rPr>
          <w:rFonts w:ascii="Times New Roman"/>
          <w:b w:val="false"/>
          <w:i w:val="false"/>
          <w:color w:val="000000"/>
          <w:sz w:val="28"/>
        </w:rPr>
        <w:t>
      - бөлетін бөренелердің аралық ені - тік;</w:t>
      </w:r>
    </w:p>
    <w:bookmarkEnd w:id="791"/>
    <w:bookmarkStart w:name="z816" w:id="792"/>
    <w:p>
      <w:pPr>
        <w:spacing w:after="0"/>
        <w:ind w:left="0"/>
        <w:jc w:val="both"/>
      </w:pPr>
      <w:r>
        <w:rPr>
          <w:rFonts w:ascii="Times New Roman"/>
          <w:b w:val="false"/>
          <w:i w:val="false"/>
          <w:color w:val="000000"/>
          <w:sz w:val="28"/>
        </w:rPr>
        <w:t>
      - бөлінбейтін бөренелердің тіреуіш аймақтары - тік;</w:t>
      </w:r>
    </w:p>
    <w:bookmarkEnd w:id="792"/>
    <w:bookmarkStart w:name="z817" w:id="793"/>
    <w:p>
      <w:pPr>
        <w:spacing w:after="0"/>
        <w:ind w:left="0"/>
        <w:jc w:val="both"/>
      </w:pPr>
      <w:r>
        <w:rPr>
          <w:rFonts w:ascii="Times New Roman"/>
          <w:b w:val="false"/>
          <w:i w:val="false"/>
          <w:color w:val="000000"/>
          <w:sz w:val="28"/>
        </w:rPr>
        <w:t>
      - аралық құрылыстардың тақталары – жазықтықты бойлық және жазықтықты көлденең.</w:t>
      </w:r>
    </w:p>
    <w:bookmarkEnd w:id="793"/>
    <w:bookmarkStart w:name="z818" w:id="794"/>
    <w:p>
      <w:pPr>
        <w:spacing w:after="0"/>
        <w:ind w:left="0"/>
        <w:jc w:val="both"/>
      </w:pPr>
      <w:r>
        <w:rPr>
          <w:rFonts w:ascii="Times New Roman"/>
          <w:b w:val="false"/>
          <w:i w:val="false"/>
          <w:color w:val="000000"/>
          <w:sz w:val="28"/>
        </w:rPr>
        <w:t>
      Технологиялық жарықтардың пайда болу жерлеріне тән мыналарды жатқызу қажет:</w:t>
      </w:r>
    </w:p>
    <w:bookmarkEnd w:id="794"/>
    <w:bookmarkStart w:name="z819" w:id="795"/>
    <w:p>
      <w:pPr>
        <w:spacing w:after="0"/>
        <w:ind w:left="0"/>
        <w:jc w:val="both"/>
      </w:pPr>
      <w:r>
        <w:rPr>
          <w:rFonts w:ascii="Times New Roman"/>
          <w:b w:val="false"/>
          <w:i w:val="false"/>
          <w:color w:val="000000"/>
          <w:sz w:val="28"/>
        </w:rPr>
        <w:t>
      - бөлетін бөренелердің жүру бөлігінің тақталары – бойлық жарықтар;</w:t>
      </w:r>
    </w:p>
    <w:bookmarkEnd w:id="795"/>
    <w:bookmarkStart w:name="z820" w:id="796"/>
    <w:p>
      <w:pPr>
        <w:spacing w:after="0"/>
        <w:ind w:left="0"/>
        <w:jc w:val="both"/>
      </w:pPr>
      <w:r>
        <w:rPr>
          <w:rFonts w:ascii="Times New Roman"/>
          <w:b w:val="false"/>
          <w:i w:val="false"/>
          <w:color w:val="000000"/>
          <w:sz w:val="28"/>
        </w:rPr>
        <w:t>
      - жүру бөлігі мен қабырғасы тақтасының торабы – бойлық жазықтықты жарықтар;</w:t>
      </w:r>
    </w:p>
    <w:bookmarkEnd w:id="796"/>
    <w:bookmarkStart w:name="z821" w:id="797"/>
    <w:p>
      <w:pPr>
        <w:spacing w:after="0"/>
        <w:ind w:left="0"/>
        <w:jc w:val="both"/>
      </w:pPr>
      <w:r>
        <w:rPr>
          <w:rFonts w:ascii="Times New Roman"/>
          <w:b w:val="false"/>
          <w:i w:val="false"/>
          <w:color w:val="000000"/>
          <w:sz w:val="28"/>
        </w:rPr>
        <w:t>
      - алдын ала керілген бөренелерінің алмұрт тәрізді кеңейтілуі;</w:t>
      </w:r>
    </w:p>
    <w:bookmarkEnd w:id="797"/>
    <w:bookmarkStart w:name="z822" w:id="798"/>
    <w:p>
      <w:pPr>
        <w:spacing w:after="0"/>
        <w:ind w:left="0"/>
        <w:jc w:val="both"/>
      </w:pPr>
      <w:r>
        <w:rPr>
          <w:rFonts w:ascii="Times New Roman"/>
          <w:b w:val="false"/>
          <w:i w:val="false"/>
          <w:color w:val="000000"/>
          <w:sz w:val="28"/>
        </w:rPr>
        <w:t>
      - алдын ала керілген бөренелерінің орталары – көлбеу және тік жарықтар;</w:t>
      </w:r>
    </w:p>
    <w:bookmarkEnd w:id="798"/>
    <w:bookmarkStart w:name="z823" w:id="799"/>
    <w:p>
      <w:pPr>
        <w:spacing w:after="0"/>
        <w:ind w:left="0"/>
        <w:jc w:val="both"/>
      </w:pPr>
      <w:r>
        <w:rPr>
          <w:rFonts w:ascii="Times New Roman"/>
          <w:b w:val="false"/>
          <w:i w:val="false"/>
          <w:color w:val="000000"/>
          <w:sz w:val="28"/>
        </w:rPr>
        <w:t>
      - құрылымның кез келген жері – ширау жарықтары.</w:t>
      </w:r>
    </w:p>
    <w:bookmarkEnd w:id="799"/>
    <w:bookmarkStart w:name="z824" w:id="800"/>
    <w:p>
      <w:pPr>
        <w:spacing w:after="0"/>
        <w:ind w:left="0"/>
        <w:jc w:val="both"/>
      </w:pPr>
      <w:r>
        <w:rPr>
          <w:rFonts w:ascii="Times New Roman"/>
          <w:b w:val="false"/>
          <w:i w:val="false"/>
          <w:color w:val="000000"/>
          <w:sz w:val="28"/>
        </w:rPr>
        <w:t>
       Коррозиялық жарықтардың сипатты белгісі – жарықтардың жүйелі сипаты, қадамы мен орны құрылым элементтерінің арқаулау сызбасына сәйкес келеді. Коррозиялық жарықтың пайда болуын растау үшін, 3...4-жарықтарында бетонның қорғаныс қабатын ашу қажет. Егер жарықтардың орындарында арматурасы табылған болса, онда жарықтардың пайда болуы, әдетте, коррозиямен байланысты. суды жарықтар арқылы сүзу кезінде коррозия жылдамдығы 3 есе артады.</w:t>
      </w:r>
    </w:p>
    <w:bookmarkEnd w:id="800"/>
    <w:bookmarkStart w:name="z825" w:id="801"/>
    <w:p>
      <w:pPr>
        <w:spacing w:after="0"/>
        <w:ind w:left="0"/>
        <w:jc w:val="both"/>
      </w:pPr>
      <w:r>
        <w:rPr>
          <w:rFonts w:ascii="Times New Roman"/>
          <w:b w:val="false"/>
          <w:i w:val="false"/>
          <w:color w:val="000000"/>
          <w:sz w:val="28"/>
        </w:rPr>
        <w:t>
      Бөренелердің тіреуіш және бүйіржағы аймағында жергілікті кернеулердің (алдын ала кернеуленген арматураларының анкерлерінде, тіреуіш бөліктерінің қисаюы кезінде, бөренелердің толық таянбағандығы кезінде) шоғырлануынан жарықтар пайда болады. Жылжымалы тіреуіш бөліктерінің жылжымалылығын жоғалтқан кезінде жарықтардың дамуы күшейеді.</w:t>
      </w:r>
    </w:p>
    <w:bookmarkEnd w:id="801"/>
    <w:bookmarkStart w:name="z826" w:id="802"/>
    <w:p>
      <w:pPr>
        <w:spacing w:after="0"/>
        <w:ind w:left="0"/>
        <w:jc w:val="both"/>
      </w:pPr>
      <w:r>
        <w:rPr>
          <w:rFonts w:ascii="Times New Roman"/>
          <w:b w:val="false"/>
          <w:i w:val="false"/>
          <w:color w:val="000000"/>
          <w:sz w:val="28"/>
        </w:rPr>
        <w:t>
      7.1.5 Судың (бөренелердің жүру бөлігі тақталарының консольдық асылмалары мен тораптары, бөренелердің бүйіржақтары, су бұру құбырлары бөренелерінің аймақтары, жүру бөлігі тақталарының жарықтары) әрекетіне үнемі шалдығатын бетонды еріту құрылымының орындарында байқалады. Сипатты белгі – 3-тен 7 см-ге дейінгі ұсақ бойлық жарықтардың болуы, бетон балғаның жеңіл соққысымен немесе қолмен бөлшектенеді. Ақау қиманың өміршендігінің және негізгі қабілетінің төмендеуіне әкеледі. Суыққа төзімділікті МЕМСТ 10060.2. бойынша анықтау ұйғарынды.</w:t>
      </w:r>
    </w:p>
    <w:bookmarkEnd w:id="802"/>
    <w:bookmarkStart w:name="z827" w:id="803"/>
    <w:p>
      <w:pPr>
        <w:spacing w:after="0"/>
        <w:ind w:left="0"/>
        <w:jc w:val="both"/>
      </w:pPr>
      <w:r>
        <w:rPr>
          <w:rFonts w:ascii="Times New Roman"/>
          <w:b w:val="false"/>
          <w:i w:val="false"/>
          <w:color w:val="000000"/>
          <w:sz w:val="28"/>
        </w:rPr>
        <w:t>
      Аса қауіпті ақау – арматурасын тіреуіштерге керумен бетонды немесе бүйіржақтарын монолиттеудің ерітіндісін еріту. Су деформациялық жіктер арқылы бүйіржақтарына және алдын ала кернеуленген арматураға түседі. Түйінінің құрылымы судың ішкі анкерлеріне және олардың элементтерінің коррозиясына дейін өтуіне ықпал етеді. Бөренеде алдын ала кернеуді төмендетудің жанама белгісі – құрылыстық көтерушінің жоқтығы (бөренені иіндеу). Ақау құрылымда элементтерінің негізгі қабілеттілігін жоғалтуға және өміршендігінің төмендеуіне әкеледі.</w:t>
      </w:r>
    </w:p>
    <w:bookmarkEnd w:id="803"/>
    <w:bookmarkStart w:name="z828" w:id="804"/>
    <w:p>
      <w:pPr>
        <w:spacing w:after="0"/>
        <w:ind w:left="0"/>
        <w:jc w:val="both"/>
      </w:pPr>
      <w:r>
        <w:rPr>
          <w:rFonts w:ascii="Times New Roman"/>
          <w:b w:val="false"/>
          <w:i w:val="false"/>
          <w:color w:val="000000"/>
          <w:sz w:val="28"/>
        </w:rPr>
        <w:t>
      7.1.6 Құрылыстық көтергішті жоғалту – аралықтың тұрақты жүктемелермен асқын жүктелуі немесе бөренелерінің қанағаттанарлықсыз күйлері туралы куәландыратын, аралық құрылыстың қанағаттанарлықсыз күйінің белгісі. Осы ақауға қорытынды диагностикасын бақылау кезінде жүргізеді.</w:t>
      </w:r>
    </w:p>
    <w:bookmarkEnd w:id="804"/>
    <w:bookmarkStart w:name="z829" w:id="805"/>
    <w:p>
      <w:pPr>
        <w:spacing w:after="0"/>
        <w:ind w:left="0"/>
        <w:jc w:val="both"/>
      </w:pPr>
      <w:r>
        <w:rPr>
          <w:rFonts w:ascii="Times New Roman"/>
          <w:b w:val="false"/>
          <w:i w:val="false"/>
          <w:color w:val="000000"/>
          <w:sz w:val="28"/>
        </w:rPr>
        <w:t>
      7.1.7 Құрылымдар бетонының сапасын тексеру кезінде, ол үшін бақылаудың бұзбайтын әдістерін: МЕМСТ 22690 сәйкес эталонды балғалар, склерометрлер, ультрадыбыстық аспаптарды қолдана отырып, оның тығыздығы мен беріктігін анықтау қажет. Неғұрлым сенімді нәтижелерді жарып жұлып алу әдісін қолдану арқылы алады. Бетонның сипаттамаларын толық анықтау үшін МЕМСТ 28570 сәйкес, сынау арқылы үлгілерін (таужыныс үлгісі) таңдауды жүргізу қажет. Бетонның нақты беріктігін МЕМСТ 10180 талаптарына сәйкес анықтау қажет.</w:t>
      </w:r>
    </w:p>
    <w:bookmarkEnd w:id="805"/>
    <w:bookmarkStart w:name="z830" w:id="806"/>
    <w:p>
      <w:pPr>
        <w:spacing w:after="0"/>
        <w:ind w:left="0"/>
        <w:jc w:val="both"/>
      </w:pPr>
      <w:r>
        <w:rPr>
          <w:rFonts w:ascii="Times New Roman"/>
          <w:b w:val="false"/>
          <w:i w:val="false"/>
          <w:color w:val="000000"/>
          <w:sz w:val="28"/>
        </w:rPr>
        <w:t>
      7.2 Бетон бетін қорғау және бітеу</w:t>
      </w:r>
    </w:p>
    <w:bookmarkEnd w:id="806"/>
    <w:bookmarkStart w:name="z831" w:id="807"/>
    <w:p>
      <w:pPr>
        <w:spacing w:after="0"/>
        <w:ind w:left="0"/>
        <w:jc w:val="both"/>
      </w:pPr>
      <w:r>
        <w:rPr>
          <w:rFonts w:ascii="Times New Roman"/>
          <w:b w:val="false"/>
          <w:i w:val="false"/>
          <w:color w:val="000000"/>
          <w:sz w:val="28"/>
        </w:rPr>
        <w:t>
      7.2.1 Бетон үстін саңылаусыздандыру</w:t>
      </w:r>
    </w:p>
    <w:bookmarkEnd w:id="807"/>
    <w:bookmarkStart w:name="z832" w:id="808"/>
    <w:p>
      <w:pPr>
        <w:spacing w:after="0"/>
        <w:ind w:left="0"/>
        <w:jc w:val="both"/>
      </w:pPr>
      <w:r>
        <w:rPr>
          <w:rFonts w:ascii="Times New Roman"/>
          <w:b w:val="false"/>
          <w:i w:val="false"/>
          <w:color w:val="000000"/>
          <w:sz w:val="28"/>
        </w:rPr>
        <w:t>
      7.2.1.1 Бетонды саңылаусыздандыру үшін келесі технологиялық іс-шараларды орындау қажет [9]:</w:t>
      </w:r>
    </w:p>
    <w:bookmarkEnd w:id="808"/>
    <w:bookmarkStart w:name="z833" w:id="809"/>
    <w:p>
      <w:pPr>
        <w:spacing w:after="0"/>
        <w:ind w:left="0"/>
        <w:jc w:val="both"/>
      </w:pPr>
      <w:r>
        <w:rPr>
          <w:rFonts w:ascii="Times New Roman"/>
          <w:b w:val="false"/>
          <w:i w:val="false"/>
          <w:color w:val="000000"/>
          <w:sz w:val="28"/>
        </w:rPr>
        <w:t xml:space="preserve">
      - сіңірту, яғни бетонға сіңіп ұсақ тесіктерін бітейтін сұйық материалдарды қолдану; </w:t>
      </w:r>
    </w:p>
    <w:bookmarkEnd w:id="809"/>
    <w:bookmarkStart w:name="z834" w:id="810"/>
    <w:p>
      <w:pPr>
        <w:spacing w:after="0"/>
        <w:ind w:left="0"/>
        <w:jc w:val="both"/>
      </w:pPr>
      <w:r>
        <w:rPr>
          <w:rFonts w:ascii="Times New Roman"/>
          <w:b w:val="false"/>
          <w:i w:val="false"/>
          <w:color w:val="000000"/>
          <w:sz w:val="28"/>
        </w:rPr>
        <w:t>
      - жарықтарын бітеумен бірге бетіне қорғаныс жамылғысын салу;</w:t>
      </w:r>
    </w:p>
    <w:bookmarkEnd w:id="810"/>
    <w:bookmarkStart w:name="z835" w:id="811"/>
    <w:p>
      <w:pPr>
        <w:spacing w:after="0"/>
        <w:ind w:left="0"/>
        <w:jc w:val="both"/>
      </w:pPr>
      <w:r>
        <w:rPr>
          <w:rFonts w:ascii="Times New Roman"/>
          <w:b w:val="false"/>
          <w:i w:val="false"/>
          <w:color w:val="000000"/>
          <w:sz w:val="28"/>
        </w:rPr>
        <w:t>
      - жарықтарды шектеп бітеу.</w:t>
      </w:r>
    </w:p>
    <w:bookmarkEnd w:id="811"/>
    <w:bookmarkStart w:name="z836" w:id="812"/>
    <w:p>
      <w:pPr>
        <w:spacing w:after="0"/>
        <w:ind w:left="0"/>
        <w:jc w:val="both"/>
      </w:pPr>
      <w:r>
        <w:rPr>
          <w:rFonts w:ascii="Times New Roman"/>
          <w:b w:val="false"/>
          <w:i w:val="false"/>
          <w:color w:val="000000"/>
          <w:sz w:val="28"/>
        </w:rPr>
        <w:t>
      7.2.1.2 Сіңірту – бетонның үстіңгі қабатын беріктету мен нығыздау үшін бетонды өндеу (26-сурет).</w:t>
      </w:r>
    </w:p>
    <w:bookmarkEnd w:id="8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7" w:id="813"/>
    <w:p>
      <w:pPr>
        <w:spacing w:after="0"/>
        <w:ind w:left="0"/>
        <w:jc w:val="both"/>
      </w:pPr>
      <w:r>
        <w:rPr>
          <w:rFonts w:ascii="Times New Roman"/>
          <w:b w:val="false"/>
          <w:i w:val="false"/>
          <w:color w:val="000000"/>
          <w:sz w:val="28"/>
        </w:rPr>
        <w:t xml:space="preserve">
      </w:t>
      </w:r>
    </w:p>
    <w:bookmarkEnd w:id="81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38" w:id="814"/>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Бетонды бітеу арқылы қорғау сызбасы</w:t>
      </w:r>
    </w:p>
    <w:bookmarkEnd w:id="8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9" w:id="815"/>
    <w:p>
      <w:pPr>
        <w:spacing w:after="0"/>
        <w:ind w:left="0"/>
        <w:jc w:val="both"/>
      </w:pPr>
      <w:r>
        <w:rPr>
          <w:rFonts w:ascii="Times New Roman"/>
          <w:b w:val="false"/>
          <w:i w:val="false"/>
          <w:color w:val="000000"/>
          <w:sz w:val="28"/>
        </w:rPr>
        <w:t>
      7.2.1.3 Судың әсерінен цемент тасының еритін бөліктерінің сілтіден айырылуы және бетон бетінің қабыршақтануы жүреді. Су өткізбеушілігін, коррозиялық тұрақтылығын арттыру және жамылғысының үстіңгі қабатының беріктігін ұлғайту үшін бетон бетін сіңіртумен қорғау жүргізу қажет.</w:t>
      </w:r>
    </w:p>
    <w:bookmarkEnd w:id="815"/>
    <w:bookmarkStart w:name="z840" w:id="816"/>
    <w:p>
      <w:pPr>
        <w:spacing w:after="0"/>
        <w:ind w:left="0"/>
        <w:jc w:val="both"/>
      </w:pPr>
      <w:r>
        <w:rPr>
          <w:rFonts w:ascii="Times New Roman"/>
          <w:b w:val="false"/>
          <w:i w:val="false"/>
          <w:color w:val="000000"/>
          <w:sz w:val="28"/>
        </w:rPr>
        <w:t>
      7.2.2 Дайындық жұмыстары</w:t>
      </w:r>
    </w:p>
    <w:bookmarkEnd w:id="816"/>
    <w:bookmarkStart w:name="z841" w:id="817"/>
    <w:p>
      <w:pPr>
        <w:spacing w:after="0"/>
        <w:ind w:left="0"/>
        <w:jc w:val="both"/>
      </w:pPr>
      <w:r>
        <w:rPr>
          <w:rFonts w:ascii="Times New Roman"/>
          <w:b w:val="false"/>
          <w:i w:val="false"/>
          <w:color w:val="000000"/>
          <w:sz w:val="28"/>
        </w:rPr>
        <w:t xml:space="preserve">
      7.2.2.1 Дайындық жұмыстары жөнделінетін беттерін тығыз және тегіс бетон түріне дейін кірден, шаңнан, цемент сүтінен, майлы іздерден тазалаумен бекітіледі. Беті берік болуы керек және өткір шығыңқы жерлері болмауы қажет. Бетін тазалау механикалық шөткесімен, біріктіргіштер, инелік пистолет, құм ағынымен немесе су мен құм ағынының құрылғысымен жүргізіледі. </w:t>
      </w:r>
    </w:p>
    <w:bookmarkEnd w:id="817"/>
    <w:bookmarkStart w:name="z842" w:id="818"/>
    <w:p>
      <w:pPr>
        <w:spacing w:after="0"/>
        <w:ind w:left="0"/>
        <w:jc w:val="both"/>
      </w:pPr>
      <w:r>
        <w:rPr>
          <w:rFonts w:ascii="Times New Roman"/>
          <w:b w:val="false"/>
          <w:i w:val="false"/>
          <w:color w:val="000000"/>
          <w:sz w:val="28"/>
        </w:rPr>
        <w:t xml:space="preserve">
      7.2.2.2 Перфораторларды қолдануға тыйым салынады, себебі ол дайындалатын бетінің беріктігіне теріс әсер етуі мүмкін. </w:t>
      </w:r>
    </w:p>
    <w:bookmarkEnd w:id="818"/>
    <w:bookmarkStart w:name="z843" w:id="819"/>
    <w:p>
      <w:pPr>
        <w:spacing w:after="0"/>
        <w:ind w:left="0"/>
        <w:jc w:val="both"/>
      </w:pPr>
      <w:r>
        <w:rPr>
          <w:rFonts w:ascii="Times New Roman"/>
          <w:b w:val="false"/>
          <w:i w:val="false"/>
          <w:color w:val="000000"/>
          <w:sz w:val="28"/>
        </w:rPr>
        <w:t>
      7.2.2.3 Бетінің цемент сүтімен, майлармен, битумдық дақтармен, асфальтпен және басқа да органикалық қосылыстарымен қатты кірлеуі кезінде, жеткілікті беріктілікке ие бетон беттерін беттік-белсенді заттармен тазалау және майсыздандыру қажет. Химиялық өндеумен сәйкес келетін 10% күйдіргіш сода ерітіндісін шөтке көмегімен жағу және қатты су ағынымен жуумен механикалық тазалауын қолдануға болады.</w:t>
      </w:r>
    </w:p>
    <w:bookmarkEnd w:id="819"/>
    <w:bookmarkStart w:name="z844" w:id="820"/>
    <w:p>
      <w:pPr>
        <w:spacing w:after="0"/>
        <w:ind w:left="0"/>
        <w:jc w:val="both"/>
      </w:pPr>
      <w:r>
        <w:rPr>
          <w:rFonts w:ascii="Times New Roman"/>
          <w:b w:val="false"/>
          <w:i w:val="false"/>
          <w:color w:val="000000"/>
          <w:sz w:val="28"/>
        </w:rPr>
        <w:t>
      7.2.2.4 Цемент сүтін жою үшін қышқылды қолдану кезінде бетонның беті сумен мұқият тазаланған және құрғатылған болуы қажет.</w:t>
      </w:r>
    </w:p>
    <w:bookmarkEnd w:id="820"/>
    <w:bookmarkStart w:name="z845" w:id="821"/>
    <w:p>
      <w:pPr>
        <w:spacing w:after="0"/>
        <w:ind w:left="0"/>
        <w:jc w:val="both"/>
      </w:pPr>
      <w:r>
        <w:rPr>
          <w:rFonts w:ascii="Times New Roman"/>
          <w:b w:val="false"/>
          <w:i w:val="false"/>
          <w:color w:val="000000"/>
          <w:sz w:val="28"/>
        </w:rPr>
        <w:t>
      7.2.2.5 Бетон құрылымдары бетінің шағын алаңындағы май дақтары бензинге, бензолға, ацетон немесе басқа да еріткіштерге малынған шүберектің көмегімен жойылуы мүмкін.</w:t>
      </w:r>
    </w:p>
    <w:bookmarkEnd w:id="821"/>
    <w:bookmarkStart w:name="z846" w:id="822"/>
    <w:p>
      <w:pPr>
        <w:spacing w:after="0"/>
        <w:ind w:left="0"/>
        <w:jc w:val="both"/>
      </w:pPr>
      <w:r>
        <w:rPr>
          <w:rFonts w:ascii="Times New Roman"/>
          <w:b w:val="false"/>
          <w:i w:val="false"/>
          <w:color w:val="000000"/>
          <w:sz w:val="28"/>
        </w:rPr>
        <w:t xml:space="preserve">
      7.2.2.6 Тазартудан кейін жөндеу беті шаң мен ұсақ бөлшектерді жою үшін, сонымен қатар бетін сумен қанықтыру үшін қысым астында таза сумен жуылған болуы керек. Бетін дайындау үшін ағынды суды қолдану жағдайында бұл үдеріс қажет емес. Суды артықтары ығысқан ауамен немесе шүберекпен жойылады. </w:t>
      </w:r>
    </w:p>
    <w:bookmarkEnd w:id="822"/>
    <w:bookmarkStart w:name="z847" w:id="823"/>
    <w:p>
      <w:pPr>
        <w:spacing w:after="0"/>
        <w:ind w:left="0"/>
        <w:jc w:val="both"/>
      </w:pPr>
      <w:r>
        <w:rPr>
          <w:rFonts w:ascii="Times New Roman"/>
          <w:b w:val="false"/>
          <w:i w:val="false"/>
          <w:color w:val="000000"/>
          <w:sz w:val="28"/>
        </w:rPr>
        <w:t xml:space="preserve">
      7.2.2.7 Дайындалған беті жөндеу материалымен бұжырлықты құра жақсы жабысу үшін бұжыр, шығыңқы жерлері мен ойыстары болуы қажет. </w:t>
      </w:r>
    </w:p>
    <w:bookmarkEnd w:id="823"/>
    <w:bookmarkStart w:name="z848" w:id="824"/>
    <w:p>
      <w:pPr>
        <w:spacing w:after="0"/>
        <w:ind w:left="0"/>
        <w:jc w:val="both"/>
      </w:pPr>
      <w:r>
        <w:rPr>
          <w:rFonts w:ascii="Times New Roman"/>
          <w:b w:val="false"/>
          <w:i w:val="false"/>
          <w:color w:val="000000"/>
          <w:sz w:val="28"/>
        </w:rPr>
        <w:t>
      7.2.3 Сіңіртуді жағу технологиясы.</w:t>
      </w:r>
    </w:p>
    <w:bookmarkEnd w:id="824"/>
    <w:bookmarkStart w:name="z849" w:id="825"/>
    <w:p>
      <w:pPr>
        <w:spacing w:after="0"/>
        <w:ind w:left="0"/>
        <w:jc w:val="both"/>
      </w:pPr>
      <w:r>
        <w:rPr>
          <w:rFonts w:ascii="Times New Roman"/>
          <w:b w:val="false"/>
          <w:i w:val="false"/>
          <w:color w:val="000000"/>
          <w:sz w:val="28"/>
        </w:rPr>
        <w:t>
      7.2.3.1 Сіңіру құрамын жағу шөткелер, қылқаламдар, резеңке қалақшалар немесе бір бағытта бүріккіштермен жүзеге асырылады. Бүрку 0,35...0,5 МПа қысым астында шүмек арқылы 3...4 мм арқылы жүреді. Үлкен қалыңдықты сыртқы қабатын жағу кезінде қабаттар кезекпен, әр қабаттың белгілі беріктігін жинаудан кейін жағады.</w:t>
      </w:r>
    </w:p>
    <w:bookmarkEnd w:id="825"/>
    <w:bookmarkStart w:name="z850" w:id="826"/>
    <w:p>
      <w:pPr>
        <w:spacing w:after="0"/>
        <w:ind w:left="0"/>
        <w:jc w:val="both"/>
      </w:pPr>
      <w:r>
        <w:rPr>
          <w:rFonts w:ascii="Times New Roman"/>
          <w:b w:val="false"/>
          <w:i w:val="false"/>
          <w:color w:val="000000"/>
          <w:sz w:val="28"/>
        </w:rPr>
        <w:t>
      7.2.4 Күтіп ұстау бойынша іс-шаралар.</w:t>
      </w:r>
    </w:p>
    <w:bookmarkEnd w:id="826"/>
    <w:bookmarkStart w:name="z851" w:id="827"/>
    <w:p>
      <w:pPr>
        <w:spacing w:after="0"/>
        <w:ind w:left="0"/>
        <w:jc w:val="both"/>
      </w:pPr>
      <w:r>
        <w:rPr>
          <w:rFonts w:ascii="Times New Roman"/>
          <w:b w:val="false"/>
          <w:i w:val="false"/>
          <w:color w:val="000000"/>
          <w:sz w:val="28"/>
        </w:rPr>
        <w:t>
      7.2.4.1 Жағудан кейін тәулік бойы ылғалдатылған күтім жасау қажет.</w:t>
      </w:r>
    </w:p>
    <w:bookmarkEnd w:id="827"/>
    <w:bookmarkStart w:name="z852" w:id="828"/>
    <w:p>
      <w:pPr>
        <w:spacing w:after="0"/>
        <w:ind w:left="0"/>
        <w:jc w:val="both"/>
      </w:pPr>
      <w:r>
        <w:rPr>
          <w:rFonts w:ascii="Times New Roman"/>
          <w:b w:val="false"/>
          <w:i w:val="false"/>
          <w:color w:val="000000"/>
          <w:sz w:val="28"/>
        </w:rPr>
        <w:t>
      7.2.5 Жарықтарды бітеумен немесе онсыз бетінің қорғаныс жамылғысы.</w:t>
      </w:r>
    </w:p>
    <w:bookmarkEnd w:id="828"/>
    <w:bookmarkStart w:name="z853" w:id="829"/>
    <w:p>
      <w:pPr>
        <w:spacing w:after="0"/>
        <w:ind w:left="0"/>
        <w:jc w:val="both"/>
      </w:pPr>
      <w:r>
        <w:rPr>
          <w:rFonts w:ascii="Times New Roman"/>
          <w:b w:val="false"/>
          <w:i w:val="false"/>
          <w:color w:val="000000"/>
          <w:sz w:val="28"/>
        </w:rPr>
        <w:t>
      7.2.5.1 Қорғаныс жамылғысын құру – тұтас қорғаныс қабатын алу үшін бетон бетін өндеу (27-сурет).</w:t>
      </w:r>
    </w:p>
    <w:bookmarkEnd w:id="8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4" w:id="830"/>
    <w:p>
      <w:pPr>
        <w:spacing w:after="0"/>
        <w:ind w:left="0"/>
        <w:jc w:val="both"/>
      </w:pPr>
      <w:r>
        <w:rPr>
          <w:rFonts w:ascii="Times New Roman"/>
          <w:b w:val="false"/>
          <w:i w:val="false"/>
          <w:color w:val="000000"/>
          <w:sz w:val="28"/>
        </w:rPr>
        <w:t xml:space="preserve">
      </w:t>
      </w:r>
    </w:p>
    <w:bookmarkEnd w:id="8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55" w:id="831"/>
    <w:p>
      <w:pPr>
        <w:spacing w:after="0"/>
        <w:ind w:left="0"/>
        <w:jc w:val="both"/>
      </w:pPr>
      <w:r>
        <w:rPr>
          <w:rFonts w:ascii="Times New Roman"/>
          <w:b w:val="false"/>
          <w:i w:val="false"/>
          <w:color w:val="000000"/>
          <w:sz w:val="28"/>
        </w:rPr>
        <w:t xml:space="preserve">
      </w:t>
      </w:r>
      <w:r>
        <w:rPr>
          <w:rFonts w:ascii="Times New Roman"/>
          <w:b/>
          <w:i w:val="false"/>
          <w:color w:val="000000"/>
          <w:sz w:val="28"/>
        </w:rPr>
        <w:t>27-сурет – Тұтас қорғаныс қабатының көмегімен бетонды қорғау сызбасы</w:t>
      </w:r>
    </w:p>
    <w:bookmarkEnd w:id="8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6" w:id="832"/>
    <w:p>
      <w:pPr>
        <w:spacing w:after="0"/>
        <w:ind w:left="0"/>
        <w:jc w:val="both"/>
      </w:pPr>
      <w:r>
        <w:rPr>
          <w:rFonts w:ascii="Times New Roman"/>
          <w:b w:val="false"/>
          <w:i w:val="false"/>
          <w:color w:val="000000"/>
          <w:sz w:val="28"/>
        </w:rPr>
        <w:t xml:space="preserve">
      7.2.5.2 Қорғаныс жабылғысы ретінде құрғақ қоспалардан және гидрофобизаторлардан жасалған жөндеу құрамдары қолданылады. Атмосфералық әрекеттердің тұрақтылығын арттыру үшін сәндік жамылғыларын қолданады. </w:t>
      </w:r>
    </w:p>
    <w:bookmarkEnd w:id="832"/>
    <w:bookmarkStart w:name="z857" w:id="833"/>
    <w:p>
      <w:pPr>
        <w:spacing w:after="0"/>
        <w:ind w:left="0"/>
        <w:jc w:val="both"/>
      </w:pPr>
      <w:r>
        <w:rPr>
          <w:rFonts w:ascii="Times New Roman"/>
          <w:b w:val="false"/>
          <w:i w:val="false"/>
          <w:color w:val="000000"/>
          <w:sz w:val="28"/>
        </w:rPr>
        <w:t xml:space="preserve">
      7.2.5.3 Бетонды осындай өндеудің нәтижесінде алынатын қорғаныс жамылғысында қалындығы 0,1-ден 5,0 мм-ге дейін болуы мүмкін, кейбір жағдайларда қалыңдығы 5 мм-ден астам жамылғы қажет болуы мүмкін. Осы мақсаттар үшін толтырғыш ретінде цементпен немесе сумен қатырылған, полимерлердің дисперсиясымен түрлендірілген, жіңішке үгітілген цементтері органикалық полимерлер негізіндегі материалдары ұсынылған болуы мүмкін. </w:t>
      </w:r>
    </w:p>
    <w:bookmarkEnd w:id="833"/>
    <w:bookmarkStart w:name="z858" w:id="834"/>
    <w:p>
      <w:pPr>
        <w:spacing w:after="0"/>
        <w:ind w:left="0"/>
        <w:jc w:val="both"/>
      </w:pPr>
      <w:r>
        <w:rPr>
          <w:rFonts w:ascii="Times New Roman"/>
          <w:b w:val="false"/>
          <w:i w:val="false"/>
          <w:color w:val="000000"/>
          <w:sz w:val="28"/>
        </w:rPr>
        <w:t xml:space="preserve">
      7.2.5.4 Бетон үстіндегі қорғаныс жамылғысын бұзылу тереңдігі 0,1…1 мм кезінде жасалу қажет, сонымен қатар ендері 0,3-тен 0,8 мм-ге дейінгі жарықтар жамылғысы үстінде бақыланған болса. Бұл кезде қорғаныс қабаты бетонның үстінгі қабатын беріктететін, судың өтуінен ұсақ тесіктері мен тар түтіктерін толығымен немесе жиі блоктайтын бетон үстіне қабықшаны құра отырып, саңылаусыздандыру функциясын орындайды. </w:t>
      </w:r>
    </w:p>
    <w:bookmarkEnd w:id="834"/>
    <w:bookmarkStart w:name="z859" w:id="835"/>
    <w:p>
      <w:pPr>
        <w:spacing w:after="0"/>
        <w:ind w:left="0"/>
        <w:jc w:val="both"/>
      </w:pPr>
      <w:r>
        <w:rPr>
          <w:rFonts w:ascii="Times New Roman"/>
          <w:b w:val="false"/>
          <w:i w:val="false"/>
          <w:color w:val="000000"/>
          <w:sz w:val="28"/>
        </w:rPr>
        <w:t>
      7.2.6 Дайындық жұмыстары</w:t>
      </w:r>
    </w:p>
    <w:bookmarkEnd w:id="835"/>
    <w:bookmarkStart w:name="z860" w:id="836"/>
    <w:p>
      <w:pPr>
        <w:spacing w:after="0"/>
        <w:ind w:left="0"/>
        <w:jc w:val="both"/>
      </w:pPr>
      <w:r>
        <w:rPr>
          <w:rFonts w:ascii="Times New Roman"/>
          <w:b w:val="false"/>
          <w:i w:val="false"/>
          <w:color w:val="000000"/>
          <w:sz w:val="28"/>
        </w:rPr>
        <w:t>
      7.2.6.1 Дайындық жұмыстары 7.2.2.1 - 7.2.2.7 сәйкес орындалады.</w:t>
      </w:r>
    </w:p>
    <w:bookmarkEnd w:id="836"/>
    <w:bookmarkStart w:name="z861" w:id="837"/>
    <w:p>
      <w:pPr>
        <w:spacing w:after="0"/>
        <w:ind w:left="0"/>
        <w:jc w:val="both"/>
      </w:pPr>
      <w:r>
        <w:rPr>
          <w:rFonts w:ascii="Times New Roman"/>
          <w:b w:val="false"/>
          <w:i w:val="false"/>
          <w:color w:val="000000"/>
          <w:sz w:val="28"/>
        </w:rPr>
        <w:t xml:space="preserve">
      7.2.7 Қорғаныс жамылғысын түсірудің технологиясы. </w:t>
      </w:r>
    </w:p>
    <w:bookmarkEnd w:id="837"/>
    <w:bookmarkStart w:name="z862" w:id="838"/>
    <w:p>
      <w:pPr>
        <w:spacing w:after="0"/>
        <w:ind w:left="0"/>
        <w:jc w:val="both"/>
      </w:pPr>
      <w:r>
        <w:rPr>
          <w:rFonts w:ascii="Times New Roman"/>
          <w:b w:val="false"/>
          <w:i w:val="false"/>
          <w:color w:val="000000"/>
          <w:sz w:val="28"/>
        </w:rPr>
        <w:t xml:space="preserve">
      7.2.7.1 Қорғаныс жамылғысын жарықтарды жою бойынша дайындық жұмыстары, жарықтардың пайда болу себептері мен дамуы жойылғаннан кейін және жұмыстары жүргізілгеннен кейін қондыру қажет. </w:t>
      </w:r>
    </w:p>
    <w:bookmarkEnd w:id="838"/>
    <w:bookmarkStart w:name="z863" w:id="839"/>
    <w:p>
      <w:pPr>
        <w:spacing w:after="0"/>
        <w:ind w:left="0"/>
        <w:jc w:val="both"/>
      </w:pPr>
      <w:r>
        <w:rPr>
          <w:rFonts w:ascii="Times New Roman"/>
          <w:b w:val="false"/>
          <w:i w:val="false"/>
          <w:color w:val="000000"/>
          <w:sz w:val="28"/>
        </w:rPr>
        <w:t>
      7.2.7.2 Ені 0,3…0,8 мм жарықтарды жоюды, оларды цемент суспензиясымен толтыру жолмен жүргізу қажет. Цемент-су суспензиясын сулыцементті қатынасы 0,5…0,7 кезінде суперпластификаторды қосумен дайындайды. Суспензиясын дайындау үшін ерекше жіңішке дисперстік цементтер қолданады. Шөткенің көмегімен суспензияны сіңірту біткенге дейін түсіреді және жағады.</w:t>
      </w:r>
    </w:p>
    <w:bookmarkEnd w:id="839"/>
    <w:bookmarkStart w:name="z864" w:id="840"/>
    <w:p>
      <w:pPr>
        <w:spacing w:after="0"/>
        <w:ind w:left="0"/>
        <w:jc w:val="both"/>
      </w:pPr>
      <w:r>
        <w:rPr>
          <w:rFonts w:ascii="Times New Roman"/>
          <w:b w:val="false"/>
          <w:i w:val="false"/>
          <w:color w:val="000000"/>
          <w:sz w:val="28"/>
        </w:rPr>
        <w:t xml:space="preserve">
      7.2.7.3 Қорғаныс жамылғысы жөндеу бетінің ауданына және қолданылатын материалына байланысты ылғалдатылған негізіне қалақтармен, шөткелермен, білікшелермен немесе бүрккіштердің көмегімен қондырылады. Оның өнделетін бетон үсті бойынша біркелкі салынуын қадағалау қажет . </w:t>
      </w:r>
    </w:p>
    <w:bookmarkEnd w:id="840"/>
    <w:bookmarkStart w:name="z865" w:id="841"/>
    <w:p>
      <w:pPr>
        <w:spacing w:after="0"/>
        <w:ind w:left="0"/>
        <w:jc w:val="both"/>
      </w:pPr>
      <w:r>
        <w:rPr>
          <w:rFonts w:ascii="Times New Roman"/>
          <w:b w:val="false"/>
          <w:i w:val="false"/>
          <w:color w:val="000000"/>
          <w:sz w:val="28"/>
        </w:rPr>
        <w:t xml:space="preserve">
      7.2.7.4 Жоғары сіңіру қабілеті бар бетондары үшін жөндеу ерітіндісін екі қабат қондыру қажет, бірінші қабат бір бағытта қондырылады, екінші қабатты бірінші қабатқа перпендикуляр қондыру қажет, тізбекті қабаттар арасындағы қондыру уақыты тандалынған материалға байланысты. </w:t>
      </w:r>
    </w:p>
    <w:bookmarkEnd w:id="841"/>
    <w:bookmarkStart w:name="z866" w:id="842"/>
    <w:p>
      <w:pPr>
        <w:spacing w:after="0"/>
        <w:ind w:left="0"/>
        <w:jc w:val="both"/>
      </w:pPr>
      <w:r>
        <w:rPr>
          <w:rFonts w:ascii="Times New Roman"/>
          <w:b w:val="false"/>
          <w:i w:val="false"/>
          <w:color w:val="000000"/>
          <w:sz w:val="28"/>
        </w:rPr>
        <w:t xml:space="preserve">
      7.2.7.5 Қорғаныс қабаттарын орнату бойынша жұмыстарды қоршаған ауа мен құрылымның +5 °С -тен +35 °С-ке дейінгі температурасы кезінде орындау қажет. </w:t>
      </w:r>
    </w:p>
    <w:bookmarkEnd w:id="842"/>
    <w:bookmarkStart w:name="z867" w:id="843"/>
    <w:p>
      <w:pPr>
        <w:spacing w:after="0"/>
        <w:ind w:left="0"/>
        <w:jc w:val="both"/>
      </w:pPr>
      <w:r>
        <w:rPr>
          <w:rFonts w:ascii="Times New Roman"/>
          <w:b w:val="false"/>
          <w:i w:val="false"/>
          <w:color w:val="000000"/>
          <w:sz w:val="28"/>
        </w:rPr>
        <w:t>
      7.3 Бетон бетін ақаулардан қорғау және қабыршақтануды жою</w:t>
      </w:r>
    </w:p>
    <w:bookmarkEnd w:id="843"/>
    <w:bookmarkStart w:name="z868" w:id="844"/>
    <w:p>
      <w:pPr>
        <w:spacing w:after="0"/>
        <w:ind w:left="0"/>
        <w:jc w:val="both"/>
      </w:pPr>
      <w:r>
        <w:rPr>
          <w:rFonts w:ascii="Times New Roman"/>
          <w:b w:val="false"/>
          <w:i w:val="false"/>
          <w:color w:val="000000"/>
          <w:sz w:val="28"/>
        </w:rPr>
        <w:t>
      7.3.1 Су жұқтырмйтын бетін алу бойынша аралық құрылыс бетондарын қорғау үшін, қорғаныс жамылғылары мен құрамдары (коррозия ингибаторлары) қолданылады.</w:t>
      </w:r>
    </w:p>
    <w:bookmarkEnd w:id="844"/>
    <w:bookmarkStart w:name="z869" w:id="845"/>
    <w:p>
      <w:pPr>
        <w:spacing w:after="0"/>
        <w:ind w:left="0"/>
        <w:jc w:val="both"/>
      </w:pPr>
      <w:r>
        <w:rPr>
          <w:rFonts w:ascii="Times New Roman"/>
          <w:b w:val="false"/>
          <w:i w:val="false"/>
          <w:color w:val="000000"/>
          <w:sz w:val="28"/>
        </w:rPr>
        <w:t>
      7.3.2 Жөндеу алдында бетон үстінен ластайтын заттар жойылады: құм, шаң, кір, май, жарылмалар, ұсақтар және т.б. бетінің түріне, ауданына және зақымданған телімдердің көлеміне байланысты бетон үстін дайындаудың келесі тәсілдері қолданылуы мүмкін:</w:t>
      </w:r>
    </w:p>
    <w:bookmarkEnd w:id="845"/>
    <w:bookmarkStart w:name="z870" w:id="846"/>
    <w:p>
      <w:pPr>
        <w:spacing w:after="0"/>
        <w:ind w:left="0"/>
        <w:jc w:val="both"/>
      </w:pPr>
      <w:r>
        <w:rPr>
          <w:rFonts w:ascii="Times New Roman"/>
          <w:b w:val="false"/>
          <w:i w:val="false"/>
          <w:color w:val="000000"/>
          <w:sz w:val="28"/>
        </w:rPr>
        <w:t>
      - механикалық жөндеу (шөткелер, шойбалға, тегістейтін және фрезер мәшинелері);</w:t>
      </w:r>
    </w:p>
    <w:bookmarkEnd w:id="846"/>
    <w:bookmarkStart w:name="z871" w:id="847"/>
    <w:p>
      <w:pPr>
        <w:spacing w:after="0"/>
        <w:ind w:left="0"/>
        <w:jc w:val="both"/>
      </w:pPr>
      <w:r>
        <w:rPr>
          <w:rFonts w:ascii="Times New Roman"/>
          <w:b w:val="false"/>
          <w:i w:val="false"/>
          <w:color w:val="000000"/>
          <w:sz w:val="28"/>
        </w:rPr>
        <w:t>
      - құмағынды құрғақ және дымқыл жөндеу;</w:t>
      </w:r>
    </w:p>
    <w:bookmarkEnd w:id="847"/>
    <w:bookmarkStart w:name="z872" w:id="848"/>
    <w:p>
      <w:pPr>
        <w:spacing w:after="0"/>
        <w:ind w:left="0"/>
        <w:jc w:val="both"/>
      </w:pPr>
      <w:r>
        <w:rPr>
          <w:rFonts w:ascii="Times New Roman"/>
          <w:b w:val="false"/>
          <w:i w:val="false"/>
          <w:color w:val="000000"/>
          <w:sz w:val="28"/>
        </w:rPr>
        <w:t>
      - бытыралы ағынмен өндеу;</w:t>
      </w:r>
    </w:p>
    <w:bookmarkEnd w:id="848"/>
    <w:bookmarkStart w:name="z873" w:id="849"/>
    <w:p>
      <w:pPr>
        <w:spacing w:after="0"/>
        <w:ind w:left="0"/>
        <w:jc w:val="both"/>
      </w:pPr>
      <w:r>
        <w:rPr>
          <w:rFonts w:ascii="Times New Roman"/>
          <w:b w:val="false"/>
          <w:i w:val="false"/>
          <w:color w:val="000000"/>
          <w:sz w:val="28"/>
        </w:rPr>
        <w:t>
      - сумен үлкен қысым астында өндеу;</w:t>
      </w:r>
    </w:p>
    <w:bookmarkEnd w:id="849"/>
    <w:bookmarkStart w:name="z874" w:id="850"/>
    <w:p>
      <w:pPr>
        <w:spacing w:after="0"/>
        <w:ind w:left="0"/>
        <w:jc w:val="both"/>
      </w:pPr>
      <w:r>
        <w:rPr>
          <w:rFonts w:ascii="Times New Roman"/>
          <w:b w:val="false"/>
          <w:i w:val="false"/>
          <w:color w:val="000000"/>
          <w:sz w:val="28"/>
        </w:rPr>
        <w:t>
      Тазартудан кейін бетон бетін кептіру қажет.</w:t>
      </w:r>
    </w:p>
    <w:bookmarkEnd w:id="850"/>
    <w:bookmarkStart w:name="z875" w:id="851"/>
    <w:p>
      <w:pPr>
        <w:spacing w:after="0"/>
        <w:ind w:left="0"/>
        <w:jc w:val="both"/>
      </w:pPr>
      <w:r>
        <w:rPr>
          <w:rFonts w:ascii="Times New Roman"/>
          <w:b w:val="false"/>
          <w:i w:val="false"/>
          <w:color w:val="000000"/>
          <w:sz w:val="28"/>
        </w:rPr>
        <w:t>
      7.3.3 Беттерін өндейтін арнайы тез қататын материалдармен бұдыр беті кезінде бетон денесінде жарықтар мен бос орындар бітелінген болуы және жөндеуі жүргізілуі қажет.</w:t>
      </w:r>
    </w:p>
    <w:bookmarkEnd w:id="851"/>
    <w:bookmarkStart w:name="z876" w:id="852"/>
    <w:p>
      <w:pPr>
        <w:spacing w:after="0"/>
        <w:ind w:left="0"/>
        <w:jc w:val="both"/>
      </w:pPr>
      <w:r>
        <w:rPr>
          <w:rFonts w:ascii="Times New Roman"/>
          <w:b w:val="false"/>
          <w:i w:val="false"/>
          <w:color w:val="000000"/>
          <w:sz w:val="28"/>
        </w:rPr>
        <w:t>
      7.3.4 Қорғаныс жамылғысын қондыру алдында бетонның жасы - тәулікті құрау қажет.</w:t>
      </w:r>
    </w:p>
    <w:bookmarkEnd w:id="852"/>
    <w:bookmarkStart w:name="z877" w:id="853"/>
    <w:p>
      <w:pPr>
        <w:spacing w:after="0"/>
        <w:ind w:left="0"/>
        <w:jc w:val="both"/>
      </w:pPr>
      <w:r>
        <w:rPr>
          <w:rFonts w:ascii="Times New Roman"/>
          <w:b w:val="false"/>
          <w:i w:val="false"/>
          <w:color w:val="000000"/>
          <w:sz w:val="28"/>
        </w:rPr>
        <w:t>
      7.3.5 Қалың бетон негізіне бірінші қабатын қондыру үшін, материалға судың 5% енгізу ұйғарынды. Екінші қабатын қондыру алдында бірінші қабатын толығымен ауаға кептіріп алу қажет. Ауа температурасы +10 °С – 24 сағат, ал +20 °С - 4 сағатты құраған кезде қату уақыты климаттық жағдайларға байланысты болады.</w:t>
      </w:r>
    </w:p>
    <w:bookmarkEnd w:id="853"/>
    <w:bookmarkStart w:name="z878" w:id="854"/>
    <w:p>
      <w:pPr>
        <w:spacing w:after="0"/>
        <w:ind w:left="0"/>
        <w:jc w:val="both"/>
      </w:pPr>
      <w:r>
        <w:rPr>
          <w:rFonts w:ascii="Times New Roman"/>
          <w:b w:val="false"/>
          <w:i w:val="false"/>
          <w:color w:val="000000"/>
          <w:sz w:val="28"/>
        </w:rPr>
        <w:t>
      7.3.6 Қорғаныс қабаттарын атмосфералық әсерлерге тұрақты, қоршаған ортаның температурасы мен негізінің температурасы + 5° С төмен немесе 24 сағатта температурасы + 5° С төмендесе, қондыруға болмайды. Егер температурасы + 35° С жоғары болса, онда қондыру алдында беті ылғалдатылған болуы қажет.</w:t>
      </w:r>
    </w:p>
    <w:bookmarkEnd w:id="854"/>
    <w:bookmarkStart w:name="z879" w:id="855"/>
    <w:p>
      <w:pPr>
        <w:spacing w:after="0"/>
        <w:ind w:left="0"/>
        <w:jc w:val="both"/>
      </w:pPr>
      <w:r>
        <w:rPr>
          <w:rFonts w:ascii="Times New Roman"/>
          <w:b w:val="false"/>
          <w:i w:val="false"/>
          <w:color w:val="000000"/>
          <w:sz w:val="28"/>
        </w:rPr>
        <w:t xml:space="preserve">
      7.3.7 Қорғанысты сәндік жамылғыларды қылқалам, білікшемен ауасыз немесе бүріккішсіз қондыру қажет. Біркелкі сыртқы түрін алу үшін барлық беттеріне бір қондыру әдісін қолдану қажет. </w:t>
      </w:r>
    </w:p>
    <w:bookmarkEnd w:id="855"/>
    <w:bookmarkStart w:name="z880" w:id="856"/>
    <w:p>
      <w:pPr>
        <w:spacing w:after="0"/>
        <w:ind w:left="0"/>
        <w:jc w:val="both"/>
      </w:pPr>
      <w:r>
        <w:rPr>
          <w:rFonts w:ascii="Times New Roman"/>
          <w:b w:val="false"/>
          <w:i w:val="false"/>
          <w:color w:val="000000"/>
          <w:sz w:val="28"/>
        </w:rPr>
        <w:t>
      7.3.8 Қоршаған ортаның жемірлік әсерінен бетонды қорғау жағдайында немесе қызмет мерзімін арттыру үшін арнайы қорғау жамылғыларын қолдану ұсынылады.</w:t>
      </w:r>
    </w:p>
    <w:bookmarkEnd w:id="856"/>
    <w:bookmarkStart w:name="z881" w:id="857"/>
    <w:p>
      <w:pPr>
        <w:spacing w:after="0"/>
        <w:ind w:left="0"/>
        <w:jc w:val="both"/>
      </w:pPr>
      <w:r>
        <w:rPr>
          <w:rFonts w:ascii="Times New Roman"/>
          <w:b w:val="false"/>
          <w:i w:val="false"/>
          <w:color w:val="000000"/>
          <w:sz w:val="28"/>
        </w:rPr>
        <w:t>
      7.3.9 Майысқақ суға төзімді жамылғылар бетонның таза берік сумен қаныққан бетіне шөтке, қылқалам, резеңке қалақша, бүріккішпен екі қабатпен қондырылады. Бүрку 0,35...0,5 МПа қысымы астында диаметрі 3...4 мм шүмек арқылы жүргізіледі. Қабаттарды перпендикуляр бағытта қондырады. Қабаттың қалыңдығы 1,0 мм-ден аспауы қажет. Материалды шығындау қолданыстағы жабдық бетінің бұдырлығына және типіне байланысты және 2,5-тен 6 кг/м2 құрайды.</w:t>
      </w:r>
    </w:p>
    <w:bookmarkEnd w:id="857"/>
    <w:bookmarkStart w:name="z882" w:id="858"/>
    <w:p>
      <w:pPr>
        <w:spacing w:after="0"/>
        <w:ind w:left="0"/>
        <w:jc w:val="both"/>
      </w:pPr>
      <w:r>
        <w:rPr>
          <w:rFonts w:ascii="Times New Roman"/>
          <w:b w:val="false"/>
          <w:i w:val="false"/>
          <w:color w:val="000000"/>
          <w:sz w:val="28"/>
        </w:rPr>
        <w:t>
      7.3.10 Жамылғысын сыртқы механикалық әрекетке ұшыраған беттерінде қолданылуы ұсынылмайды.</w:t>
      </w:r>
    </w:p>
    <w:bookmarkEnd w:id="858"/>
    <w:bookmarkStart w:name="z883" w:id="859"/>
    <w:p>
      <w:pPr>
        <w:spacing w:after="0"/>
        <w:ind w:left="0"/>
        <w:jc w:val="both"/>
      </w:pPr>
      <w:r>
        <w:rPr>
          <w:rFonts w:ascii="Times New Roman"/>
          <w:b w:val="false"/>
          <w:i w:val="false"/>
          <w:color w:val="000000"/>
          <w:sz w:val="28"/>
        </w:rPr>
        <w:t xml:space="preserve">
      7.3.11 Гидрофобизделген құрамын таза, бүріккішпен шаңнан тазартылған және кептірілген бетіне қондыру қажет. </w:t>
      </w:r>
    </w:p>
    <w:bookmarkEnd w:id="859"/>
    <w:bookmarkStart w:name="z884" w:id="860"/>
    <w:p>
      <w:pPr>
        <w:spacing w:after="0"/>
        <w:ind w:left="0"/>
        <w:jc w:val="both"/>
      </w:pPr>
      <w:r>
        <w:rPr>
          <w:rFonts w:ascii="Times New Roman"/>
          <w:b w:val="false"/>
          <w:i w:val="false"/>
          <w:color w:val="000000"/>
          <w:sz w:val="28"/>
        </w:rPr>
        <w:t>
      7.4 Пайдаланылатын құрылымдар бетонының қорғаныс қабатын жөндеу</w:t>
      </w:r>
    </w:p>
    <w:bookmarkEnd w:id="860"/>
    <w:bookmarkStart w:name="z885" w:id="861"/>
    <w:p>
      <w:pPr>
        <w:spacing w:after="0"/>
        <w:ind w:left="0"/>
        <w:jc w:val="both"/>
      </w:pPr>
      <w:r>
        <w:rPr>
          <w:rFonts w:ascii="Times New Roman"/>
          <w:b w:val="false"/>
          <w:i w:val="false"/>
          <w:color w:val="000000"/>
          <w:sz w:val="28"/>
        </w:rPr>
        <w:t xml:space="preserve">
      7.4.1 Жол бетін дайындау. </w:t>
      </w:r>
    </w:p>
    <w:bookmarkEnd w:id="861"/>
    <w:bookmarkStart w:name="z886" w:id="862"/>
    <w:p>
      <w:pPr>
        <w:spacing w:after="0"/>
        <w:ind w:left="0"/>
        <w:jc w:val="both"/>
      </w:pPr>
      <w:r>
        <w:rPr>
          <w:rFonts w:ascii="Times New Roman"/>
          <w:b w:val="false"/>
          <w:i w:val="false"/>
          <w:color w:val="000000"/>
          <w:sz w:val="28"/>
        </w:rPr>
        <w:t>
      Жол бетін дайындаудың әдісі құрылымының, түрінің және зақымдаулар көлемінің бұзылу дәрежесіне, сонымен қатар жөндеу үшін қолданылатын материалдың түріне байланысты болады. Бетон беттерін дайындаудың әдісін таңдау кезінде, бетонның жыртып алуына беріктігі өзгерісінің әсерін ескеру қажет.</w:t>
      </w:r>
    </w:p>
    <w:bookmarkEnd w:id="862"/>
    <w:bookmarkStart w:name="z887" w:id="863"/>
    <w:p>
      <w:pPr>
        <w:spacing w:after="0"/>
        <w:ind w:left="0"/>
        <w:jc w:val="both"/>
      </w:pPr>
      <w:r>
        <w:rPr>
          <w:rFonts w:ascii="Times New Roman"/>
          <w:b w:val="false"/>
          <w:i w:val="false"/>
          <w:color w:val="000000"/>
          <w:sz w:val="28"/>
        </w:rPr>
        <w:t>
      7.4.2 Жұмыстардың көлемдеріне және мердігер ұйымының жабдықталуына байланысты жөндеуге беттерін дайындау үшін, келесі әдістердің бірін қолданады:</w:t>
      </w:r>
    </w:p>
    <w:bookmarkEnd w:id="863"/>
    <w:bookmarkStart w:name="z888" w:id="864"/>
    <w:p>
      <w:pPr>
        <w:spacing w:after="0"/>
        <w:ind w:left="0"/>
        <w:jc w:val="both"/>
      </w:pPr>
      <w:r>
        <w:rPr>
          <w:rFonts w:ascii="Times New Roman"/>
          <w:b w:val="false"/>
          <w:i w:val="false"/>
          <w:color w:val="000000"/>
          <w:sz w:val="28"/>
        </w:rPr>
        <w:t>
      - қысымын 60...70 МПа өрістететін суағынды орнатудың көмегімен бетонды және арматураны тазалау;</w:t>
      </w:r>
    </w:p>
    <w:bookmarkEnd w:id="864"/>
    <w:bookmarkStart w:name="z889" w:id="865"/>
    <w:p>
      <w:pPr>
        <w:spacing w:after="0"/>
        <w:ind w:left="0"/>
        <w:jc w:val="both"/>
      </w:pPr>
      <w:r>
        <w:rPr>
          <w:rFonts w:ascii="Times New Roman"/>
          <w:b w:val="false"/>
          <w:i w:val="false"/>
          <w:color w:val="000000"/>
          <w:sz w:val="28"/>
        </w:rPr>
        <w:t>
      - қысымды 35 МПа өрістететін су-құм ағынды орнатумен бетон мен арматурасын тазалау;</w:t>
      </w:r>
    </w:p>
    <w:bookmarkEnd w:id="865"/>
    <w:bookmarkStart w:name="z890" w:id="866"/>
    <w:p>
      <w:pPr>
        <w:spacing w:after="0"/>
        <w:ind w:left="0"/>
        <w:jc w:val="both"/>
      </w:pPr>
      <w:r>
        <w:rPr>
          <w:rFonts w:ascii="Times New Roman"/>
          <w:b w:val="false"/>
          <w:i w:val="false"/>
          <w:color w:val="000000"/>
          <w:sz w:val="28"/>
        </w:rPr>
        <w:t>
      - құм ағынды құралдардың көмегімен, механикалық құралдардың әсерімен, жеңіл перфораторлар, инелік пистолеттер мен металл шөткелердің көмегімен бетон мен арматураны тазалау. Осы беттерін тазалаудың әдістерін қолданғаннан кейін беттері сумен шайылуы қажет.</w:t>
      </w:r>
    </w:p>
    <w:bookmarkEnd w:id="866"/>
    <w:bookmarkStart w:name="z891" w:id="867"/>
    <w:p>
      <w:pPr>
        <w:spacing w:after="0"/>
        <w:ind w:left="0"/>
        <w:jc w:val="both"/>
      </w:pPr>
      <w:r>
        <w:rPr>
          <w:rFonts w:ascii="Times New Roman"/>
          <w:b w:val="false"/>
          <w:i w:val="false"/>
          <w:color w:val="000000"/>
          <w:sz w:val="28"/>
        </w:rPr>
        <w:t>
      7.4.3 Арматурасын өзектер мен "ескі" бетон арасында коррозия өнімдерінен тазалау кезінде 20 мм-ден кем емес саңылауын қамтамасыз ету керек.</w:t>
      </w:r>
    </w:p>
    <w:bookmarkEnd w:id="867"/>
    <w:bookmarkStart w:name="z892" w:id="868"/>
    <w:p>
      <w:pPr>
        <w:spacing w:after="0"/>
        <w:ind w:left="0"/>
        <w:jc w:val="both"/>
      </w:pPr>
      <w:r>
        <w:rPr>
          <w:rFonts w:ascii="Times New Roman"/>
          <w:b w:val="false"/>
          <w:i w:val="false"/>
          <w:color w:val="000000"/>
          <w:sz w:val="28"/>
        </w:rPr>
        <w:t>
      Егер кірден, ескі бояудан және әлсізденген бетоннан тазартылып ашылған беті маймен, битуммен немесе басқа да ұқсас заттармен сіңіртілген болса, онда оны оларды ерітетін құраммен, мысалы, fairy қосып сумен жуу қажет.</w:t>
      </w:r>
    </w:p>
    <w:bookmarkEnd w:id="868"/>
    <w:bookmarkStart w:name="z893" w:id="869"/>
    <w:p>
      <w:pPr>
        <w:spacing w:after="0"/>
        <w:ind w:left="0"/>
        <w:jc w:val="both"/>
      </w:pPr>
      <w:r>
        <w:rPr>
          <w:rFonts w:ascii="Times New Roman"/>
          <w:b w:val="false"/>
          <w:i w:val="false"/>
          <w:color w:val="000000"/>
          <w:sz w:val="28"/>
        </w:rPr>
        <w:t>
      7.4.4 Құрылымдық элементтің массивінен "ескі" бетонның қабыршақтануы болмаған және де "ескі" бетон қанағаттанарлық күйде болған кезде, бетін кірден және бояудан тазарту үшін 15...20 МПа қысымын өрістететін ағынды су немесе ағынды құм орнатуын қолдану қажет.</w:t>
      </w:r>
    </w:p>
    <w:bookmarkEnd w:id="869"/>
    <w:bookmarkStart w:name="z894" w:id="870"/>
    <w:p>
      <w:pPr>
        <w:spacing w:after="0"/>
        <w:ind w:left="0"/>
        <w:jc w:val="both"/>
      </w:pPr>
      <w:r>
        <w:rPr>
          <w:rFonts w:ascii="Times New Roman"/>
          <w:b w:val="false"/>
          <w:i w:val="false"/>
          <w:color w:val="000000"/>
          <w:sz w:val="28"/>
        </w:rPr>
        <w:t>
      7.4.5 Қорғаныс қабатын жөндеуді пайдаланылатын құрылымдарын жөндеу кезіндегі сияқты, сондай-ақ салынатын құрылымдардың геометриялық формаларын қалпына келтіру кезінде де жүргізеді. Жөндеу құрамдарын төсеу алдында бетон бетін шаңнан тазалап ылғалдату қажет.</w:t>
      </w:r>
    </w:p>
    <w:bookmarkEnd w:id="870"/>
    <w:bookmarkStart w:name="z895" w:id="871"/>
    <w:p>
      <w:pPr>
        <w:spacing w:after="0"/>
        <w:ind w:left="0"/>
        <w:jc w:val="both"/>
      </w:pPr>
      <w:r>
        <w:rPr>
          <w:rFonts w:ascii="Times New Roman"/>
          <w:b w:val="false"/>
          <w:i w:val="false"/>
          <w:color w:val="000000"/>
          <w:sz w:val="28"/>
        </w:rPr>
        <w:t>
      7.4.6 Сынулардың көлеміне байланысты қорғаныс қабатын жөндеудің келесі түрлерін қолданады:</w:t>
      </w:r>
    </w:p>
    <w:bookmarkEnd w:id="871"/>
    <w:bookmarkStart w:name="z896" w:id="872"/>
    <w:p>
      <w:pPr>
        <w:spacing w:after="0"/>
        <w:ind w:left="0"/>
        <w:jc w:val="both"/>
      </w:pPr>
      <w:r>
        <w:rPr>
          <w:rFonts w:ascii="Times New Roman"/>
          <w:b w:val="false"/>
          <w:i w:val="false"/>
          <w:color w:val="000000"/>
          <w:sz w:val="28"/>
        </w:rPr>
        <w:t>
      - жеке жарылмалар, қуыстар мен басқа да сынуларды жөндеу;</w:t>
      </w:r>
    </w:p>
    <w:bookmarkEnd w:id="872"/>
    <w:bookmarkStart w:name="z897" w:id="873"/>
    <w:p>
      <w:pPr>
        <w:spacing w:after="0"/>
        <w:ind w:left="0"/>
        <w:jc w:val="both"/>
      </w:pPr>
      <w:r>
        <w:rPr>
          <w:rFonts w:ascii="Times New Roman"/>
          <w:b w:val="false"/>
          <w:i w:val="false"/>
          <w:color w:val="000000"/>
          <w:sz w:val="28"/>
        </w:rPr>
        <w:t>
      - қорғаныс қабатын ішінара жөндеу;</w:t>
      </w:r>
    </w:p>
    <w:bookmarkEnd w:id="873"/>
    <w:bookmarkStart w:name="z898" w:id="874"/>
    <w:p>
      <w:pPr>
        <w:spacing w:after="0"/>
        <w:ind w:left="0"/>
        <w:jc w:val="both"/>
      </w:pPr>
      <w:r>
        <w:rPr>
          <w:rFonts w:ascii="Times New Roman"/>
          <w:b w:val="false"/>
          <w:i w:val="false"/>
          <w:color w:val="000000"/>
          <w:sz w:val="28"/>
        </w:rPr>
        <w:t>
      - қорғаныс қабатын тұтас ауыстыру.</w:t>
      </w:r>
    </w:p>
    <w:bookmarkEnd w:id="874"/>
    <w:bookmarkStart w:name="z899" w:id="875"/>
    <w:p>
      <w:pPr>
        <w:spacing w:after="0"/>
        <w:ind w:left="0"/>
        <w:jc w:val="both"/>
      </w:pPr>
      <w:r>
        <w:rPr>
          <w:rFonts w:ascii="Times New Roman"/>
          <w:b w:val="false"/>
          <w:i w:val="false"/>
          <w:color w:val="000000"/>
          <w:sz w:val="28"/>
        </w:rPr>
        <w:t>
      7.4.7 Қорғаныс қабатын ауыстыруды, оның қасиеттері төмнедеген кезде, арматурасы коррозияға ұшыраса немесе қорғаныс қабаты қабыршақталған кезде ғана жүргізеді. Жаңа қорғаныс қабаты ҚНжЕ 2.05.03 талаптарын қанағаттандыру қажет.</w:t>
      </w:r>
    </w:p>
    <w:bookmarkEnd w:id="875"/>
    <w:bookmarkStart w:name="z900" w:id="876"/>
    <w:p>
      <w:pPr>
        <w:spacing w:after="0"/>
        <w:ind w:left="0"/>
        <w:jc w:val="both"/>
      </w:pPr>
      <w:r>
        <w:rPr>
          <w:rFonts w:ascii="Times New Roman"/>
          <w:b w:val="false"/>
          <w:i w:val="false"/>
          <w:color w:val="000000"/>
          <w:sz w:val="28"/>
        </w:rPr>
        <w:t>
      7.4.8 Қорғаныс қабатын қадпына келтіру алдында беті кірден, бояудан, әлсізденген бетоннан және арматура коррозиясының өнімінен тазартылған болуы қажет. Жөндеу құрамдарын "ескі" бетонның ылғалдатылған бұдыр бетіне қондырылуы қажет, оның беріктігі жөндеу жұмыстардың өндірісінің жобасында бекітілген минималдыдан төмен болмауы қажет. Тазалынған арматурада күңгірттеу рұқсатты, бірақ коррозияның күпсек өнімдері болмауы қажет. Жөндеу үшін тиксотропты типті құрамдарын қолдану ұсынылады.</w:t>
      </w:r>
    </w:p>
    <w:bookmarkEnd w:id="876"/>
    <w:bookmarkStart w:name="z901" w:id="877"/>
    <w:p>
      <w:pPr>
        <w:spacing w:after="0"/>
        <w:ind w:left="0"/>
        <w:jc w:val="both"/>
      </w:pPr>
      <w:r>
        <w:rPr>
          <w:rFonts w:ascii="Times New Roman"/>
          <w:b w:val="false"/>
          <w:i w:val="false"/>
          <w:color w:val="000000"/>
          <w:sz w:val="28"/>
        </w:rPr>
        <w:t>
      7.4.9 Ақауларды және сынуларды жөндеуді екі әдіспен жүзеге асырады: қалыпты орнатусыз және қалыпты орнатумен. Шағын ақауларды қалыпты орнатусыз жояды. Үлкен және терең ақаулық орындарды қалыптың көмегімен бетонмен толтырады. Осындай орындарды қажет болғанда арқаулау және қатқан қадалар көмегімен жаңа бетонды бекіту қажет.</w:t>
      </w:r>
    </w:p>
    <w:bookmarkEnd w:id="877"/>
    <w:bookmarkStart w:name="z902" w:id="878"/>
    <w:p>
      <w:pPr>
        <w:spacing w:after="0"/>
        <w:ind w:left="0"/>
        <w:jc w:val="both"/>
      </w:pPr>
      <w:r>
        <w:rPr>
          <w:rFonts w:ascii="Times New Roman"/>
          <w:b w:val="false"/>
          <w:i w:val="false"/>
          <w:color w:val="000000"/>
          <w:sz w:val="28"/>
        </w:rPr>
        <w:t>
      7.4.10 Бетон үстіндегі шұғыңқы жерлер мен ерітінділері дұрыс орнатылмағандықтан немесе қалыптың саңылаусыздығынан қаптап түсулері, оның жеткілікті қаттылығы немесе төмен сапасынан, тегістеумен немесе бетін сүртумен сындыру немесе сүргілеп тегістеу қажет.</w:t>
      </w:r>
    </w:p>
    <w:bookmarkEnd w:id="878"/>
    <w:bookmarkStart w:name="z903" w:id="879"/>
    <w:p>
      <w:pPr>
        <w:spacing w:after="0"/>
        <w:ind w:left="0"/>
        <w:jc w:val="both"/>
      </w:pPr>
      <w:r>
        <w:rPr>
          <w:rFonts w:ascii="Times New Roman"/>
          <w:b w:val="false"/>
          <w:i w:val="false"/>
          <w:color w:val="000000"/>
          <w:sz w:val="28"/>
        </w:rPr>
        <w:t>
      7.4.11 Ерітіндінің жеткіліксіздігінің салдарынан пайда болған бетон үстіндегі қуыстар, судың жиналуы мен қалып жанындағы ауаны, сапасыз материалды кесіп тастағаннан кейін, жеткілікті нығыздау мен арматурада бетонның қатуын ұсақтүйіршікті бетонмен немесе полимер қосымшасы бар ерітіндімен бітейді.</w:t>
      </w:r>
    </w:p>
    <w:bookmarkEnd w:id="879"/>
    <w:bookmarkStart w:name="z904" w:id="880"/>
    <w:p>
      <w:pPr>
        <w:spacing w:after="0"/>
        <w:ind w:left="0"/>
        <w:jc w:val="both"/>
      </w:pPr>
      <w:r>
        <w:rPr>
          <w:rFonts w:ascii="Times New Roman"/>
          <w:b w:val="false"/>
          <w:i w:val="false"/>
          <w:color w:val="000000"/>
          <w:sz w:val="28"/>
        </w:rPr>
        <w:t>
      7.4.12 Жұмыстарды орындау кезінде ақаулық орындарын түзетудің тек дұрыс әдістерін қолдану қажет (28-сурет).</w:t>
      </w:r>
    </w:p>
    <w:bookmarkEnd w:id="8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5" w:id="881"/>
    <w:p>
      <w:pPr>
        <w:spacing w:after="0"/>
        <w:ind w:left="0"/>
        <w:jc w:val="both"/>
      </w:pPr>
      <w:r>
        <w:rPr>
          <w:rFonts w:ascii="Times New Roman"/>
          <w:b w:val="false"/>
          <w:i w:val="false"/>
          <w:color w:val="000000"/>
          <w:sz w:val="28"/>
        </w:rPr>
        <w:t xml:space="preserve">
      </w:t>
      </w:r>
    </w:p>
    <w:bookmarkEnd w:id="8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06" w:id="882"/>
    <w:p>
      <w:pPr>
        <w:spacing w:after="0"/>
        <w:ind w:left="0"/>
        <w:jc w:val="both"/>
      </w:pPr>
      <w:r>
        <w:rPr>
          <w:rFonts w:ascii="Times New Roman"/>
          <w:b w:val="false"/>
          <w:i w:val="false"/>
          <w:color w:val="000000"/>
          <w:sz w:val="28"/>
        </w:rPr>
        <w:t>
      а) дұрыс түзетілмеген; б) дұрыс түзетілген</w:t>
      </w:r>
    </w:p>
    <w:bookmarkEnd w:id="882"/>
    <w:bookmarkStart w:name="z907" w:id="883"/>
    <w:p>
      <w:pPr>
        <w:spacing w:after="0"/>
        <w:ind w:left="0"/>
        <w:jc w:val="both"/>
      </w:pPr>
      <w:r>
        <w:rPr>
          <w:rFonts w:ascii="Times New Roman"/>
          <w:b w:val="false"/>
          <w:i w:val="false"/>
          <w:color w:val="000000"/>
          <w:sz w:val="28"/>
        </w:rPr>
        <w:t xml:space="preserve">
      </w:t>
      </w:r>
      <w:r>
        <w:rPr>
          <w:rFonts w:ascii="Times New Roman"/>
          <w:b/>
          <w:i w:val="false"/>
          <w:color w:val="000000"/>
          <w:sz w:val="28"/>
        </w:rPr>
        <w:t>28-сурет – Ақаулы телімді түзету сызбасы</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8" w:id="884"/>
    <w:p>
      <w:pPr>
        <w:spacing w:after="0"/>
        <w:ind w:left="0"/>
        <w:jc w:val="both"/>
      </w:pPr>
      <w:r>
        <w:rPr>
          <w:rFonts w:ascii="Times New Roman"/>
          <w:b w:val="false"/>
          <w:i w:val="false"/>
          <w:color w:val="000000"/>
          <w:sz w:val="28"/>
        </w:rPr>
        <w:t>
      7.4.13 Бетон қоспасының қабаттасуы немесе цемент қамырының ағып кетуі салдарынан бетон үстіндегі шақпатастылықты, арматуралық өзектерден 2...3 см-ге (немесе одан астам) терең сапасыз бетонды алып тастау жолымен жояды. Пайда болған қуыстарды кәдімгі бетондармен, полимербетонмен немесе ерітіндімен бітейді. Бітеудің 3 см тереңдігі кезінде қалыпты құрады.</w:t>
      </w:r>
    </w:p>
    <w:bookmarkEnd w:id="884"/>
    <w:bookmarkStart w:name="z909" w:id="885"/>
    <w:p>
      <w:pPr>
        <w:spacing w:after="0"/>
        <w:ind w:left="0"/>
        <w:jc w:val="both"/>
      </w:pPr>
      <w:r>
        <w:rPr>
          <w:rFonts w:ascii="Times New Roman"/>
          <w:b w:val="false"/>
          <w:i w:val="false"/>
          <w:color w:val="000000"/>
          <w:sz w:val="28"/>
        </w:rPr>
        <w:t>
      7.4.14 Тереңдігі 30 мм-ге дейін сынулар мен нақыстарды қалыпты орнатпай жояды. Тереңдігі 30 мм-ден астам сынулар мен нақыстарды қалыпты орнату арқылы жою қажет.</w:t>
      </w:r>
    </w:p>
    <w:bookmarkEnd w:id="885"/>
    <w:bookmarkStart w:name="z910" w:id="886"/>
    <w:p>
      <w:pPr>
        <w:spacing w:after="0"/>
        <w:ind w:left="0"/>
        <w:jc w:val="both"/>
      </w:pPr>
      <w:r>
        <w:rPr>
          <w:rFonts w:ascii="Times New Roman"/>
          <w:b w:val="false"/>
          <w:i w:val="false"/>
          <w:color w:val="000000"/>
          <w:sz w:val="28"/>
        </w:rPr>
        <w:t>
      Жазықтықты беттеріндегі зақымдануларды құймалы құрамдардың көмегімен, ал тік және көлбеу беттерінде – шашырату немесе қалыпқа құйылатын құймалы құраммен қондырылатын тиксотропты құрамдармен жояды.</w:t>
      </w:r>
    </w:p>
    <w:bookmarkEnd w:id="886"/>
    <w:bookmarkStart w:name="z911" w:id="887"/>
    <w:p>
      <w:pPr>
        <w:spacing w:after="0"/>
        <w:ind w:left="0"/>
        <w:jc w:val="both"/>
      </w:pPr>
      <w:r>
        <w:rPr>
          <w:rFonts w:ascii="Times New Roman"/>
          <w:b w:val="false"/>
          <w:i w:val="false"/>
          <w:color w:val="000000"/>
          <w:sz w:val="28"/>
        </w:rPr>
        <w:t xml:space="preserve">
      7.4.15 Жөндеу кезінде орнатылатын қалып белгілі бір талаптарды қанағаттандыру қажет. Бетонға қатысты қалып материалының бетін жөнделінетін құрылымның бетон бетінің фактурасын есепке ала отырып таңдайды. Әдетте, қалыпты толтыруды үнемі дымқыл түрінде ұстап тұрып шпунтталған тақта көмегімен орындайды. Сонымен қатар бетонның жақсы сапасына жетуге мүмкіндік беретін қалыпты матаны қолдану ұсынылады. </w:t>
      </w:r>
    </w:p>
    <w:bookmarkEnd w:id="887"/>
    <w:bookmarkStart w:name="z912" w:id="888"/>
    <w:p>
      <w:pPr>
        <w:spacing w:after="0"/>
        <w:ind w:left="0"/>
        <w:jc w:val="both"/>
      </w:pPr>
      <w:r>
        <w:rPr>
          <w:rFonts w:ascii="Times New Roman"/>
          <w:b w:val="false"/>
          <w:i w:val="false"/>
          <w:color w:val="000000"/>
          <w:sz w:val="28"/>
        </w:rPr>
        <w:t>
      7.4.16 Қалыпты мықты бекітеді. Қалыпты орнату және бекіту кезінде жылжымалы бетонның немесе ерітіндінің ішкі қысымын, сонымен қатар бетонды беру кезінде қысымын есепке алу қажет.</w:t>
      </w:r>
    </w:p>
    <w:bookmarkEnd w:id="888"/>
    <w:bookmarkStart w:name="z913" w:id="889"/>
    <w:p>
      <w:pPr>
        <w:spacing w:after="0"/>
        <w:ind w:left="0"/>
        <w:jc w:val="both"/>
      </w:pPr>
      <w:r>
        <w:rPr>
          <w:rFonts w:ascii="Times New Roman"/>
          <w:b w:val="false"/>
          <w:i w:val="false"/>
          <w:color w:val="000000"/>
          <w:sz w:val="28"/>
        </w:rPr>
        <w:t>
      Қалып тығыз болу қажет, цемент сүтінің саңылаулар арқылы ағып кетуіне жол берілмейді.</w:t>
      </w:r>
    </w:p>
    <w:bookmarkEnd w:id="889"/>
    <w:bookmarkStart w:name="z914" w:id="890"/>
    <w:p>
      <w:pPr>
        <w:spacing w:after="0"/>
        <w:ind w:left="0"/>
        <w:jc w:val="both"/>
      </w:pPr>
      <w:r>
        <w:rPr>
          <w:rFonts w:ascii="Times New Roman"/>
          <w:b w:val="false"/>
          <w:i w:val="false"/>
          <w:color w:val="000000"/>
          <w:sz w:val="28"/>
        </w:rPr>
        <w:t>
      7.4.17 Жөндеу кезінде әсіресе қалыптың екі әдісін қолданады:</w:t>
      </w:r>
    </w:p>
    <w:bookmarkEnd w:id="890"/>
    <w:bookmarkStart w:name="z915" w:id="891"/>
    <w:p>
      <w:pPr>
        <w:spacing w:after="0"/>
        <w:ind w:left="0"/>
        <w:jc w:val="both"/>
      </w:pPr>
      <w:r>
        <w:rPr>
          <w:rFonts w:ascii="Times New Roman"/>
          <w:b w:val="false"/>
          <w:i w:val="false"/>
          <w:color w:val="000000"/>
          <w:sz w:val="28"/>
        </w:rPr>
        <w:t>
      - тұтастырғыштардың көмегімен тақтайлы екіжақты немесе біржақты (29 а, б-сурет);</w:t>
      </w:r>
    </w:p>
    <w:bookmarkEnd w:id="891"/>
    <w:bookmarkStart w:name="z916" w:id="892"/>
    <w:p>
      <w:pPr>
        <w:spacing w:after="0"/>
        <w:ind w:left="0"/>
        <w:jc w:val="both"/>
      </w:pPr>
      <w:r>
        <w:rPr>
          <w:rFonts w:ascii="Times New Roman"/>
          <w:b w:val="false"/>
          <w:i w:val="false"/>
          <w:color w:val="000000"/>
          <w:sz w:val="28"/>
        </w:rPr>
        <w:t xml:space="preserve">
      - бағыттауыштар бойымен немесе жай тақтайлы жылжымалы қалып, немесе фанералық қалып (30-сурет). </w:t>
      </w:r>
    </w:p>
    <w:bookmarkEnd w:id="892"/>
    <w:bookmarkStart w:name="z917" w:id="893"/>
    <w:p>
      <w:pPr>
        <w:spacing w:after="0"/>
        <w:ind w:left="0"/>
        <w:jc w:val="both"/>
      </w:pPr>
      <w:r>
        <w:rPr>
          <w:rFonts w:ascii="Times New Roman"/>
          <w:b w:val="false"/>
          <w:i w:val="false"/>
          <w:color w:val="000000"/>
          <w:sz w:val="28"/>
        </w:rPr>
        <w:t xml:space="preserve">
      7.4.18 Тұтастырғыштар ретінде соңында бұрандамамен немесе қалыпты құлыппен жабдықталған диаметрі 12 мм алюминий өзектерін қолдану қажет. Тұтастырғыштар арматураға тимеу қажет. Жөндеу құрылымының жеткілікті қалыңдықты біржақты қалыпы кезінде тұтастырғыштар сыналы немесе басқандай анкерлерімен анкерленеді. Тұтастырғыштарды анкерлеу үшін қалыңдығы жеткіліксіз болғанда өтпелі саңылауы бұрғыланады. Бұл ретте шығу жері бетонның жарылмасымен бірге жүретінің ескеру қажет, сондықтан саңылауды бұрғылауды құрылымның қарама-қарсы жағынан жүргізу қажет. </w:t>
      </w:r>
    </w:p>
    <w:bookmarkEnd w:id="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8" w:id="894"/>
    <w:p>
      <w:pPr>
        <w:spacing w:after="0"/>
        <w:ind w:left="0"/>
        <w:jc w:val="both"/>
      </w:pPr>
      <w:r>
        <w:rPr>
          <w:rFonts w:ascii="Times New Roman"/>
          <w:b w:val="false"/>
          <w:i w:val="false"/>
          <w:color w:val="000000"/>
          <w:sz w:val="28"/>
        </w:rPr>
        <w:t xml:space="preserve">
      </w:t>
      </w:r>
    </w:p>
    <w:bookmarkEnd w:id="89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19" w:id="895"/>
    <w:p>
      <w:pPr>
        <w:spacing w:after="0"/>
        <w:ind w:left="0"/>
        <w:jc w:val="both"/>
      </w:pPr>
      <w:r>
        <w:rPr>
          <w:rFonts w:ascii="Times New Roman"/>
          <w:b w:val="false"/>
          <w:i w:val="false"/>
          <w:color w:val="000000"/>
          <w:sz w:val="28"/>
        </w:rPr>
        <w:t>
      а) екі жақты қалып; б) бір жақты тақтайлы қалып</w:t>
      </w:r>
    </w:p>
    <w:bookmarkEnd w:id="895"/>
    <w:bookmarkStart w:name="z920" w:id="896"/>
    <w:p>
      <w:pPr>
        <w:spacing w:after="0"/>
        <w:ind w:left="0"/>
        <w:jc w:val="both"/>
      </w:pPr>
      <w:r>
        <w:rPr>
          <w:rFonts w:ascii="Times New Roman"/>
          <w:b w:val="false"/>
          <w:i w:val="false"/>
          <w:color w:val="000000"/>
          <w:sz w:val="28"/>
        </w:rPr>
        <w:t>
      1 – құйғыш дөңесі (қиып өтеді); 2 – қалыпты құлып немесе сомын; 3 – қатқылдық қабырғалар; 4 – қалыпты шере немесе тақтай; 5 – тұтастырғыш; 6 - тығын; 7 - анкер.</w:t>
      </w:r>
    </w:p>
    <w:bookmarkEnd w:id="896"/>
    <w:bookmarkStart w:name="z921" w:id="897"/>
    <w:p>
      <w:pPr>
        <w:spacing w:after="0"/>
        <w:ind w:left="0"/>
        <w:jc w:val="both"/>
      </w:pPr>
      <w:r>
        <w:rPr>
          <w:rFonts w:ascii="Times New Roman"/>
          <w:b w:val="false"/>
          <w:i w:val="false"/>
          <w:color w:val="000000"/>
          <w:sz w:val="28"/>
        </w:rPr>
        <w:t xml:space="preserve">
      </w:t>
      </w:r>
      <w:r>
        <w:rPr>
          <w:rFonts w:ascii="Times New Roman"/>
          <w:b/>
          <w:i w:val="false"/>
          <w:color w:val="000000"/>
          <w:sz w:val="28"/>
        </w:rPr>
        <w:t>29-сурет – Тақтайлы қалып</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2" w:id="898"/>
    <w:p>
      <w:pPr>
        <w:spacing w:after="0"/>
        <w:ind w:left="0"/>
        <w:jc w:val="both"/>
      </w:pPr>
      <w:r>
        <w:rPr>
          <w:rFonts w:ascii="Times New Roman"/>
          <w:b w:val="false"/>
          <w:i w:val="false"/>
          <w:color w:val="000000"/>
          <w:sz w:val="28"/>
        </w:rPr>
        <w:t xml:space="preserve">
      </w:t>
      </w:r>
    </w:p>
    <w:bookmarkEnd w:id="8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23" w:id="899"/>
    <w:p>
      <w:pPr>
        <w:spacing w:after="0"/>
        <w:ind w:left="0"/>
        <w:jc w:val="both"/>
      </w:pPr>
      <w:r>
        <w:rPr>
          <w:rFonts w:ascii="Times New Roman"/>
          <w:b w:val="false"/>
          <w:i w:val="false"/>
          <w:color w:val="000000"/>
          <w:sz w:val="28"/>
        </w:rPr>
        <w:t>
      1 – сыналы анкер; 2 – қиғаштық тақтай; 3 – қалыпты шере немесе болат қағаз;</w:t>
      </w:r>
    </w:p>
    <w:bookmarkEnd w:id="899"/>
    <w:bookmarkStart w:name="z924" w:id="900"/>
    <w:p>
      <w:pPr>
        <w:spacing w:after="0"/>
        <w:ind w:left="0"/>
        <w:jc w:val="both"/>
      </w:pPr>
      <w:r>
        <w:rPr>
          <w:rFonts w:ascii="Times New Roman"/>
          <w:b w:val="false"/>
          <w:i w:val="false"/>
          <w:color w:val="000000"/>
          <w:sz w:val="28"/>
        </w:rPr>
        <w:t>
      4 – кергі; 5 – ерітіндіні жіберуге арналған саңылау; 6 – арматуралық қаңқа.</w:t>
      </w:r>
    </w:p>
    <w:bookmarkEnd w:id="900"/>
    <w:bookmarkStart w:name="z925" w:id="901"/>
    <w:p>
      <w:pPr>
        <w:spacing w:after="0"/>
        <w:ind w:left="0"/>
        <w:jc w:val="both"/>
      </w:pPr>
      <w:r>
        <w:rPr>
          <w:rFonts w:ascii="Times New Roman"/>
          <w:b w:val="false"/>
          <w:i w:val="false"/>
          <w:color w:val="000000"/>
          <w:sz w:val="28"/>
        </w:rPr>
        <w:t xml:space="preserve">
      </w:t>
      </w:r>
      <w:r>
        <w:rPr>
          <w:rFonts w:ascii="Times New Roman"/>
          <w:b/>
          <w:i w:val="false"/>
          <w:color w:val="000000"/>
          <w:sz w:val="28"/>
        </w:rPr>
        <w:t>30-сурет – Тақтайлық немесе шерелік жылжымалы қалып</w:t>
      </w:r>
    </w:p>
    <w:bookmarkEnd w:id="9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6" w:id="902"/>
    <w:p>
      <w:pPr>
        <w:spacing w:after="0"/>
        <w:ind w:left="0"/>
        <w:jc w:val="both"/>
      </w:pPr>
      <w:r>
        <w:rPr>
          <w:rFonts w:ascii="Times New Roman"/>
          <w:b w:val="false"/>
          <w:i w:val="false"/>
          <w:color w:val="000000"/>
          <w:sz w:val="28"/>
        </w:rPr>
        <w:t>
      7.4.19 Алынбайтын тұтастырғыштарға қорғаныс қабатының қалыңдығы шегіндегі қалыпқа жанасу жерінде диаметрі 30...40 мм ағаш, пластмасса немесе пенопластты тығындар киіледі. Қалыпты шешкеннен кейін тығындары алынады, тұтастырғыштары кесіледі немесе бетонның қорғаныс қабатына тең тереңдікте тістеледі, қалған саңылаулар ерітіндімен толтырылады. Алынған тұтастырғыштарда қалған саңылаулар инъекциялау көмегімен ерітіндімен толтырылады.</w:t>
      </w:r>
    </w:p>
    <w:bookmarkEnd w:id="902"/>
    <w:bookmarkStart w:name="z927" w:id="903"/>
    <w:p>
      <w:pPr>
        <w:spacing w:after="0"/>
        <w:ind w:left="0"/>
        <w:jc w:val="both"/>
      </w:pPr>
      <w:r>
        <w:rPr>
          <w:rFonts w:ascii="Times New Roman"/>
          <w:b w:val="false"/>
          <w:i w:val="false"/>
          <w:color w:val="000000"/>
          <w:sz w:val="28"/>
        </w:rPr>
        <w:t>
      7.4.20 Жөнделетін телімнен тыс құрылымында бетон қабатының қалыңдығын ескере отырып, бағыттаушы бөренелер немесе металл пішіндері орнатылады. Тақтайлары пластмассалық тығындарға қағылатын анкерлермен, бұрандалы шегелермен немесе мырышталған шегелермен бекітіледі. Қажет болғанда пішіндерін көлденең тұтастырғыштармен қосады.</w:t>
      </w:r>
    </w:p>
    <w:bookmarkEnd w:id="903"/>
    <w:bookmarkStart w:name="z928" w:id="904"/>
    <w:p>
      <w:pPr>
        <w:spacing w:after="0"/>
        <w:ind w:left="0"/>
        <w:jc w:val="both"/>
      </w:pPr>
      <w:r>
        <w:rPr>
          <w:rFonts w:ascii="Times New Roman"/>
          <w:b w:val="false"/>
          <w:i w:val="false"/>
          <w:color w:val="000000"/>
          <w:sz w:val="28"/>
        </w:rPr>
        <w:t>
      7.4.21 Ламинатталған шерелерін қолдану кезінде соңғысы жұмысшы қалпында ағаш сыналарымен бекітіледі. Бұрыштары қисаяды. Қалып ерітіндінің немесе бетонның ұсталуынан кейін ажыратылады, тазаланады және алдында жөнделінген телімнен 2...3 см жамылғысымен қайта орнатылады.</w:t>
      </w:r>
    </w:p>
    <w:bookmarkEnd w:id="904"/>
    <w:bookmarkStart w:name="z929" w:id="905"/>
    <w:p>
      <w:pPr>
        <w:spacing w:after="0"/>
        <w:ind w:left="0"/>
        <w:jc w:val="both"/>
      </w:pPr>
      <w:r>
        <w:rPr>
          <w:rFonts w:ascii="Times New Roman"/>
          <w:b w:val="false"/>
          <w:i w:val="false"/>
          <w:color w:val="000000"/>
          <w:sz w:val="28"/>
        </w:rPr>
        <w:t>
      7.4.22 Қалыптағы бетонды күтіп ұстауды оларға 70 % жобалық беріктігін жинауға дейін жүргізу ұсынылады. Бетонды күтіп ұстау үшін қалыпты жедел бөлшектеу (кем дегенде бір аптадан соң) керек болғанда жөндеу аймағының бетоны үстіне қондырылатын арнайы қабықтәріздес құрамды қолдану қажет.</w:t>
      </w:r>
    </w:p>
    <w:bookmarkEnd w:id="905"/>
    <w:bookmarkStart w:name="z930" w:id="906"/>
    <w:p>
      <w:pPr>
        <w:spacing w:after="0"/>
        <w:ind w:left="0"/>
        <w:jc w:val="both"/>
      </w:pPr>
      <w:r>
        <w:rPr>
          <w:rFonts w:ascii="Times New Roman"/>
          <w:b w:val="false"/>
          <w:i w:val="false"/>
          <w:color w:val="000000"/>
          <w:sz w:val="28"/>
        </w:rPr>
        <w:t>
      7.4.23 Қалыпты шешкеннен кейін бетондау үдерісінде (құймалы шошақ) пайда болатын бетондық шығыңқы жер алмас дискісімен шабылған (астынан үстіне) немесе кесілген болуы қажет. Қажет болған жағдайда жөнделінген бетонның бетіндегі мүмкін ақаулар, жөндеу ерітіндісінің көмегімен өнделеді.</w:t>
      </w:r>
    </w:p>
    <w:bookmarkEnd w:id="906"/>
    <w:bookmarkStart w:name="z931" w:id="907"/>
    <w:p>
      <w:pPr>
        <w:spacing w:after="0"/>
        <w:ind w:left="0"/>
        <w:jc w:val="both"/>
      </w:pPr>
      <w:r>
        <w:rPr>
          <w:rFonts w:ascii="Times New Roman"/>
          <w:b w:val="false"/>
          <w:i w:val="false"/>
          <w:color w:val="000000"/>
          <w:sz w:val="28"/>
        </w:rPr>
        <w:t>
      7.4.24 Арматурада, қалыпта және алдын ала бетонды ұстап қалған технологиялық жіктердің орнату орындарында бетон ерітіндісінің салбырауынан, бетондағы қуыстар мен бос орындарды цементтік немесе полимерцементтік ерітінділерді қолданып инъекциялаумен жояды. Инъекциялық ерітіндінің құрамын жөндеу жұмыстарының жобаларын құру және тексеру кезінде орнатады.</w:t>
      </w:r>
    </w:p>
    <w:bookmarkEnd w:id="907"/>
    <w:bookmarkStart w:name="z932" w:id="908"/>
    <w:p>
      <w:pPr>
        <w:spacing w:after="0"/>
        <w:ind w:left="0"/>
        <w:jc w:val="both"/>
      </w:pPr>
      <w:r>
        <w:rPr>
          <w:rFonts w:ascii="Times New Roman"/>
          <w:b w:val="false"/>
          <w:i w:val="false"/>
          <w:color w:val="000000"/>
          <w:sz w:val="28"/>
        </w:rPr>
        <w:t>
      7.5 Аралық құрылыстардың темірбетоннан жасалған арқалықтарын құрылымдық жөндеу</w:t>
      </w:r>
    </w:p>
    <w:bookmarkEnd w:id="908"/>
    <w:bookmarkStart w:name="z933" w:id="909"/>
    <w:p>
      <w:pPr>
        <w:spacing w:after="0"/>
        <w:ind w:left="0"/>
        <w:jc w:val="both"/>
      </w:pPr>
      <w:r>
        <w:rPr>
          <w:rFonts w:ascii="Times New Roman"/>
          <w:b w:val="false"/>
          <w:i w:val="false"/>
          <w:color w:val="000000"/>
          <w:sz w:val="28"/>
        </w:rPr>
        <w:t>
      7.5.1 Арматураны ашық қалдырумен және арматуралық қаңқасының тот басуымен бетон бетінде елеулі зақымданулардың болуы кезінде жөндеу қалыпты орнатумен жүргізіледі. Үлкен және терең ақаулық орындарды қалыптың көмегімен ұстап тұратын бетонмен толтыру қажет. Осындай орындарды арқаулау қажет және жаңа бетонды қатқан арнайы анкерлер және қадалардың көмегімен бекіту қажет.</w:t>
      </w:r>
    </w:p>
    <w:bookmarkEnd w:id="909"/>
    <w:bookmarkStart w:name="z934" w:id="910"/>
    <w:p>
      <w:pPr>
        <w:spacing w:after="0"/>
        <w:ind w:left="0"/>
        <w:jc w:val="both"/>
      </w:pPr>
      <w:r>
        <w:rPr>
          <w:rFonts w:ascii="Times New Roman"/>
          <w:b w:val="false"/>
          <w:i w:val="false"/>
          <w:color w:val="000000"/>
          <w:sz w:val="28"/>
        </w:rPr>
        <w:t>
      7.5.2 Пайдаланылатын темірбетонды аралық құрылыстарының қорғаныс қабатын қалпына келтіру технологиясы келесі амалдардан тұрады:</w:t>
      </w:r>
    </w:p>
    <w:bookmarkEnd w:id="910"/>
    <w:bookmarkStart w:name="z935" w:id="911"/>
    <w:p>
      <w:pPr>
        <w:spacing w:after="0"/>
        <w:ind w:left="0"/>
        <w:jc w:val="both"/>
      </w:pPr>
      <w:r>
        <w:rPr>
          <w:rFonts w:ascii="Times New Roman"/>
          <w:b w:val="false"/>
          <w:i w:val="false"/>
          <w:color w:val="000000"/>
          <w:sz w:val="28"/>
        </w:rPr>
        <w:t>
      - дискілік алмас арамен зақымданған телімдерін кескіндеу;</w:t>
      </w:r>
    </w:p>
    <w:bookmarkEnd w:id="911"/>
    <w:bookmarkStart w:name="z936" w:id="912"/>
    <w:p>
      <w:pPr>
        <w:spacing w:after="0"/>
        <w:ind w:left="0"/>
        <w:jc w:val="both"/>
      </w:pPr>
      <w:r>
        <w:rPr>
          <w:rFonts w:ascii="Times New Roman"/>
          <w:b w:val="false"/>
          <w:i w:val="false"/>
          <w:color w:val="000000"/>
          <w:sz w:val="28"/>
        </w:rPr>
        <w:t>
      - ағынды су құрылғысымен 5,0 МПа қысымы астында зақымданған телімдерде бетонды жою. Ағынды суды қолданатын жерлерде электрлі- және пневматикалық құралды қолданады;</w:t>
      </w:r>
    </w:p>
    <w:bookmarkEnd w:id="912"/>
    <w:bookmarkStart w:name="z937" w:id="913"/>
    <w:p>
      <w:pPr>
        <w:spacing w:after="0"/>
        <w:ind w:left="0"/>
        <w:jc w:val="both"/>
      </w:pPr>
      <w:r>
        <w:rPr>
          <w:rFonts w:ascii="Times New Roman"/>
          <w:b w:val="false"/>
          <w:i w:val="false"/>
          <w:color w:val="000000"/>
          <w:sz w:val="28"/>
        </w:rPr>
        <w:t>
      - арматурасын тот басудан ағынды сумен 5,0 МПа қысымы астында гидродинамикалық тазалау, ал ағынды су құрылғысын қолдануға болмайтын жерлерде инелік пневмопистолетті қолданады;</w:t>
      </w:r>
    </w:p>
    <w:bookmarkEnd w:id="913"/>
    <w:bookmarkStart w:name="z938" w:id="914"/>
    <w:p>
      <w:pPr>
        <w:spacing w:after="0"/>
        <w:ind w:left="0"/>
        <w:jc w:val="both"/>
      </w:pPr>
      <w:r>
        <w:rPr>
          <w:rFonts w:ascii="Times New Roman"/>
          <w:b w:val="false"/>
          <w:i w:val="false"/>
          <w:color w:val="000000"/>
          <w:sz w:val="28"/>
        </w:rPr>
        <w:t>
      - "тот басуды түрлендіргіш" типті құрамын арматура бетіне қылқалам көмегімен қондырудың химиялық әдісімен немесе пневмо- әдіспен арматурасын тазалау;</w:t>
      </w:r>
    </w:p>
    <w:bookmarkEnd w:id="914"/>
    <w:bookmarkStart w:name="z939" w:id="915"/>
    <w:p>
      <w:pPr>
        <w:spacing w:after="0"/>
        <w:ind w:left="0"/>
        <w:jc w:val="both"/>
      </w:pPr>
      <w:r>
        <w:rPr>
          <w:rFonts w:ascii="Times New Roman"/>
          <w:b w:val="false"/>
          <w:i w:val="false"/>
          <w:color w:val="000000"/>
          <w:sz w:val="28"/>
        </w:rPr>
        <w:t>
      - коррозияға қарсы құраммен арматураны қорғау.</w:t>
      </w:r>
    </w:p>
    <w:bookmarkEnd w:id="915"/>
    <w:bookmarkStart w:name="z940" w:id="916"/>
    <w:p>
      <w:pPr>
        <w:spacing w:after="0"/>
        <w:ind w:left="0"/>
        <w:jc w:val="both"/>
      </w:pPr>
      <w:r>
        <w:rPr>
          <w:rFonts w:ascii="Times New Roman"/>
          <w:b w:val="false"/>
          <w:i w:val="false"/>
          <w:color w:val="000000"/>
          <w:sz w:val="28"/>
        </w:rPr>
        <w:t>
      - егер бетон 5 см тереңдікке алшақтаған болса, онда жөндеу торымен қосымша арқаулау;</w:t>
      </w:r>
    </w:p>
    <w:bookmarkEnd w:id="916"/>
    <w:bookmarkStart w:name="z941" w:id="917"/>
    <w:p>
      <w:pPr>
        <w:spacing w:after="0"/>
        <w:ind w:left="0"/>
        <w:jc w:val="both"/>
      </w:pPr>
      <w:r>
        <w:rPr>
          <w:rFonts w:ascii="Times New Roman"/>
          <w:b w:val="false"/>
          <w:i w:val="false"/>
          <w:color w:val="000000"/>
          <w:sz w:val="28"/>
        </w:rPr>
        <w:t>
      - ескі бетон бетін сумен қанықтыру;</w:t>
      </w:r>
    </w:p>
    <w:bookmarkEnd w:id="917"/>
    <w:bookmarkStart w:name="z942" w:id="918"/>
    <w:p>
      <w:pPr>
        <w:spacing w:after="0"/>
        <w:ind w:left="0"/>
        <w:jc w:val="both"/>
      </w:pPr>
      <w:r>
        <w:rPr>
          <w:rFonts w:ascii="Times New Roman"/>
          <w:b w:val="false"/>
          <w:i w:val="false"/>
          <w:color w:val="000000"/>
          <w:sz w:val="28"/>
        </w:rPr>
        <w:t>
      - ерітіндіні шашыратумен немесе торкреттеу әдісімен қондыру. Жұмыстардың шағын көлемдерінде ерітіндіні күрекшемен қондырады;</w:t>
      </w:r>
    </w:p>
    <w:bookmarkEnd w:id="918"/>
    <w:bookmarkStart w:name="z943" w:id="919"/>
    <w:p>
      <w:pPr>
        <w:spacing w:after="0"/>
        <w:ind w:left="0"/>
        <w:jc w:val="both"/>
      </w:pPr>
      <w:r>
        <w:rPr>
          <w:rFonts w:ascii="Times New Roman"/>
          <w:b w:val="false"/>
          <w:i w:val="false"/>
          <w:color w:val="000000"/>
          <w:sz w:val="28"/>
        </w:rPr>
        <w:t>
      - электрлі үтіктеудің көмегімен шашырату немесе торкреттеуден кейін ерітінді қабатын тегістеу;</w:t>
      </w:r>
    </w:p>
    <w:bookmarkEnd w:id="919"/>
    <w:bookmarkStart w:name="z944" w:id="920"/>
    <w:p>
      <w:pPr>
        <w:spacing w:after="0"/>
        <w:ind w:left="0"/>
        <w:jc w:val="both"/>
      </w:pPr>
      <w:r>
        <w:rPr>
          <w:rFonts w:ascii="Times New Roman"/>
          <w:b w:val="false"/>
          <w:i w:val="false"/>
          <w:color w:val="000000"/>
          <w:sz w:val="28"/>
        </w:rPr>
        <w:t>
      - ерітіндіні қондыру мен тегістеу арасындағы уақыттың кесіндісі ерітінді ұсталынбағанға дейін, яғни саусақтар бетінде жеңіл іздер қалдырып бетінен батып кетпеген кезге дейін созылады;</w:t>
      </w:r>
    </w:p>
    <w:bookmarkEnd w:id="920"/>
    <w:bookmarkStart w:name="z945" w:id="921"/>
    <w:p>
      <w:pPr>
        <w:spacing w:after="0"/>
        <w:ind w:left="0"/>
        <w:jc w:val="both"/>
      </w:pPr>
      <w:r>
        <w:rPr>
          <w:rFonts w:ascii="Times New Roman"/>
          <w:b w:val="false"/>
          <w:i w:val="false"/>
          <w:color w:val="000000"/>
          <w:sz w:val="28"/>
        </w:rPr>
        <w:t>
      - ары қарай бетонды күтіп ұстау қабықша тәріздес құрамды қолданумен жүзеге асырылады.</w:t>
      </w:r>
    </w:p>
    <w:bookmarkEnd w:id="921"/>
    <w:bookmarkStart w:name="z946" w:id="922"/>
    <w:p>
      <w:pPr>
        <w:spacing w:after="0"/>
        <w:ind w:left="0"/>
        <w:jc w:val="both"/>
      </w:pPr>
      <w:r>
        <w:rPr>
          <w:rFonts w:ascii="Times New Roman"/>
          <w:b w:val="false"/>
          <w:i w:val="false"/>
          <w:color w:val="000000"/>
          <w:sz w:val="28"/>
        </w:rPr>
        <w:t>
      7.5.3 Қорғаныс қабатын жөндеу кезінде тез қататын тиксотропты және құймалы жөндеу құрамдарын қолданады.</w:t>
      </w:r>
    </w:p>
    <w:bookmarkEnd w:id="922"/>
    <w:bookmarkStart w:name="z947" w:id="923"/>
    <w:p>
      <w:pPr>
        <w:spacing w:after="0"/>
        <w:ind w:left="0"/>
        <w:jc w:val="both"/>
      </w:pPr>
      <w:r>
        <w:rPr>
          <w:rFonts w:ascii="Times New Roman"/>
          <w:b w:val="false"/>
          <w:i w:val="false"/>
          <w:color w:val="000000"/>
          <w:sz w:val="28"/>
        </w:rPr>
        <w:t>
      7.5.4 Тасымалдауыш қабілетін қалпына келтіру немесе құрылымын күшейту үшін қосымша арматуралауды қолданады.</w:t>
      </w:r>
    </w:p>
    <w:bookmarkEnd w:id="923"/>
    <w:bookmarkStart w:name="z948" w:id="924"/>
    <w:p>
      <w:pPr>
        <w:spacing w:after="0"/>
        <w:ind w:left="0"/>
        <w:jc w:val="both"/>
      </w:pPr>
      <w:r>
        <w:rPr>
          <w:rFonts w:ascii="Times New Roman"/>
          <w:b w:val="false"/>
          <w:i w:val="false"/>
          <w:color w:val="000000"/>
          <w:sz w:val="28"/>
        </w:rPr>
        <w:t xml:space="preserve">
      7.5.5 Қосымша өзектерді электрлі дәнекерлеумен бекіту ұсынылмайды, ал алдын ала кернелген арматураға – бекітуге тыйым салынады. </w:t>
      </w:r>
    </w:p>
    <w:bookmarkEnd w:id="924"/>
    <w:bookmarkStart w:name="z949" w:id="925"/>
    <w:p>
      <w:pPr>
        <w:spacing w:after="0"/>
        <w:ind w:left="0"/>
        <w:jc w:val="both"/>
      </w:pPr>
      <w:r>
        <w:rPr>
          <w:rFonts w:ascii="Times New Roman"/>
          <w:b w:val="false"/>
          <w:i w:val="false"/>
          <w:color w:val="000000"/>
          <w:sz w:val="28"/>
        </w:rPr>
        <w:t>
      7.5.6 Қосымша жұмысшы және құрылымдық арматураға жобалық күйде "ескі" бетонда бекітілген болатты анкерлерді қолдану қажет (31-сурет). Арматураны сымды шиыршықтармен немесе дәнекерлеумен бос орнына қайырып бекітілген диаметрі 8 немесе 10 мм, АII немесе АIII класстарының кезеңді пішінінің өзектерінен анкерлерді дайындайды. Өндеудің тереңдігі өзектің диаметрінен жиырмадан кем емес болуы қажет.</w:t>
      </w:r>
    </w:p>
    <w:bookmarkEnd w:id="925"/>
    <w:bookmarkStart w:name="z950" w:id="926"/>
    <w:p>
      <w:pPr>
        <w:spacing w:after="0"/>
        <w:ind w:left="0"/>
        <w:jc w:val="both"/>
      </w:pPr>
      <w:r>
        <w:rPr>
          <w:rFonts w:ascii="Times New Roman"/>
          <w:b w:val="false"/>
          <w:i w:val="false"/>
          <w:color w:val="000000"/>
          <w:sz w:val="28"/>
        </w:rPr>
        <w:t>
      7.5.7 Ұңғыма диаметрін оған қойылатын анкердің диаметрінен 6 мм-ден көп қабылданады және бекіткіш құраммен 50...60 % толтырады, содан соң оған өзекті бұрайды. Тік беттерінен анкерлер үшін төменге қарай еңіспен ұңғымаларды бұрғылау қажет (31-сурет, а).</w:t>
      </w:r>
    </w:p>
    <w:bookmarkEnd w:id="926"/>
    <w:bookmarkStart w:name="z951" w:id="927"/>
    <w:p>
      <w:pPr>
        <w:spacing w:after="0"/>
        <w:ind w:left="0"/>
        <w:jc w:val="both"/>
      </w:pPr>
      <w:r>
        <w:rPr>
          <w:rFonts w:ascii="Times New Roman"/>
          <w:b w:val="false"/>
          <w:i w:val="false"/>
          <w:color w:val="000000"/>
          <w:sz w:val="28"/>
        </w:rPr>
        <w:t xml:space="preserve">
      </w:t>
      </w:r>
    </w:p>
    <w:bookmarkEnd w:id="9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52" w:id="928"/>
    <w:p>
      <w:pPr>
        <w:spacing w:after="0"/>
        <w:ind w:left="0"/>
        <w:jc w:val="both"/>
      </w:pPr>
      <w:r>
        <w:rPr>
          <w:rFonts w:ascii="Times New Roman"/>
          <w:b w:val="false"/>
          <w:i w:val="false"/>
          <w:color w:val="000000"/>
          <w:sz w:val="28"/>
        </w:rPr>
        <w:t>
      1 – анкер; 2 – арматура; 3 – арнайы цементтегі ерітінді;</w:t>
      </w:r>
    </w:p>
    <w:bookmarkEnd w:id="928"/>
    <w:bookmarkStart w:name="z953" w:id="929"/>
    <w:p>
      <w:pPr>
        <w:spacing w:after="0"/>
        <w:ind w:left="0"/>
        <w:jc w:val="both"/>
      </w:pPr>
      <w:r>
        <w:rPr>
          <w:rFonts w:ascii="Times New Roman"/>
          <w:b w:val="false"/>
          <w:i w:val="false"/>
          <w:color w:val="000000"/>
          <w:sz w:val="28"/>
        </w:rPr>
        <w:t>
      4 – құйма бетон ерітіндісі</w:t>
      </w:r>
    </w:p>
    <w:bookmarkEnd w:id="929"/>
    <w:bookmarkStart w:name="z954" w:id="930"/>
    <w:p>
      <w:pPr>
        <w:spacing w:after="0"/>
        <w:ind w:left="0"/>
        <w:jc w:val="both"/>
      </w:pPr>
      <w:r>
        <w:rPr>
          <w:rFonts w:ascii="Times New Roman"/>
          <w:b w:val="false"/>
          <w:i w:val="false"/>
          <w:color w:val="000000"/>
          <w:sz w:val="28"/>
        </w:rPr>
        <w:t xml:space="preserve">
      </w:t>
      </w:r>
      <w:r>
        <w:rPr>
          <w:rFonts w:ascii="Times New Roman"/>
          <w:b/>
          <w:i w:val="false"/>
          <w:color w:val="000000"/>
          <w:sz w:val="28"/>
        </w:rPr>
        <w:t>31-сурет – Арматураны бекітуге арналған анкерлерді орнату</w:t>
      </w:r>
    </w:p>
    <w:bookmarkEnd w:id="9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5" w:id="931"/>
    <w:p>
      <w:pPr>
        <w:spacing w:after="0"/>
        <w:ind w:left="0"/>
        <w:jc w:val="both"/>
      </w:pPr>
      <w:r>
        <w:rPr>
          <w:rFonts w:ascii="Times New Roman"/>
          <w:b w:val="false"/>
          <w:i w:val="false"/>
          <w:color w:val="000000"/>
          <w:sz w:val="28"/>
        </w:rPr>
        <w:t>
      7.5.8 Төменге қарай еңіспен орындалған ұңғымаларда бекітуші құрамы ретінде, 1:1 қатынасында алынған арнайы тез қататын цемент және ұсақ құм ерітіндісін қолдану қажет. Егер ұңғыма жазықтықты немесе жоғарыға қарай еңіспен орындалған болса, онда бекітуші құрам ретінде осындай ұңғымалардан ағып кетпейтін тиксотропты бетонды қолданады.</w:t>
      </w:r>
    </w:p>
    <w:bookmarkEnd w:id="931"/>
    <w:bookmarkStart w:name="z956" w:id="932"/>
    <w:p>
      <w:pPr>
        <w:spacing w:after="0"/>
        <w:ind w:left="0"/>
        <w:jc w:val="both"/>
      </w:pPr>
      <w:r>
        <w:rPr>
          <w:rFonts w:ascii="Times New Roman"/>
          <w:b w:val="false"/>
          <w:i w:val="false"/>
          <w:color w:val="000000"/>
          <w:sz w:val="28"/>
        </w:rPr>
        <w:t>
      7.5.9 Жұмысшы немесе құрылымдық арматурасы мен "ескі" бетонның беті немесе тас қалауының қосымша өзектері арасындағы саңылау 20 мм-ден кем емес болуы қажет. Жөндеу кезінде диаметрі 5 мм және одан кем сым арматурасынан жасалған торларды, анкерлерден басқа дюбелдермен атуды қолданады.</w:t>
      </w:r>
    </w:p>
    <w:bookmarkEnd w:id="932"/>
    <w:bookmarkStart w:name="z957" w:id="933"/>
    <w:p>
      <w:pPr>
        <w:spacing w:after="0"/>
        <w:ind w:left="0"/>
        <w:jc w:val="both"/>
      </w:pPr>
      <w:r>
        <w:rPr>
          <w:rFonts w:ascii="Times New Roman"/>
          <w:b w:val="false"/>
          <w:i w:val="false"/>
          <w:color w:val="000000"/>
          <w:sz w:val="28"/>
        </w:rPr>
        <w:t>
      7.5.10 Жөндеу үшін арнайы бетон типін (құймалы немесе тиксотропты) таңдау кезінде келесіні ескеру қажет. Бетондауға жататын арматуралық өзектерінің аз мөлшері кезінде, әдетте, қалыпты қолдануды қажет етпейтін тиксотропты құрамдарын қолдану оңтайлы болып саналады. Егер арматуралық өзектердің қою торы орын алатын болса, онда арматуралық өзектер мен "ескі" бетон арасында, қуыстардың пайда болуларын болдырмас үшін, қысым астында қалыпқа сықап толтырылатын құймалы құрамын қолданған мақсатты көрінеді.</w:t>
      </w:r>
    </w:p>
    <w:bookmarkEnd w:id="933"/>
    <w:bookmarkStart w:name="z958" w:id="934"/>
    <w:p>
      <w:pPr>
        <w:spacing w:after="0"/>
        <w:ind w:left="0"/>
        <w:jc w:val="both"/>
      </w:pPr>
      <w:r>
        <w:rPr>
          <w:rFonts w:ascii="Times New Roman"/>
          <w:b w:val="false"/>
          <w:i w:val="false"/>
          <w:color w:val="000000"/>
          <w:sz w:val="28"/>
        </w:rPr>
        <w:t>
      7.5.11 Жүру бөлігінің тақта ақауларын жөндеу үшін қалыптың функциясын құрылымының өзі орындау алады (32-сурет).</w:t>
      </w:r>
    </w:p>
    <w:bookmarkEnd w:id="9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9" w:id="935"/>
    <w:p>
      <w:pPr>
        <w:spacing w:after="0"/>
        <w:ind w:left="0"/>
        <w:jc w:val="both"/>
      </w:pPr>
      <w:r>
        <w:rPr>
          <w:rFonts w:ascii="Times New Roman"/>
          <w:b w:val="false"/>
          <w:i w:val="false"/>
          <w:color w:val="000000"/>
          <w:sz w:val="28"/>
        </w:rPr>
        <w:t xml:space="preserve">
      </w:t>
      </w:r>
    </w:p>
    <w:bookmarkEnd w:id="9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60" w:id="936"/>
    <w:p>
      <w:pPr>
        <w:spacing w:after="0"/>
        <w:ind w:left="0"/>
        <w:jc w:val="both"/>
      </w:pPr>
      <w:r>
        <w:rPr>
          <w:rFonts w:ascii="Times New Roman"/>
          <w:b w:val="false"/>
          <w:i w:val="false"/>
          <w:color w:val="000000"/>
          <w:sz w:val="28"/>
        </w:rPr>
        <w:t xml:space="preserve">
      а – жоғары арматура белдеуінің аймағындағы жазықтық бетінде жөндеу; </w:t>
      </w:r>
    </w:p>
    <w:bookmarkEnd w:id="936"/>
    <w:bookmarkStart w:name="z961" w:id="937"/>
    <w:p>
      <w:pPr>
        <w:spacing w:after="0"/>
        <w:ind w:left="0"/>
        <w:jc w:val="both"/>
      </w:pPr>
      <w:r>
        <w:rPr>
          <w:rFonts w:ascii="Times New Roman"/>
          <w:b w:val="false"/>
          <w:i w:val="false"/>
          <w:color w:val="000000"/>
          <w:sz w:val="28"/>
        </w:rPr>
        <w:t>
      б – төменгі арматура белдеуінің аймағындағы төбелік бетінде жөндеу; в – жазықтық бетінде бетонның толық тереңдікке жөнделуі; 1 – жөндеу құрамын беру; 2 – бақылау және ауаны шығару үшін саңылау; 3 - дірілдеткіш; 4 - "ескі" бетон; 5 - қалып</w:t>
      </w:r>
    </w:p>
    <w:bookmarkEnd w:id="937"/>
    <w:bookmarkStart w:name="z962" w:id="938"/>
    <w:p>
      <w:pPr>
        <w:spacing w:after="0"/>
        <w:ind w:left="0"/>
        <w:jc w:val="both"/>
      </w:pPr>
      <w:r>
        <w:rPr>
          <w:rFonts w:ascii="Times New Roman"/>
          <w:b w:val="false"/>
          <w:i w:val="false"/>
          <w:color w:val="000000"/>
          <w:sz w:val="28"/>
        </w:rPr>
        <w:t xml:space="preserve">
      </w:t>
      </w:r>
      <w:r>
        <w:rPr>
          <w:rFonts w:ascii="Times New Roman"/>
          <w:b/>
          <w:i w:val="false"/>
          <w:color w:val="000000"/>
          <w:sz w:val="28"/>
        </w:rPr>
        <w:t>32-сурет – Жөндеу құрамдарын қалыпқа төсеу</w:t>
      </w:r>
    </w:p>
    <w:bookmarkEnd w:id="9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3" w:id="939"/>
    <w:p>
      <w:pPr>
        <w:spacing w:after="0"/>
        <w:ind w:left="0"/>
        <w:jc w:val="both"/>
      </w:pPr>
      <w:r>
        <w:rPr>
          <w:rFonts w:ascii="Times New Roman"/>
          <w:b w:val="false"/>
          <w:i w:val="false"/>
          <w:color w:val="000000"/>
          <w:sz w:val="28"/>
        </w:rPr>
        <w:t>
      7.5.12 Қалыпқа сорғының көмегімен сықау технологиясы жазықтықты төбелік беттеріндегі жұмысы кезінде қолданылуы мүмкін. Қалыпты орнату алдында бетонның барлық беттерін сығылған ауамен өндеу қажет, онда қоспасын қондыру үдерісі кезінде ауа жиналып қалуы мүмкін, немесе ауаны бұрғыш түтіктерді орнату қажет. Содан кейін жөндеу құрамының дайындалуы және оны дайындалған кеңістікке сықауы жүзеге асырылады (33-сурет).</w:t>
      </w:r>
    </w:p>
    <w:bookmarkEnd w:id="939"/>
    <w:bookmarkStart w:name="z964" w:id="940"/>
    <w:p>
      <w:pPr>
        <w:spacing w:after="0"/>
        <w:ind w:left="0"/>
        <w:jc w:val="both"/>
      </w:pPr>
      <w:r>
        <w:rPr>
          <w:rFonts w:ascii="Times New Roman"/>
          <w:b w:val="false"/>
          <w:i w:val="false"/>
          <w:color w:val="000000"/>
          <w:sz w:val="28"/>
        </w:rPr>
        <w:t>
      7.5.13 Тік беттерінде жұмыс істеу кезінде ерітіндіні қондыру астынан үстіне қарай, төбелерде және жазықтықта — бір жақ шетінен екінші жақ шетіне дейін орындалады. Беттерінің үлкен аудандарында ерітіндіні қондыруды кезең-кезеңмен, карталармен жүргізуге болады. Бір жазықтықты толтырып болғаннан кейін және де құрылымның бастапқы материалымен адгезиясын қамтамасыз етуден кейін ерітінді басқа жазықтықтарға беріледі.</w:t>
      </w:r>
    </w:p>
    <w:bookmarkEnd w:id="9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5" w:id="941"/>
    <w:p>
      <w:pPr>
        <w:spacing w:after="0"/>
        <w:ind w:left="0"/>
        <w:jc w:val="both"/>
      </w:pPr>
      <w:r>
        <w:rPr>
          <w:rFonts w:ascii="Times New Roman"/>
          <w:b w:val="false"/>
          <w:i w:val="false"/>
          <w:color w:val="000000"/>
          <w:sz w:val="28"/>
        </w:rPr>
        <w:t xml:space="preserve">
      </w:t>
      </w:r>
    </w:p>
    <w:bookmarkEnd w:id="94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66" w:id="942"/>
    <w:p>
      <w:pPr>
        <w:spacing w:after="0"/>
        <w:ind w:left="0"/>
        <w:jc w:val="both"/>
      </w:pPr>
      <w:r>
        <w:rPr>
          <w:rFonts w:ascii="Times New Roman"/>
          <w:b w:val="false"/>
          <w:i w:val="false"/>
          <w:color w:val="000000"/>
          <w:sz w:val="28"/>
        </w:rPr>
        <w:t>
      1 – шүмегі бар келтіру құбыр желісі; 2 – шүмегімен ауаның шығуы үшін құбыр;</w:t>
      </w:r>
    </w:p>
    <w:bookmarkEnd w:id="942"/>
    <w:bookmarkStart w:name="z967" w:id="943"/>
    <w:p>
      <w:pPr>
        <w:spacing w:after="0"/>
        <w:ind w:left="0"/>
        <w:jc w:val="both"/>
      </w:pPr>
      <w:r>
        <w:rPr>
          <w:rFonts w:ascii="Times New Roman"/>
          <w:b w:val="false"/>
          <w:i w:val="false"/>
          <w:color w:val="000000"/>
          <w:sz w:val="28"/>
        </w:rPr>
        <w:t>
      3 – қалыпты анкерлік бекіту; 4 - қалып; 5 – ұсақ шақпатасты бетон (16 мм-ге дейін ірі жарықшақталғаны) немесе жөндеу ерітіндісі</w:t>
      </w:r>
    </w:p>
    <w:bookmarkEnd w:id="943"/>
    <w:bookmarkStart w:name="z968" w:id="944"/>
    <w:p>
      <w:pPr>
        <w:spacing w:after="0"/>
        <w:ind w:left="0"/>
        <w:jc w:val="both"/>
      </w:pPr>
      <w:r>
        <w:rPr>
          <w:rFonts w:ascii="Times New Roman"/>
          <w:b w:val="false"/>
          <w:i w:val="false"/>
          <w:color w:val="000000"/>
          <w:sz w:val="28"/>
        </w:rPr>
        <w:t xml:space="preserve">
      </w:t>
      </w:r>
      <w:r>
        <w:rPr>
          <w:rFonts w:ascii="Times New Roman"/>
          <w:b/>
          <w:i w:val="false"/>
          <w:color w:val="000000"/>
          <w:sz w:val="28"/>
        </w:rPr>
        <w:t>33-сурет – Қысым астындағы сорғыштың көмегімен қалыпқа ұсақ шағыл тасты жөндеу қоспасын төсеу</w:t>
      </w:r>
      <w:r>
        <w:rPr>
          <w:rFonts w:ascii="Times New Roman"/>
          <w:b w:val="false"/>
          <w:i w:val="false"/>
          <w:color w:val="000000"/>
          <w:sz w:val="28"/>
        </w:rPr>
        <w:t>.</w:t>
      </w:r>
    </w:p>
    <w:bookmarkEnd w:id="9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9" w:id="945"/>
    <w:p>
      <w:pPr>
        <w:spacing w:after="0"/>
        <w:ind w:left="0"/>
        <w:jc w:val="both"/>
      </w:pPr>
      <w:r>
        <w:rPr>
          <w:rFonts w:ascii="Times New Roman"/>
          <w:b w:val="false"/>
          <w:i w:val="false"/>
          <w:color w:val="000000"/>
          <w:sz w:val="28"/>
        </w:rPr>
        <w:t>
      7.5.14 Бетонның қорғаныс қабатын қабылдамаумен бірге жүретін төменгі жұмысшы арматураның коррозиясы, аралық құрылыстардың темірбетон бөренелері үшін кең тараған, және де біруақытта қауіпті ақауы болып табылады. Бөренелерді жөндеу кезінде арматураның коррозиясының салдары ретінде, сонымен қатар қабылданатын жүктемелердің өсуімен байланысты оларды күшейтудің қажеттілігі туындауы мүмкін. 34-суретте бөренелердің төменгі аймақтарын жөндеудің тиісті үш нұсқасы көрсетілген.</w:t>
      </w:r>
    </w:p>
    <w:bookmarkEnd w:id="9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0" w:id="946"/>
    <w:p>
      <w:pPr>
        <w:spacing w:after="0"/>
        <w:ind w:left="0"/>
        <w:jc w:val="both"/>
      </w:pPr>
      <w:r>
        <w:rPr>
          <w:rFonts w:ascii="Times New Roman"/>
          <w:b w:val="false"/>
          <w:i w:val="false"/>
          <w:color w:val="000000"/>
          <w:sz w:val="28"/>
        </w:rPr>
        <w:t xml:space="preserve">
      </w:t>
      </w:r>
    </w:p>
    <w:bookmarkEnd w:id="9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71" w:id="947"/>
    <w:p>
      <w:pPr>
        <w:spacing w:after="0"/>
        <w:ind w:left="0"/>
        <w:jc w:val="both"/>
      </w:pPr>
      <w:r>
        <w:rPr>
          <w:rFonts w:ascii="Times New Roman"/>
          <w:b w:val="false"/>
          <w:i w:val="false"/>
          <w:color w:val="000000"/>
          <w:sz w:val="28"/>
        </w:rPr>
        <w:t>
      1 – тез әсер ететін бетон; 2 – бар арматура; 3 – армтураның қосымша өзектері; 4 - анкерлер; 5 – жалғайтын тақтай.</w:t>
      </w:r>
    </w:p>
    <w:bookmarkEnd w:id="947"/>
    <w:bookmarkStart w:name="z972" w:id="948"/>
    <w:p>
      <w:pPr>
        <w:spacing w:after="0"/>
        <w:ind w:left="0"/>
        <w:jc w:val="both"/>
      </w:pPr>
      <w:r>
        <w:rPr>
          <w:rFonts w:ascii="Times New Roman"/>
          <w:b w:val="false"/>
          <w:i w:val="false"/>
          <w:color w:val="000000"/>
          <w:sz w:val="28"/>
        </w:rPr>
        <w:t xml:space="preserve">
      </w:t>
      </w:r>
      <w:r>
        <w:rPr>
          <w:rFonts w:ascii="Times New Roman"/>
          <w:b/>
          <w:i w:val="false"/>
          <w:color w:val="000000"/>
          <w:sz w:val="28"/>
        </w:rPr>
        <w:t>34-сурет – Көтеруші төсемдерді жөндеу сызбасы: а) қосымша арматурамен күшейтусіз; б) және в) күшейтумен; г) бөрене тіреуішінде бар арматурамен және қосымша арматурамен жалғау</w:t>
      </w:r>
    </w:p>
    <w:bookmarkEnd w:id="9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3" w:id="949"/>
    <w:p>
      <w:pPr>
        <w:spacing w:after="0"/>
        <w:ind w:left="0"/>
        <w:jc w:val="both"/>
      </w:pPr>
      <w:r>
        <w:rPr>
          <w:rFonts w:ascii="Times New Roman"/>
          <w:b w:val="false"/>
          <w:i w:val="false"/>
          <w:color w:val="000000"/>
          <w:sz w:val="28"/>
        </w:rPr>
        <w:t>
      Біріншісі нұсқа арматуралық өзектермен күшейтуді болжамдамайды. Коррозия салдарынан бар арматурасының қима ауданының 5,6 % дейін төмендеуі кезінде, қорғаныс қабатын арнайы бетондармен қалпына келтіреді. Егер арматура қимасы ауданының төмендеуі 5,6 %-дан 10,12 %-ға дейін құрайтын болса, онда қорғаныс қабатын қалпына келтіру үшін құймалы немесе тиксотропты типті фибробетондарды қолданады.</w:t>
      </w:r>
    </w:p>
    <w:bookmarkEnd w:id="949"/>
    <w:bookmarkStart w:name="z974" w:id="950"/>
    <w:p>
      <w:pPr>
        <w:spacing w:after="0"/>
        <w:ind w:left="0"/>
        <w:jc w:val="both"/>
      </w:pPr>
      <w:r>
        <w:rPr>
          <w:rFonts w:ascii="Times New Roman"/>
          <w:b w:val="false"/>
          <w:i w:val="false"/>
          <w:color w:val="000000"/>
          <w:sz w:val="28"/>
        </w:rPr>
        <w:t>
      Екінші нұсқасы бөренесін қоданыстағылардан төмен орналасқан арматураның қосымша өзектерімен күшейтуді қарастырады.</w:t>
      </w:r>
    </w:p>
    <w:bookmarkEnd w:id="950"/>
    <w:bookmarkStart w:name="z975" w:id="951"/>
    <w:p>
      <w:pPr>
        <w:spacing w:after="0"/>
        <w:ind w:left="0"/>
        <w:jc w:val="both"/>
      </w:pPr>
      <w:r>
        <w:rPr>
          <w:rFonts w:ascii="Times New Roman"/>
          <w:b w:val="false"/>
          <w:i w:val="false"/>
          <w:color w:val="000000"/>
          <w:sz w:val="28"/>
        </w:rPr>
        <w:t>
      Үшінші нұсқасына сәйкес, арматурасының қосымша өзектерін бөрененің төменгі аймағы жабдықталған құйылуларда (тақталарда) орналастырады.</w:t>
      </w:r>
    </w:p>
    <w:bookmarkEnd w:id="951"/>
    <w:bookmarkStart w:name="z976" w:id="952"/>
    <w:p>
      <w:pPr>
        <w:spacing w:after="0"/>
        <w:ind w:left="0"/>
        <w:jc w:val="both"/>
      </w:pPr>
      <w:r>
        <w:rPr>
          <w:rFonts w:ascii="Times New Roman"/>
          <w:b w:val="false"/>
          <w:i w:val="false"/>
          <w:color w:val="000000"/>
          <w:sz w:val="28"/>
        </w:rPr>
        <w:t xml:space="preserve">
      Екінші және үшінші нұсқасы бойынша жөндеу кезінде, қорғаныс қабатын құймалы және тиксотропты типті құрғақ қоспалардан жасалған бетондармен қалпына келтіреді.      </w:t>
      </w:r>
    </w:p>
    <w:bookmarkEnd w:id="952"/>
    <w:bookmarkStart w:name="z977" w:id="953"/>
    <w:p>
      <w:pPr>
        <w:spacing w:after="0"/>
        <w:ind w:left="0"/>
        <w:jc w:val="both"/>
      </w:pPr>
      <w:r>
        <w:rPr>
          <w:rFonts w:ascii="Times New Roman"/>
          <w:b w:val="false"/>
          <w:i w:val="false"/>
          <w:color w:val="000000"/>
          <w:sz w:val="28"/>
        </w:rPr>
        <w:t>
      Аралықта қосымша арматурасын анкерлерге бекітеді, тіреуіштерде – 34-сурет, г, көрсетілгендей үстемелер арқылы барларға ерітіп жабыстырады.</w:t>
      </w:r>
    </w:p>
    <w:bookmarkEnd w:id="953"/>
    <w:bookmarkStart w:name="z978" w:id="954"/>
    <w:p>
      <w:pPr>
        <w:spacing w:after="0"/>
        <w:ind w:left="0"/>
        <w:jc w:val="both"/>
      </w:pPr>
      <w:r>
        <w:rPr>
          <w:rFonts w:ascii="Times New Roman"/>
          <w:b w:val="false"/>
          <w:i w:val="false"/>
          <w:color w:val="000000"/>
          <w:sz w:val="28"/>
        </w:rPr>
        <w:t>
      7.5.15 Бағаналар мен бөренелерді жөндеу кезінде жаңа қорғаныс қабатын бетондау қалыпты қолданумен немесе онсыз да орындалуы мүмкін. Құрылымдық элементтерінің шағын көлемдерінде жөндеулік жеке зақымданулар кезінде қалыпсыз шашыратумен қондырылатын тиксотропты бетондарды (фибробетондар) қолдану мақсатты. Бірдей құрылымдардың елеулі мөлшерінде бірдей зақымданулары бар, оларға қалыпқа құйылатын жөндеу құрамдарын қолдану қажет. Қалыпқа астынан үстіне қарай қысым астында қондырылатын құймалы бетондарды қолдану жоғарлатылған сенімділікпен жөндеудің жоғарғы сапасын қамтамасыз етеді.</w:t>
      </w:r>
    </w:p>
    <w:bookmarkEnd w:id="954"/>
    <w:bookmarkStart w:name="z979" w:id="955"/>
    <w:p>
      <w:pPr>
        <w:spacing w:after="0"/>
        <w:ind w:left="0"/>
        <w:jc w:val="both"/>
      </w:pPr>
      <w:r>
        <w:rPr>
          <w:rFonts w:ascii="Times New Roman"/>
          <w:b w:val="false"/>
          <w:i w:val="false"/>
          <w:color w:val="000000"/>
          <w:sz w:val="28"/>
        </w:rPr>
        <w:t>
      7.5.16 Аралық құрылыстың төменгі жағындағы тақтасында құрылымның күшейтілуімен қиыстырылған бетонның қорғаныс қабатын қалпына келтіру 35-суретте көрсетілген. Егер майыстыратын сәттерге қабылдауға құрылымның қабілетін арттыру қажет болса, онда осында көрсетілген күшейту әдісін қолдану мақсатты. Қосымша арматуралық тор анкерлерде бекітіледі; оларды "ескі" бетонға 7.5.6. сәйкес бітеу қажет. Жаңа қорғаныс қабатын қалыпқа қысып толтырылатын құймалы типті бетоннан жасайды. Бір тақта немесе ұстап алу шегінде жататын құрамның көлемі қолданылатын сорғының өнімділігімен (бетонның берілуі оның қатып қалуына дейін, бітуі қажет сол уақытқа дейін) сәйкес келуі қажет. Бетонды құю және ауаны шығару үшін тақта денесінде оның қарама-қарсы бұрыштарында бұрғыланған тесіктер қолданылуы мүмкін. Егер толтыруға ұзындығы 23 м-ге дейін шағын кеңістік жататын болса, онда сорғыны қолданусыз құйма қолданылуы мүмкін.</w:t>
      </w:r>
    </w:p>
    <w:bookmarkEnd w:id="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0" w:id="956"/>
    <w:p>
      <w:pPr>
        <w:spacing w:after="0"/>
        <w:ind w:left="0"/>
        <w:jc w:val="both"/>
      </w:pPr>
      <w:r>
        <w:rPr>
          <w:rFonts w:ascii="Times New Roman"/>
          <w:b w:val="false"/>
          <w:i w:val="false"/>
          <w:color w:val="000000"/>
          <w:sz w:val="28"/>
        </w:rPr>
        <w:t xml:space="preserve">
      </w:t>
      </w:r>
    </w:p>
    <w:bookmarkEnd w:id="95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81" w:id="957"/>
    <w:p>
      <w:pPr>
        <w:spacing w:after="0"/>
        <w:ind w:left="0"/>
        <w:jc w:val="both"/>
      </w:pPr>
      <w:r>
        <w:rPr>
          <w:rFonts w:ascii="Times New Roman"/>
          <w:b w:val="false"/>
          <w:i w:val="false"/>
          <w:color w:val="000000"/>
          <w:sz w:val="28"/>
        </w:rPr>
        <w:t>
      1 – құйма типті бетон; 2 – бар арматурасын ашу; 3 – жаңа арматура; 4 - анкерлер;</w:t>
      </w:r>
    </w:p>
    <w:bookmarkEnd w:id="957"/>
    <w:bookmarkStart w:name="z982" w:id="958"/>
    <w:p>
      <w:pPr>
        <w:spacing w:after="0"/>
        <w:ind w:left="0"/>
        <w:jc w:val="both"/>
      </w:pPr>
      <w:r>
        <w:rPr>
          <w:rFonts w:ascii="Times New Roman"/>
          <w:b w:val="false"/>
          <w:i w:val="false"/>
          <w:color w:val="000000"/>
          <w:sz w:val="28"/>
        </w:rPr>
        <w:t>
      5 – бетонды сыналау үшін саңылау; 6 – қалыпты толтыруды бақылау және ауаны шығару үшін саңылау</w:t>
      </w:r>
    </w:p>
    <w:bookmarkEnd w:id="958"/>
    <w:bookmarkStart w:name="z983" w:id="959"/>
    <w:p>
      <w:pPr>
        <w:spacing w:after="0"/>
        <w:ind w:left="0"/>
        <w:jc w:val="both"/>
      </w:pPr>
      <w:r>
        <w:rPr>
          <w:rFonts w:ascii="Times New Roman"/>
          <w:b w:val="false"/>
          <w:i w:val="false"/>
          <w:color w:val="000000"/>
          <w:sz w:val="28"/>
        </w:rPr>
        <w:t xml:space="preserve">
      </w:t>
      </w:r>
      <w:r>
        <w:rPr>
          <w:rFonts w:ascii="Times New Roman"/>
          <w:b/>
          <w:i w:val="false"/>
          <w:color w:val="000000"/>
          <w:sz w:val="28"/>
        </w:rPr>
        <w:t>35-сурет – Тақтаның төменгі бетінде қорғаныс қабатын қалпына келтіру және оны күшейту сызбасы</w:t>
      </w:r>
    </w:p>
    <w:bookmarkEnd w:id="9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4" w:id="960"/>
    <w:p>
      <w:pPr>
        <w:spacing w:after="0"/>
        <w:ind w:left="0"/>
        <w:jc w:val="both"/>
      </w:pPr>
      <w:r>
        <w:rPr>
          <w:rFonts w:ascii="Times New Roman"/>
          <w:b w:val="false"/>
          <w:i w:val="false"/>
          <w:color w:val="000000"/>
          <w:sz w:val="28"/>
        </w:rPr>
        <w:t>
      7.5.17 Айлақ төсеніш тақтасының беткі қабатында оның күшеюімен сәйкестендіріген қорғаныс қабатын қалпына келтіру 36-суретте көрсетілген. Осындай күшейту әдісі беріктілік есебі құрылымын қабылдауға, үлкен жинақталған жүктемелердің әрекеттері кезінде құрылымының жергілікті майыстыруын тудыратын, күшейту қабілеттілігін арттыру қажеттілігін көрсететін жағдайларда ұсынылады. Күшейту үшін В30 классты тез қататын цементтегі бетонды қолдану ұсынылады. Теріс иілу кездері аймақтарының тіреуіштері астында қосымша арматурасын анкерлерде бекіту қажет; тақта бетінің қалған бөліктерінде арматуралық торды дюбелдермен атып қолданылуы мүмкін. Белгілі бір қашықтықта жазықтықты арматурасының (тордың) жобалық жағдайын қамтамасыз ету үшін, бетон текшелерінен немесе арнайы пластмасса бұйымдарынан жасалған төсемдері орнатылады.</w:t>
      </w:r>
    </w:p>
    <w:bookmarkEnd w:id="9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5" w:id="961"/>
    <w:p>
      <w:pPr>
        <w:spacing w:after="0"/>
        <w:ind w:left="0"/>
        <w:jc w:val="both"/>
      </w:pPr>
      <w:r>
        <w:rPr>
          <w:rFonts w:ascii="Times New Roman"/>
          <w:b w:val="false"/>
          <w:i w:val="false"/>
          <w:color w:val="000000"/>
          <w:sz w:val="28"/>
        </w:rPr>
        <w:t xml:space="preserve">
      </w:t>
      </w:r>
    </w:p>
    <w:bookmarkEnd w:id="9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86" w:id="962"/>
    <w:p>
      <w:pPr>
        <w:spacing w:after="0"/>
        <w:ind w:left="0"/>
        <w:jc w:val="both"/>
      </w:pPr>
      <w:r>
        <w:rPr>
          <w:rFonts w:ascii="Times New Roman"/>
          <w:b w:val="false"/>
          <w:i w:val="false"/>
          <w:color w:val="000000"/>
          <w:sz w:val="28"/>
        </w:rPr>
        <w:t>
      1 – тез әсер ететін цементте бетон; 2 – жаңа арматура;</w:t>
      </w:r>
    </w:p>
    <w:bookmarkEnd w:id="962"/>
    <w:bookmarkStart w:name="z987" w:id="963"/>
    <w:p>
      <w:pPr>
        <w:spacing w:after="0"/>
        <w:ind w:left="0"/>
        <w:jc w:val="both"/>
      </w:pPr>
      <w:r>
        <w:rPr>
          <w:rFonts w:ascii="Times New Roman"/>
          <w:b w:val="false"/>
          <w:i w:val="false"/>
          <w:color w:val="000000"/>
          <w:sz w:val="28"/>
        </w:rPr>
        <w:t>
      3 - анкерлер; 4 - төсем.</w:t>
      </w:r>
    </w:p>
    <w:bookmarkEnd w:id="963"/>
    <w:bookmarkStart w:name="z988" w:id="964"/>
    <w:p>
      <w:pPr>
        <w:spacing w:after="0"/>
        <w:ind w:left="0"/>
        <w:jc w:val="both"/>
      </w:pPr>
      <w:r>
        <w:rPr>
          <w:rFonts w:ascii="Times New Roman"/>
          <w:b w:val="false"/>
          <w:i w:val="false"/>
          <w:color w:val="000000"/>
          <w:sz w:val="28"/>
        </w:rPr>
        <w:t xml:space="preserve">
      </w:t>
      </w:r>
      <w:r>
        <w:rPr>
          <w:rFonts w:ascii="Times New Roman"/>
          <w:b/>
          <w:i w:val="false"/>
          <w:color w:val="000000"/>
          <w:sz w:val="28"/>
        </w:rPr>
        <w:t>36-сурет – Тақтаның жоғарғы бетінде қорғаныс қабатын қалпына келтіру және оны күшейту сызбасы</w:t>
      </w:r>
    </w:p>
    <w:bookmarkEnd w:id="9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9" w:id="965"/>
    <w:p>
      <w:pPr>
        <w:spacing w:after="0"/>
        <w:ind w:left="0"/>
        <w:jc w:val="both"/>
      </w:pPr>
      <w:r>
        <w:rPr>
          <w:rFonts w:ascii="Times New Roman"/>
          <w:b w:val="false"/>
          <w:i w:val="false"/>
          <w:color w:val="000000"/>
          <w:sz w:val="28"/>
        </w:rPr>
        <w:t>
      7.6 Аралық құрылыстардың темірбетоннан жасалған арқалықтарының жарықшақтарын бітеу</w:t>
      </w:r>
    </w:p>
    <w:bookmarkEnd w:id="965"/>
    <w:bookmarkStart w:name="z990" w:id="966"/>
    <w:p>
      <w:pPr>
        <w:spacing w:after="0"/>
        <w:ind w:left="0"/>
        <w:jc w:val="both"/>
      </w:pPr>
      <w:r>
        <w:rPr>
          <w:rFonts w:ascii="Times New Roman"/>
          <w:b w:val="false"/>
          <w:i w:val="false"/>
          <w:color w:val="000000"/>
          <w:sz w:val="28"/>
        </w:rPr>
        <w:t>
      7.6.1 Құрылымдардағы жарықтарды белсенді және белсенді емес деп бөледі: белсенді жүктеме немесе температураның әсерінен ашылуын өзгерте алады; белсенді еместер сыртқы әсерлерден ашылуын өзгертпейді. Белсенді жарықты құрылым күшейтілумен сәйкес оның монолиттілігін қалпына келтіретін белсенді емеске өзгертіп тастауға болады.</w:t>
      </w:r>
    </w:p>
    <w:bookmarkEnd w:id="966"/>
    <w:bookmarkStart w:name="z991" w:id="967"/>
    <w:p>
      <w:pPr>
        <w:spacing w:after="0"/>
        <w:ind w:left="0"/>
        <w:jc w:val="both"/>
      </w:pPr>
      <w:r>
        <w:rPr>
          <w:rFonts w:ascii="Times New Roman"/>
          <w:b w:val="false"/>
          <w:i w:val="false"/>
          <w:color w:val="000000"/>
          <w:sz w:val="28"/>
        </w:rPr>
        <w:t>
      7.6.2 Жарықтарды бітеу бойынша технологиялық шешімдерді негізгі үш факторлардың талдаулары негізінде қолданылады:</w:t>
      </w:r>
    </w:p>
    <w:bookmarkEnd w:id="967"/>
    <w:bookmarkStart w:name="z992" w:id="968"/>
    <w:p>
      <w:pPr>
        <w:spacing w:after="0"/>
        <w:ind w:left="0"/>
        <w:jc w:val="both"/>
      </w:pPr>
      <w:r>
        <w:rPr>
          <w:rFonts w:ascii="Times New Roman"/>
          <w:b w:val="false"/>
          <w:i w:val="false"/>
          <w:color w:val="000000"/>
          <w:sz w:val="28"/>
        </w:rPr>
        <w:t>
      - жарықтардың пайда болу себептері (отыратын, күшті, және т.с.с.);</w:t>
      </w:r>
    </w:p>
    <w:bookmarkEnd w:id="968"/>
    <w:bookmarkStart w:name="z993" w:id="969"/>
    <w:p>
      <w:pPr>
        <w:spacing w:after="0"/>
        <w:ind w:left="0"/>
        <w:jc w:val="both"/>
      </w:pPr>
      <w:r>
        <w:rPr>
          <w:rFonts w:ascii="Times New Roman"/>
          <w:b w:val="false"/>
          <w:i w:val="false"/>
          <w:color w:val="000000"/>
          <w:sz w:val="28"/>
        </w:rPr>
        <w:t>
      - жарықтың сипаттамалары (ашу көлемі, белсенділігі, сүзгілеудің болуы және т.с.с.);</w:t>
      </w:r>
    </w:p>
    <w:bookmarkEnd w:id="969"/>
    <w:bookmarkStart w:name="z994" w:id="970"/>
    <w:p>
      <w:pPr>
        <w:spacing w:after="0"/>
        <w:ind w:left="0"/>
        <w:jc w:val="both"/>
      </w:pPr>
      <w:r>
        <w:rPr>
          <w:rFonts w:ascii="Times New Roman"/>
          <w:b w:val="false"/>
          <w:i w:val="false"/>
          <w:color w:val="000000"/>
          <w:sz w:val="28"/>
        </w:rPr>
        <w:t>
      - жөндеуден кейін құрылымға қойылатын талаптар.</w:t>
      </w:r>
    </w:p>
    <w:bookmarkEnd w:id="970"/>
    <w:bookmarkStart w:name="z995" w:id="971"/>
    <w:p>
      <w:pPr>
        <w:spacing w:after="0"/>
        <w:ind w:left="0"/>
        <w:jc w:val="both"/>
      </w:pPr>
      <w:r>
        <w:rPr>
          <w:rFonts w:ascii="Times New Roman"/>
          <w:b w:val="false"/>
          <w:i w:val="false"/>
          <w:color w:val="000000"/>
          <w:sz w:val="28"/>
        </w:rPr>
        <w:t>
      7.6.3 Белсенді емес жарықтар</w:t>
      </w:r>
    </w:p>
    <w:bookmarkEnd w:id="971"/>
    <w:bookmarkStart w:name="z996" w:id="972"/>
    <w:p>
      <w:pPr>
        <w:spacing w:after="0"/>
        <w:ind w:left="0"/>
        <w:jc w:val="both"/>
      </w:pPr>
      <w:r>
        <w:rPr>
          <w:rFonts w:ascii="Times New Roman"/>
          <w:b w:val="false"/>
          <w:i w:val="false"/>
          <w:color w:val="000000"/>
          <w:sz w:val="28"/>
        </w:rPr>
        <w:t>
      7.6.3.1 Отырғызу сипатының қылды жарықтары.</w:t>
      </w:r>
    </w:p>
    <w:bookmarkEnd w:id="972"/>
    <w:bookmarkStart w:name="z997" w:id="973"/>
    <w:p>
      <w:pPr>
        <w:spacing w:after="0"/>
        <w:ind w:left="0"/>
        <w:jc w:val="both"/>
      </w:pPr>
      <w:r>
        <w:rPr>
          <w:rFonts w:ascii="Times New Roman"/>
          <w:b w:val="false"/>
          <w:i w:val="false"/>
          <w:color w:val="000000"/>
          <w:sz w:val="28"/>
        </w:rPr>
        <w:t xml:space="preserve">
      Әсіресе отырғызу сипаттағы қылды жарықтардың торы бар құрылымының жөндеу тәсілі, бетонның үстіңгі бетінің беріктілігі мен жалпы жағдайына байланысты. Егер де ол әлсізденген болса, онда оның үстінде қабыршақтана бастаған телімдері бар болады, беткі қабатын 1...2 см тереңдікке жою және тереңдігі 2 см-ге дейінгі зақымдануларды жөндеу бойынша нұсқауларға сәйкес ауыстыруға тура келеді (7.4.14 қарау). Егер үстінгі беті әлсізденбеген, бірақ отырғызатын жарықтары бар болса, онда 7.2.7.3 сәйкес қорғаныс жамылғысының құрылғысы бетон бетін жөндеудің тәсілі болып табылады. </w:t>
      </w:r>
    </w:p>
    <w:bookmarkEnd w:id="973"/>
    <w:bookmarkStart w:name="z998" w:id="974"/>
    <w:p>
      <w:pPr>
        <w:spacing w:after="0"/>
        <w:ind w:left="0"/>
        <w:jc w:val="both"/>
      </w:pPr>
      <w:r>
        <w:rPr>
          <w:rFonts w:ascii="Times New Roman"/>
          <w:b w:val="false"/>
          <w:i w:val="false"/>
          <w:color w:val="000000"/>
          <w:sz w:val="28"/>
        </w:rPr>
        <w:t>
      7.6.3.2 Шағын тереңдікті белсенді емес біржақты жарықшақтары.</w:t>
      </w:r>
    </w:p>
    <w:bookmarkEnd w:id="974"/>
    <w:bookmarkStart w:name="z999" w:id="975"/>
    <w:p>
      <w:pPr>
        <w:spacing w:after="0"/>
        <w:ind w:left="0"/>
        <w:jc w:val="both"/>
      </w:pPr>
      <w:r>
        <w:rPr>
          <w:rFonts w:ascii="Times New Roman"/>
          <w:b w:val="false"/>
          <w:i w:val="false"/>
          <w:color w:val="000000"/>
          <w:sz w:val="28"/>
        </w:rPr>
        <w:t>
      Жөндеу камерасын жарық бойымен (жарықты тілу) кесумен және оны жөндеу құрамымен толтырумен бекітіледі (37-сурет).</w:t>
      </w:r>
    </w:p>
    <w:bookmarkEnd w:id="975"/>
    <w:bookmarkStart w:name="z1000" w:id="976"/>
    <w:p>
      <w:pPr>
        <w:spacing w:after="0"/>
        <w:ind w:left="0"/>
        <w:jc w:val="both"/>
      </w:pPr>
      <w:r>
        <w:rPr>
          <w:rFonts w:ascii="Times New Roman"/>
          <w:b w:val="false"/>
          <w:i w:val="false"/>
          <w:color w:val="000000"/>
          <w:sz w:val="28"/>
        </w:rPr>
        <w:t>
      Камераның ені осылай оның қабырғалары босатылып қалмаған бетоннан (ені 20 мм-ден кем болмауы қажет) болатындай етіп тағайындалады. Камера тереңдігі 20...40 мм тең етіп қабылданады.</w:t>
      </w:r>
    </w:p>
    <w:bookmarkEnd w:id="9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1" w:id="977"/>
    <w:p>
      <w:pPr>
        <w:spacing w:after="0"/>
        <w:ind w:left="0"/>
        <w:jc w:val="both"/>
      </w:pPr>
      <w:r>
        <w:rPr>
          <w:rFonts w:ascii="Times New Roman"/>
          <w:b w:val="false"/>
          <w:i w:val="false"/>
          <w:color w:val="000000"/>
          <w:sz w:val="28"/>
        </w:rPr>
        <w:t xml:space="preserve">
      </w:t>
      </w:r>
    </w:p>
    <w:bookmarkEnd w:id="9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02" w:id="978"/>
    <w:p>
      <w:pPr>
        <w:spacing w:after="0"/>
        <w:ind w:left="0"/>
        <w:jc w:val="both"/>
      </w:pPr>
      <w:r>
        <w:rPr>
          <w:rFonts w:ascii="Times New Roman"/>
          <w:b w:val="false"/>
          <w:i w:val="false"/>
          <w:color w:val="000000"/>
          <w:sz w:val="28"/>
        </w:rPr>
        <w:t>
      1 - жарықшақ, 2 – жөндеу құрамы</w:t>
      </w:r>
    </w:p>
    <w:bookmarkEnd w:id="978"/>
    <w:bookmarkStart w:name="z1003" w:id="979"/>
    <w:p>
      <w:pPr>
        <w:spacing w:after="0"/>
        <w:ind w:left="0"/>
        <w:jc w:val="both"/>
      </w:pPr>
      <w:r>
        <w:rPr>
          <w:rFonts w:ascii="Times New Roman"/>
          <w:b w:val="false"/>
          <w:i w:val="false"/>
          <w:color w:val="000000"/>
          <w:sz w:val="28"/>
        </w:rPr>
        <w:t xml:space="preserve">
      </w:t>
      </w:r>
      <w:r>
        <w:rPr>
          <w:rFonts w:ascii="Times New Roman"/>
          <w:b/>
          <w:i w:val="false"/>
          <w:color w:val="000000"/>
          <w:sz w:val="28"/>
        </w:rPr>
        <w:t>37-сурет – Тереңдігі шағын біржақты жарықшақтарды бітеу</w:t>
      </w:r>
    </w:p>
    <w:bookmarkEnd w:id="9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4" w:id="980"/>
    <w:p>
      <w:pPr>
        <w:spacing w:after="0"/>
        <w:ind w:left="0"/>
        <w:jc w:val="both"/>
      </w:pPr>
      <w:r>
        <w:rPr>
          <w:rFonts w:ascii="Times New Roman"/>
          <w:b w:val="false"/>
          <w:i w:val="false"/>
          <w:color w:val="000000"/>
          <w:sz w:val="28"/>
        </w:rPr>
        <w:t>
      Камераны кесуі алмас дискісі бар кесетін мәшиненің және перфоратордың көмегімен "қарлығаштың құйрығына" жасалады. Кестелі жарықты ағынды сумен өндеуге ұшыратады, ығысқан ауамен жояды немесе артық ылғалды сорғышпен және арнайы жөндеу құрамымен толтырады.</w:t>
      </w:r>
    </w:p>
    <w:bookmarkEnd w:id="980"/>
    <w:bookmarkStart w:name="z1005" w:id="981"/>
    <w:p>
      <w:pPr>
        <w:spacing w:after="0"/>
        <w:ind w:left="0"/>
        <w:jc w:val="both"/>
      </w:pPr>
      <w:r>
        <w:rPr>
          <w:rFonts w:ascii="Times New Roman"/>
          <w:b w:val="false"/>
          <w:i w:val="false"/>
          <w:color w:val="000000"/>
          <w:sz w:val="28"/>
        </w:rPr>
        <w:t>
      7.6.4 Үлкен тереңдікті белсенді емес біржақты жарықтар.</w:t>
      </w:r>
    </w:p>
    <w:bookmarkEnd w:id="981"/>
    <w:bookmarkStart w:name="z1006" w:id="982"/>
    <w:p>
      <w:pPr>
        <w:spacing w:after="0"/>
        <w:ind w:left="0"/>
        <w:jc w:val="both"/>
      </w:pPr>
      <w:r>
        <w:rPr>
          <w:rFonts w:ascii="Times New Roman"/>
          <w:b w:val="false"/>
          <w:i w:val="false"/>
          <w:color w:val="000000"/>
          <w:sz w:val="28"/>
        </w:rPr>
        <w:t>
      Жөндеу жарық бойымен камераны кесумен, оны жөндеу құрамымен толтырумен және жөндеу материалын жарыққа, алдын ала бұрғылап тесілген теспелер арқылы инъекциялаумен бекітіледі.</w:t>
      </w:r>
    </w:p>
    <w:bookmarkEnd w:id="982"/>
    <w:bookmarkStart w:name="z1007" w:id="983"/>
    <w:p>
      <w:pPr>
        <w:spacing w:after="0"/>
        <w:ind w:left="0"/>
        <w:jc w:val="both"/>
      </w:pPr>
      <w:r>
        <w:rPr>
          <w:rFonts w:ascii="Times New Roman"/>
          <w:b w:val="false"/>
          <w:i w:val="false"/>
          <w:color w:val="000000"/>
          <w:sz w:val="28"/>
        </w:rPr>
        <w:t>
      7.6.4.1 Инъекциялау бойынша жұмыстарды ауаның және құрылым массивінің температурасы +5 °С кезінде жүргізу қажет, 10...15°С шегіндегі температура оңтайлы болып табылады, 25°С жоғары температура кезінде инъекциялық құрамның қату жылдамдығы артады, бұл оның бату тереңдігі және олармен қуыстарды толтыруды шектеуі мүмкін. Жұмыстардың өндірісі кезінде жөнделінетін құрылымға динамикалық әсерді алып тастау қажет (технологиялық жабдықтаудан діріл, автокөліктің жүріп өтуі және т.с.с.).</w:t>
      </w:r>
    </w:p>
    <w:bookmarkEnd w:id="983"/>
    <w:bookmarkStart w:name="z1008" w:id="984"/>
    <w:p>
      <w:pPr>
        <w:spacing w:after="0"/>
        <w:ind w:left="0"/>
        <w:jc w:val="both"/>
      </w:pPr>
      <w:r>
        <w:rPr>
          <w:rFonts w:ascii="Times New Roman"/>
          <w:b w:val="false"/>
          <w:i w:val="false"/>
          <w:color w:val="000000"/>
          <w:sz w:val="28"/>
        </w:rPr>
        <w:t>
      7.6.4.2 Қалың қабатты құрылымдарда инъекциялау үшін теспелер, әдетте, екі жақтан жарықтан бастап шахматты түрде 45…60° бұрышымен 30-дан 50-см-ге дейін қадамымен жарыққа қарай бұрғыланған арна жарықты қиып өтуі үшін бұрғылап тесіледі. Жұқа қабырғалы құрылымдарда инъекциялау нүктелері арасындағы оңтайлы ара қашықтық, әдетте, 0,6 құрылымның қалыңдығын құрайды, бірақ құрылымның қалыңдығынан көп емес. Теспенің сағасынан жарықтың тереңдігіне байланысты b жарығына дейінгі ара қашықтық (38-сурет). Бұрғылап тесілген саңылауларға пакерлерді бекітеді. Металл ашқыш (көп реттік) пакерлерді қолдану ұсынылады.</w:t>
      </w:r>
    </w:p>
    <w:bookmarkEnd w:id="9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9" w:id="985"/>
    <w:p>
      <w:pPr>
        <w:spacing w:after="0"/>
        <w:ind w:left="0"/>
        <w:jc w:val="both"/>
      </w:pPr>
      <w:r>
        <w:rPr>
          <w:rFonts w:ascii="Times New Roman"/>
          <w:b w:val="false"/>
          <w:i w:val="false"/>
          <w:color w:val="000000"/>
          <w:sz w:val="28"/>
        </w:rPr>
        <w:t xml:space="preserve">
      </w:t>
      </w:r>
    </w:p>
    <w:bookmarkEnd w:id="9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10" w:id="986"/>
    <w:p>
      <w:pPr>
        <w:spacing w:after="0"/>
        <w:ind w:left="0"/>
        <w:jc w:val="both"/>
      </w:pPr>
      <w:r>
        <w:rPr>
          <w:rFonts w:ascii="Times New Roman"/>
          <w:b w:val="false"/>
          <w:i w:val="false"/>
          <w:color w:val="000000"/>
          <w:sz w:val="28"/>
        </w:rPr>
        <w:t>
      1 - жарық, 2 – жөндеу құрамы, 3 - бау, 4 - тығыздауыш, 5 – екінші кезекті теспе (қажет болғанда).</w:t>
      </w:r>
    </w:p>
    <w:bookmarkEnd w:id="986"/>
    <w:bookmarkStart w:name="z1011" w:id="987"/>
    <w:p>
      <w:pPr>
        <w:spacing w:after="0"/>
        <w:ind w:left="0"/>
        <w:jc w:val="both"/>
      </w:pPr>
      <w:r>
        <w:rPr>
          <w:rFonts w:ascii="Times New Roman"/>
          <w:b w:val="false"/>
          <w:i w:val="false"/>
          <w:color w:val="000000"/>
          <w:sz w:val="28"/>
        </w:rPr>
        <w:t xml:space="preserve">
      </w:t>
      </w:r>
      <w:r>
        <w:rPr>
          <w:rFonts w:ascii="Times New Roman"/>
          <w:b/>
          <w:i w:val="false"/>
          <w:color w:val="000000"/>
          <w:sz w:val="28"/>
        </w:rPr>
        <w:t>38-сурет – Тереңдігі үлкен бір жақты жарықшақтарды бітеу</w:t>
      </w:r>
    </w:p>
    <w:bookmarkEnd w:id="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2" w:id="988"/>
    <w:p>
      <w:pPr>
        <w:spacing w:after="0"/>
        <w:ind w:left="0"/>
        <w:jc w:val="both"/>
      </w:pPr>
      <w:r>
        <w:rPr>
          <w:rFonts w:ascii="Times New Roman"/>
          <w:b w:val="false"/>
          <w:i w:val="false"/>
          <w:color w:val="000000"/>
          <w:sz w:val="28"/>
        </w:rPr>
        <w:t>
      7.6.4.3 Камерасын кесу 7.6.3.2. тармағына сәйкес жүргізіледі.</w:t>
      </w:r>
    </w:p>
    <w:bookmarkEnd w:id="988"/>
    <w:bookmarkStart w:name="z1013" w:id="989"/>
    <w:p>
      <w:pPr>
        <w:spacing w:after="0"/>
        <w:ind w:left="0"/>
        <w:jc w:val="both"/>
      </w:pPr>
      <w:r>
        <w:rPr>
          <w:rFonts w:ascii="Times New Roman"/>
          <w:b w:val="false"/>
          <w:i w:val="false"/>
          <w:color w:val="000000"/>
          <w:sz w:val="28"/>
        </w:rPr>
        <w:t>
      7.6.4.4 Әр теспе арқылы камерасын кесуден кейін жарық сумен жуылады. Жуу кезекпен үстінен астына қарай жарықтың көлбеу немесе тік орналасуы кезінде немесе жарықтың жазықтықты орналасуы кезінде бір жағынан бастап жүргізіледі. Пакері теспелер арқылы жуу алдында теспеде бекітіледі. Егер де теспе арқылы шайылатын су жарыққа (теспе жарықты қиып өтпеді) өтпейтін болса, онда ол жөндеу құрамымен тығындалады, және оның қасында басқасы кіші бұрышпен бұрғылап тесіледі. Жуу теспелер мен жарықтардан таза су ақпаған уақытқа дейін жүргізіледі. Жуудан кейін жөндеу құраммен камераны бітеу жүргізіледі.</w:t>
      </w:r>
    </w:p>
    <w:bookmarkEnd w:id="989"/>
    <w:bookmarkStart w:name="z1014" w:id="990"/>
    <w:p>
      <w:pPr>
        <w:spacing w:after="0"/>
        <w:ind w:left="0"/>
        <w:jc w:val="both"/>
      </w:pPr>
      <w:r>
        <w:rPr>
          <w:rFonts w:ascii="Times New Roman"/>
          <w:b w:val="false"/>
          <w:i w:val="false"/>
          <w:color w:val="000000"/>
          <w:sz w:val="28"/>
        </w:rPr>
        <w:t>
      7.6.4.5 Жөндеу құрамымен жеткілікті беріктігін жинаудан кейін тікелей инъекциялау алдында жарықты қайтадан сумен қанықтыру мақсатында сумен қайта жуылады.</w:t>
      </w:r>
    </w:p>
    <w:bookmarkEnd w:id="990"/>
    <w:bookmarkStart w:name="z1015" w:id="991"/>
    <w:p>
      <w:pPr>
        <w:spacing w:after="0"/>
        <w:ind w:left="0"/>
        <w:jc w:val="both"/>
      </w:pPr>
      <w:r>
        <w:rPr>
          <w:rFonts w:ascii="Times New Roman"/>
          <w:b w:val="false"/>
          <w:i w:val="false"/>
          <w:color w:val="000000"/>
          <w:sz w:val="28"/>
        </w:rPr>
        <w:t xml:space="preserve">
      7.6.4.6 Бастапқы сатыда инъекциялау кіші қысым астында жүргізу қажет – шамалы 0,1 МПа. Тік және көлбеу элементтерінде инъекциялау төменгі пакерден бастап жоғарғысымен аяқталады, ал жазықтықтарда – бір жақ шетінен бастап жүргізіледі. Инъекциялау үдерісінде қысым 1,5 МПа кем емес шамасына дейін арту қажет. Инъекциялау кезінде қысымның шекті шамасы камера бітелген жерінен инъекциялық құрамының ағып кету мүмкіндігімен шектеледі. Берілген тығыздығы бар сықаудан (келесі) жоғары орналасқан, пакерден шыққан ауаның көпіршіктерісіз инъекциялық құрамының пайда болғандығынан кейін, қолданылатын пакер жабылады, және инъекциялауды жоғарыда орналасқан (келесі) пакер арқылы жалғастырады. </w:t>
      </w:r>
    </w:p>
    <w:bookmarkEnd w:id="991"/>
    <w:bookmarkStart w:name="z1016" w:id="992"/>
    <w:p>
      <w:pPr>
        <w:spacing w:after="0"/>
        <w:ind w:left="0"/>
        <w:jc w:val="both"/>
      </w:pPr>
      <w:r>
        <w:rPr>
          <w:rFonts w:ascii="Times New Roman"/>
          <w:b w:val="false"/>
          <w:i w:val="false"/>
          <w:color w:val="000000"/>
          <w:sz w:val="28"/>
        </w:rPr>
        <w:t>
      7.6.4.7 Құрамын сіңірмеген жағдайда 2...3 минут бойы пакерді қысыммен тексеру жүргізіледі және инъекциялауды келесі пакер арқылы жалғастырады. Бірнеше уақыттан соң инъекциялаудан кейін пакердің қалпақшасы арқылы инъекциялық құрамының ағып кетуіне тексеру жүргізіледі. Егер де құрамы ағып кетпеген болса, онда жөндеу құрамымен тығыздалған пакер тесепенің қуысынан жойылады.</w:t>
      </w:r>
    </w:p>
    <w:bookmarkEnd w:id="992"/>
    <w:bookmarkStart w:name="z1017" w:id="993"/>
    <w:p>
      <w:pPr>
        <w:spacing w:after="0"/>
        <w:ind w:left="0"/>
        <w:jc w:val="both"/>
      </w:pPr>
      <w:r>
        <w:rPr>
          <w:rFonts w:ascii="Times New Roman"/>
          <w:b w:val="false"/>
          <w:i w:val="false"/>
          <w:color w:val="000000"/>
          <w:sz w:val="28"/>
        </w:rPr>
        <w:t>
      7.6.4.8 Егер инъекциялау үдерісінде инъекциялық құрамын қандай да бір теспе арқылы беру қиын болса, онда инъекциялауды аяқтағаннан кейін оның қасына басқа бұрышпен, екінші кезекті теспені бұрғылап тесу және қайтадан инъекциялауды жүргізу ұсынылады.</w:t>
      </w:r>
    </w:p>
    <w:bookmarkEnd w:id="993"/>
    <w:bookmarkStart w:name="z1018" w:id="994"/>
    <w:p>
      <w:pPr>
        <w:spacing w:after="0"/>
        <w:ind w:left="0"/>
        <w:jc w:val="both"/>
      </w:pPr>
      <w:r>
        <w:rPr>
          <w:rFonts w:ascii="Times New Roman"/>
          <w:b w:val="false"/>
          <w:i w:val="false"/>
          <w:color w:val="000000"/>
          <w:sz w:val="28"/>
        </w:rPr>
        <w:t>
      Жөндеуді тиксотропты типті жөндеу құрамымен және эпоксидті негізде екі құраушы инъекциялық құрамдармен жүргізеді.</w:t>
      </w:r>
    </w:p>
    <w:bookmarkEnd w:id="994"/>
    <w:bookmarkStart w:name="z1019" w:id="995"/>
    <w:p>
      <w:pPr>
        <w:spacing w:after="0"/>
        <w:ind w:left="0"/>
        <w:jc w:val="both"/>
      </w:pPr>
      <w:r>
        <w:rPr>
          <w:rFonts w:ascii="Times New Roman"/>
          <w:b w:val="false"/>
          <w:i w:val="false"/>
          <w:color w:val="000000"/>
          <w:sz w:val="28"/>
        </w:rPr>
        <w:t>
      7.6.5 Екіжақты мүмкіндігі бар белсенді емес өтпелі жарықтар.</w:t>
      </w:r>
    </w:p>
    <w:bookmarkEnd w:id="995"/>
    <w:bookmarkStart w:name="z1020" w:id="996"/>
    <w:p>
      <w:pPr>
        <w:spacing w:after="0"/>
        <w:ind w:left="0"/>
        <w:jc w:val="both"/>
      </w:pPr>
      <w:r>
        <w:rPr>
          <w:rFonts w:ascii="Times New Roman"/>
          <w:b w:val="false"/>
          <w:i w:val="false"/>
          <w:color w:val="000000"/>
          <w:sz w:val="28"/>
        </w:rPr>
        <w:t>
      Жөндеу екі жағынан жарық бойымен камераны кесуден, оны жөндеу құрамымен толтырудан және жөндеу материалын жарыққа инъекциялаудан тұрады. Жөндеу сызбасы 39-суретте көрсетілген.</w:t>
      </w:r>
    </w:p>
    <w:bookmarkEnd w:id="996"/>
    <w:bookmarkStart w:name="z1021" w:id="997"/>
    <w:p>
      <w:pPr>
        <w:spacing w:after="0"/>
        <w:ind w:left="0"/>
        <w:jc w:val="both"/>
      </w:pPr>
      <w:r>
        <w:rPr>
          <w:rFonts w:ascii="Times New Roman"/>
          <w:b w:val="false"/>
          <w:i w:val="false"/>
          <w:color w:val="000000"/>
          <w:sz w:val="28"/>
        </w:rPr>
        <w:t>
      7.6.5.1 Бір жағынан камера кесіледі және 7.6.3 бойынша жөндеу құрамымен толтырылады, содан соң бірінші төменгі (шеткі) теспе бұрғылап тесіледі (7.6.3.2 қарау).</w:t>
      </w:r>
    </w:p>
    <w:bookmarkEnd w:id="997"/>
    <w:bookmarkStart w:name="z1022" w:id="998"/>
    <w:p>
      <w:pPr>
        <w:spacing w:after="0"/>
        <w:ind w:left="0"/>
        <w:jc w:val="both"/>
      </w:pPr>
      <w:r>
        <w:rPr>
          <w:rFonts w:ascii="Times New Roman"/>
          <w:b w:val="false"/>
          <w:i w:val="false"/>
          <w:color w:val="000000"/>
          <w:sz w:val="28"/>
        </w:rPr>
        <w:t>
      7.6.5.2 Жөндеу құрамымен жеткілікті беріктілікті теспе арқылы жинаудан кейін, қарама-қарсы жақтан жарықтың орналасуын анықтау үшін боялған (мысалы, марганец ерітіндісі) су тартылады.</w:t>
      </w:r>
    </w:p>
    <w:bookmarkEnd w:id="998"/>
    <w:bookmarkStart w:name="z1023" w:id="999"/>
    <w:p>
      <w:pPr>
        <w:spacing w:after="0"/>
        <w:ind w:left="0"/>
        <w:jc w:val="both"/>
      </w:pPr>
      <w:r>
        <w:rPr>
          <w:rFonts w:ascii="Times New Roman"/>
          <w:b w:val="false"/>
          <w:i w:val="false"/>
          <w:color w:val="000000"/>
          <w:sz w:val="28"/>
        </w:rPr>
        <w:t>
      7.6.5.3 Камера қарама-қарсы жақтан кесіледі, барлық теспелер екі жақтан бұрғылап тесіледі, жарықтарды жуу, камераны 7.6.4.3-7.6.4.5 сәйкес қарама-қарсы жақтан бітеу мен қайтадан жуу жүргізіледі.</w:t>
      </w:r>
    </w:p>
    <w:bookmarkEnd w:id="999"/>
    <w:bookmarkStart w:name="z1024" w:id="1000"/>
    <w:p>
      <w:pPr>
        <w:spacing w:after="0"/>
        <w:ind w:left="0"/>
        <w:jc w:val="both"/>
      </w:pPr>
      <w:r>
        <w:rPr>
          <w:rFonts w:ascii="Times New Roman"/>
          <w:b w:val="false"/>
          <w:i w:val="false"/>
          <w:color w:val="000000"/>
          <w:sz w:val="28"/>
        </w:rPr>
        <w:t>
      7.6.5.4 Инъекциялау 7.6.4.6. сәйкес бір жағынан ғана жүргізіледі. Бұл ретте, егер қарама-қарсы жақтағы пакерлер арқылы инъекциялық құрамның ағуы орындалатын болса, онда олар бітеледі.</w:t>
      </w:r>
    </w:p>
    <w:bookmarkEnd w:id="1000"/>
    <w:bookmarkStart w:name="z1025" w:id="1001"/>
    <w:p>
      <w:pPr>
        <w:spacing w:after="0"/>
        <w:ind w:left="0"/>
        <w:jc w:val="both"/>
      </w:pPr>
      <w:r>
        <w:rPr>
          <w:rFonts w:ascii="Times New Roman"/>
          <w:b w:val="false"/>
          <w:i w:val="false"/>
          <w:color w:val="000000"/>
          <w:sz w:val="28"/>
        </w:rPr>
        <w:t>
      7.6.5.5 Инъекциялық жұмыстарды аяқтаған соң, бір жағынан қарама-қарсы жақтағы бітелінбеген пакерлері арқылы инъекциялауға өтеді. Қажет болғанда екінші кезектегі теспелер бұрғылап тесіледі.</w:t>
      </w:r>
    </w:p>
    <w:bookmarkEnd w:id="1001"/>
    <w:bookmarkStart w:name="z1026" w:id="1002"/>
    <w:p>
      <w:pPr>
        <w:spacing w:after="0"/>
        <w:ind w:left="0"/>
        <w:jc w:val="both"/>
      </w:pPr>
      <w:r>
        <w:rPr>
          <w:rFonts w:ascii="Times New Roman"/>
          <w:b w:val="false"/>
          <w:i w:val="false"/>
          <w:color w:val="000000"/>
          <w:sz w:val="28"/>
        </w:rPr>
        <w:t>
      7.6.5.6 Инъекциялау аяқталған соң пакерлер алынады және теспелер жөндеу құрамдарымен тығыздалады.</w:t>
      </w:r>
    </w:p>
    <w:bookmarkEnd w:id="1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7" w:id="1003"/>
    <w:p>
      <w:pPr>
        <w:spacing w:after="0"/>
        <w:ind w:left="0"/>
        <w:jc w:val="both"/>
      </w:pPr>
      <w:r>
        <w:rPr>
          <w:rFonts w:ascii="Times New Roman"/>
          <w:b w:val="false"/>
          <w:i w:val="false"/>
          <w:color w:val="000000"/>
          <w:sz w:val="28"/>
        </w:rPr>
        <w:t xml:space="preserve">
      </w:t>
      </w:r>
    </w:p>
    <w:bookmarkEnd w:id="100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28" w:id="1004"/>
    <w:p>
      <w:pPr>
        <w:spacing w:after="0"/>
        <w:ind w:left="0"/>
        <w:jc w:val="both"/>
      </w:pPr>
      <w:r>
        <w:rPr>
          <w:rFonts w:ascii="Times New Roman"/>
          <w:b w:val="false"/>
          <w:i w:val="false"/>
          <w:color w:val="000000"/>
          <w:sz w:val="28"/>
        </w:rPr>
        <w:t>
      1 - жарық, 2 – жөндеу құрамы, 3 – теспе, 4 - тығыыздауыш, 5- екінші кезекті теспе (қажет болғанда)</w:t>
      </w:r>
    </w:p>
    <w:bookmarkEnd w:id="1004"/>
    <w:bookmarkStart w:name="z1029" w:id="1005"/>
    <w:p>
      <w:pPr>
        <w:spacing w:after="0"/>
        <w:ind w:left="0"/>
        <w:jc w:val="both"/>
      </w:pPr>
      <w:r>
        <w:rPr>
          <w:rFonts w:ascii="Times New Roman"/>
          <w:b w:val="false"/>
          <w:i w:val="false"/>
          <w:color w:val="000000"/>
          <w:sz w:val="28"/>
        </w:rPr>
        <w:t xml:space="preserve">
      </w:t>
      </w:r>
      <w:r>
        <w:rPr>
          <w:rFonts w:ascii="Times New Roman"/>
          <w:b/>
          <w:i w:val="false"/>
          <w:color w:val="000000"/>
          <w:sz w:val="28"/>
        </w:rPr>
        <w:t>39-сурет – Екі жақты қол жетімді белсенді емес өтпелі жарықшақтарды бітеу</w:t>
      </w:r>
    </w:p>
    <w:bookmarkEnd w:id="10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0" w:id="1006"/>
    <w:p>
      <w:pPr>
        <w:spacing w:after="0"/>
        <w:ind w:left="0"/>
        <w:jc w:val="both"/>
      </w:pPr>
      <w:r>
        <w:rPr>
          <w:rFonts w:ascii="Times New Roman"/>
          <w:b w:val="false"/>
          <w:i w:val="false"/>
          <w:color w:val="000000"/>
          <w:sz w:val="28"/>
        </w:rPr>
        <w:t>
      7.7 Бір жақты қол жетімді белсенді емес өтпелі жарықшақтар</w:t>
      </w:r>
    </w:p>
    <w:bookmarkEnd w:id="1006"/>
    <w:bookmarkStart w:name="z1031" w:id="1007"/>
    <w:p>
      <w:pPr>
        <w:spacing w:after="0"/>
        <w:ind w:left="0"/>
        <w:jc w:val="both"/>
      </w:pPr>
      <w:r>
        <w:rPr>
          <w:rFonts w:ascii="Times New Roman"/>
          <w:b w:val="false"/>
          <w:i w:val="false"/>
          <w:color w:val="000000"/>
          <w:sz w:val="28"/>
        </w:rPr>
        <w:t xml:space="preserve">
      7.7.1 Осындай зақымданулармен құрылымдарын жөндеу үлкен тереңдікті бір жақты жарықтардың құрылымдарын жөндеумен ұқсас. Осыған байланысты, құрылымында қуыстар, сусымалы топырақ орналасқан болуы мүмкін, сондықтан инъекциялық құрамының едәуір үлкен шығындалуына дайын болу қажет. </w:t>
      </w:r>
    </w:p>
    <w:bookmarkEnd w:id="1007"/>
    <w:bookmarkStart w:name="z1032" w:id="1008"/>
    <w:p>
      <w:pPr>
        <w:spacing w:after="0"/>
        <w:ind w:left="0"/>
        <w:jc w:val="both"/>
      </w:pPr>
      <w:r>
        <w:rPr>
          <w:rFonts w:ascii="Times New Roman"/>
          <w:b w:val="false"/>
          <w:i w:val="false"/>
          <w:color w:val="000000"/>
          <w:sz w:val="28"/>
        </w:rPr>
        <w:t>
      7.8 Арынды сүзгілеумен белсенді емес жарықтар.</w:t>
      </w:r>
    </w:p>
    <w:bookmarkEnd w:id="1008"/>
    <w:bookmarkStart w:name="z1033" w:id="1009"/>
    <w:p>
      <w:pPr>
        <w:spacing w:after="0"/>
        <w:ind w:left="0"/>
        <w:jc w:val="both"/>
      </w:pPr>
      <w:r>
        <w:rPr>
          <w:rFonts w:ascii="Times New Roman"/>
          <w:b w:val="false"/>
          <w:i w:val="false"/>
          <w:color w:val="000000"/>
          <w:sz w:val="28"/>
        </w:rPr>
        <w:t>
      Құрылымдарға қойылатын талаптарға байланысты жөндеудің екі нсқасы болуы мүмкін: цемент негізінде жарықтарды инъекциялық құраммен немесе полиуретанды шайырмен инъекциялық толтыру.</w:t>
      </w:r>
    </w:p>
    <w:bookmarkEnd w:id="1009"/>
    <w:bookmarkStart w:name="z1034" w:id="1010"/>
    <w:p>
      <w:pPr>
        <w:spacing w:after="0"/>
        <w:ind w:left="0"/>
        <w:jc w:val="both"/>
      </w:pPr>
      <w:r>
        <w:rPr>
          <w:rFonts w:ascii="Times New Roman"/>
          <w:b w:val="false"/>
          <w:i w:val="false"/>
          <w:color w:val="000000"/>
          <w:sz w:val="28"/>
        </w:rPr>
        <w:t>
      7.8.1 Цемент негізінде жарықтарды инъекциялық құраммен толтыру.</w:t>
      </w:r>
    </w:p>
    <w:bookmarkEnd w:id="1010"/>
    <w:bookmarkStart w:name="z1035" w:id="1011"/>
    <w:p>
      <w:pPr>
        <w:spacing w:after="0"/>
        <w:ind w:left="0"/>
        <w:jc w:val="both"/>
      </w:pPr>
      <w:r>
        <w:rPr>
          <w:rFonts w:ascii="Times New Roman"/>
          <w:b w:val="false"/>
          <w:i w:val="false"/>
          <w:color w:val="000000"/>
          <w:sz w:val="28"/>
        </w:rPr>
        <w:t>
      Жөндеу сүзгілеу ағынының (дренажды орнатудан) ауыздықтауынан, жарық бойымен камераны кесуден, оны жөндеу құрамымен толтырудан және сумен толтырылған жарыққа жөндеу материалын инъекциялаудан тұрады.</w:t>
      </w:r>
    </w:p>
    <w:bookmarkEnd w:id="1011"/>
    <w:bookmarkStart w:name="z1036" w:id="1012"/>
    <w:p>
      <w:pPr>
        <w:spacing w:after="0"/>
        <w:ind w:left="0"/>
        <w:jc w:val="both"/>
      </w:pPr>
      <w:r>
        <w:rPr>
          <w:rFonts w:ascii="Times New Roman"/>
          <w:b w:val="false"/>
          <w:i w:val="false"/>
          <w:color w:val="000000"/>
          <w:sz w:val="28"/>
        </w:rPr>
        <w:t>
      7.8.2 Дренаж суды камера кесу телімінен оның қалыптасуы, жөндеу құрамымен толтыру, қажетті беріктік үшін жөндеу құрамымен жинау кезеңіне дейін бұрып жіберу үшін арналған. Дренаж ретінде 7.6.3.2 сәйкес бұрғылап тесілген бірінші кезектегі теспелер шыға алады. Жұмыстардың өндірісінің ыңғайлылығы үшін пакерлерге құбыршектерді кигізуге болады.</w:t>
      </w:r>
    </w:p>
    <w:bookmarkEnd w:id="1012"/>
    <w:bookmarkStart w:name="z1037" w:id="1013"/>
    <w:p>
      <w:pPr>
        <w:spacing w:after="0"/>
        <w:ind w:left="0"/>
        <w:jc w:val="both"/>
      </w:pPr>
      <w:r>
        <w:rPr>
          <w:rFonts w:ascii="Times New Roman"/>
          <w:b w:val="false"/>
          <w:i w:val="false"/>
          <w:color w:val="000000"/>
          <w:sz w:val="28"/>
        </w:rPr>
        <w:t>
      7.8.3 Дренажды жарық бойымен орнатудан кейін, 7.6.4. көрсетілгендей камера кесіледі және жөндеу құрамымен толтырылады. Егер де камераға судың толығымен келуін тоқтата алмаған болса, онда оны толтыру үшін жөндеу құрамы ретінде тез қататын бетонды қолану қажет.</w:t>
      </w:r>
    </w:p>
    <w:bookmarkEnd w:id="1013"/>
    <w:bookmarkStart w:name="z1038" w:id="1014"/>
    <w:p>
      <w:pPr>
        <w:spacing w:after="0"/>
        <w:ind w:left="0"/>
        <w:jc w:val="both"/>
      </w:pPr>
      <w:r>
        <w:rPr>
          <w:rFonts w:ascii="Times New Roman"/>
          <w:b w:val="false"/>
          <w:i w:val="false"/>
          <w:color w:val="000000"/>
          <w:sz w:val="28"/>
        </w:rPr>
        <w:t>
      7.8.4 Ары қарай жұмыстар 7.8.3.6-7.8.3.10. сәйкес жүргізіледі. Бұл ретте инъекциялауға жоғарыда орналасқан пакер арқылы өту, одан бастапқы консистенциясының инъекциялық құрамы аға бастағанда жүргізіледі.</w:t>
      </w:r>
    </w:p>
    <w:bookmarkEnd w:id="1014"/>
    <w:bookmarkStart w:name="z1039" w:id="1015"/>
    <w:p>
      <w:pPr>
        <w:spacing w:after="0"/>
        <w:ind w:left="0"/>
        <w:jc w:val="both"/>
      </w:pPr>
      <w:r>
        <w:rPr>
          <w:rFonts w:ascii="Times New Roman"/>
          <w:b w:val="false"/>
          <w:i w:val="false"/>
          <w:color w:val="000000"/>
          <w:sz w:val="28"/>
        </w:rPr>
        <w:t xml:space="preserve">
      7.8.5 Нақты шарттарға байланысты сүзгілеу ағынының шағын жылдамдықтарымен инъекциялық құрамын беруді қамтамасыз ететін, дренжады орнатудың басқа да нұсқалары болуы мүмкін. </w:t>
      </w:r>
    </w:p>
    <w:bookmarkEnd w:id="1015"/>
    <w:bookmarkStart w:name="z1040" w:id="1016"/>
    <w:p>
      <w:pPr>
        <w:spacing w:after="0"/>
        <w:ind w:left="0"/>
        <w:jc w:val="both"/>
      </w:pPr>
      <w:r>
        <w:rPr>
          <w:rFonts w:ascii="Times New Roman"/>
          <w:b w:val="false"/>
          <w:i w:val="false"/>
          <w:color w:val="000000"/>
          <w:sz w:val="28"/>
        </w:rPr>
        <w:t>
      7.8.6 Жарықты полиуретанды шайырмен инъекциялық толтырумен жөндеу. Жөндеу сүзгілеу ағының жабумен, жарық бойымен камераны кесумен және оны жөндеу құрамымен толтырумен бекітіледі.</w:t>
      </w:r>
    </w:p>
    <w:bookmarkEnd w:id="1016"/>
    <w:bookmarkStart w:name="z1041" w:id="1017"/>
    <w:p>
      <w:pPr>
        <w:spacing w:after="0"/>
        <w:ind w:left="0"/>
        <w:jc w:val="both"/>
      </w:pPr>
      <w:r>
        <w:rPr>
          <w:rFonts w:ascii="Times New Roman"/>
          <w:b w:val="false"/>
          <w:i w:val="false"/>
          <w:color w:val="000000"/>
          <w:sz w:val="28"/>
        </w:rPr>
        <w:t>
      7.8.6.1 Пакерлер орнатылатын жарық бойымен шахматты түрде (38-суретті қарау), оны кесіп өтетін теспелер бұрғылап тесіледі. Теспелердің қадамы 30...50 см-ге тең етіп алынады. Теспелерден жарықтарға дейінгі ара қашықтық құрылымның қалыңдығы мен инъекциялық құрамына байланысты таңдалады. Төменгі (шеткі) пакер ниппелмен жабдықталады. Екі құраушысы бар құрамдар үшін сорғының көмегімен теспелерге төменгіден (шеткі) бастап, сумен байланысқанда көпіріп жарықты толтыратын және сүзгілеу ағынына жолды бітейтін инъекциялық құрамы беріледі.</w:t>
      </w:r>
    </w:p>
    <w:bookmarkEnd w:id="1017"/>
    <w:bookmarkStart w:name="z1042" w:id="1018"/>
    <w:p>
      <w:pPr>
        <w:spacing w:after="0"/>
        <w:ind w:left="0"/>
        <w:jc w:val="both"/>
      </w:pPr>
      <w:r>
        <w:rPr>
          <w:rFonts w:ascii="Times New Roman"/>
          <w:b w:val="false"/>
          <w:i w:val="false"/>
          <w:color w:val="000000"/>
          <w:sz w:val="28"/>
        </w:rPr>
        <w:t>
      7.8.6.2 Жоғарыда орналасқан (келесі) пакерден инъекциялық құрамның ағуының басында, пакерде ниппель бекітіледі, оған сорғының құбыршегі салынады және инъекциялау жалғасады. Реакция басталуының уақыты аз болғандықтан, онда осы амал максималды түрде тез жүргізілуі қажет.</w:t>
      </w:r>
    </w:p>
    <w:bookmarkEnd w:id="1018"/>
    <w:bookmarkStart w:name="z1043" w:id="1019"/>
    <w:p>
      <w:pPr>
        <w:spacing w:after="0"/>
        <w:ind w:left="0"/>
        <w:jc w:val="both"/>
      </w:pPr>
      <w:r>
        <w:rPr>
          <w:rFonts w:ascii="Times New Roman"/>
          <w:b w:val="false"/>
          <w:i w:val="false"/>
          <w:color w:val="000000"/>
          <w:sz w:val="28"/>
        </w:rPr>
        <w:t xml:space="preserve">
      7.8.6.3 Инъекциялау аяқталған соң пакерлер алынады және теспелері жөндеу құрамымен тығындалады. Содан соң жарық бойында жөндеу құрамымен толтырылатын камера кесіледі (7.6.4 қарау). </w:t>
      </w:r>
    </w:p>
    <w:bookmarkEnd w:id="1019"/>
    <w:bookmarkStart w:name="z1044" w:id="1020"/>
    <w:p>
      <w:pPr>
        <w:spacing w:after="0"/>
        <w:ind w:left="0"/>
        <w:jc w:val="both"/>
      </w:pPr>
      <w:r>
        <w:rPr>
          <w:rFonts w:ascii="Times New Roman"/>
          <w:b w:val="false"/>
          <w:i w:val="false"/>
          <w:color w:val="000000"/>
          <w:sz w:val="28"/>
        </w:rPr>
        <w:t>
      7.8.6.4 Жөндеуді тиксотропты типті жөндеу құрамымен және полиуретанды негізде екі құраушысы бар инъекциялық құраммен жүргізеді.</w:t>
      </w:r>
    </w:p>
    <w:bookmarkEnd w:id="1020"/>
    <w:bookmarkStart w:name="z1045" w:id="1021"/>
    <w:p>
      <w:pPr>
        <w:spacing w:after="0"/>
        <w:ind w:left="0"/>
        <w:jc w:val="both"/>
      </w:pPr>
      <w:r>
        <w:rPr>
          <w:rFonts w:ascii="Times New Roman"/>
          <w:b w:val="false"/>
          <w:i w:val="false"/>
          <w:color w:val="000000"/>
          <w:sz w:val="28"/>
        </w:rPr>
        <w:t>
      7.9 Белсенді жарықтар</w:t>
      </w:r>
    </w:p>
    <w:bookmarkEnd w:id="1021"/>
    <w:bookmarkStart w:name="z1046" w:id="1022"/>
    <w:p>
      <w:pPr>
        <w:spacing w:after="0"/>
        <w:ind w:left="0"/>
        <w:jc w:val="both"/>
      </w:pPr>
      <w:r>
        <w:rPr>
          <w:rFonts w:ascii="Times New Roman"/>
          <w:b w:val="false"/>
          <w:i w:val="false"/>
          <w:color w:val="000000"/>
          <w:sz w:val="28"/>
        </w:rPr>
        <w:t>
      7.9.1. Белсенді жарықты белсенді емес жарыққа ауыстыру.</w:t>
      </w:r>
    </w:p>
    <w:bookmarkEnd w:id="1022"/>
    <w:bookmarkStart w:name="z1047" w:id="1023"/>
    <w:p>
      <w:pPr>
        <w:spacing w:after="0"/>
        <w:ind w:left="0"/>
        <w:jc w:val="both"/>
      </w:pPr>
      <w:r>
        <w:rPr>
          <w:rFonts w:ascii="Times New Roman"/>
          <w:b w:val="false"/>
          <w:i w:val="false"/>
          <w:color w:val="000000"/>
          <w:sz w:val="28"/>
        </w:rPr>
        <w:t>
      Белсенді жарықтар жиі құрылыс кезінде деформациялық жіктер монолиттелген және жұмыс істемеуі салдарынан пайда болады. Осындай жағдайларда қайсысы мақсатты екендігіне шешім қабылдау қажет: жарықты деформациялық жіктің рөлінде белсенді түрінде қалдыру немесе жобалық деформациялық жіктердің қалыпты жұмысын қамтамасыз ету, ал жіктің бойындағы жарықты белсенді емеске ауыстыру қажет.</w:t>
      </w:r>
    </w:p>
    <w:bookmarkEnd w:id="1023"/>
    <w:bookmarkStart w:name="z1048" w:id="1024"/>
    <w:p>
      <w:pPr>
        <w:spacing w:after="0"/>
        <w:ind w:left="0"/>
        <w:jc w:val="both"/>
      </w:pPr>
      <w:r>
        <w:rPr>
          <w:rFonts w:ascii="Times New Roman"/>
          <w:b w:val="false"/>
          <w:i w:val="false"/>
          <w:color w:val="000000"/>
          <w:sz w:val="28"/>
        </w:rPr>
        <w:t>
      7.9.2 Белсенді жарықты белсенді емеске ауыстыру оны көлденең анкерлермен "біріктіру" жолымен орындайды (40-сурет). Анкерлердің қадамы мен оның диаметрі есеппен анықталады. Жиі оны 40…50 см-ге тең етіп тағайындайды. Қалыңдығы 20...25 см қаптама тақталарда диаметрі 12 мм, массивті құрылымдарда – диаметрі 20...25 мм анкерлерді қолданады. Анкерлерді АII немесе AIII классты мезгілді пішіннің арматурасынан орындайды. бетон беріктігіне байланысты жарықтан әр жақтарына қарай анкерді бітеудің ұзындығын оның диметрлеріне 40...50 см-ге тең етіп тағайдайды. Диаметрі 12 мм анкерлерін орнату үшін камера енің 18...20 мм-ге тең етіп тағайындайды: осындай анкерлерді жобалық күйде арнайы тиксотропты типті жөндеу құрамымен бекітеді. Диаметрі 18...20 мм-анкерлері үшін ені 40 мм камераларын кеседі және оларды жөндеу құрамымен толтырады. Камераның тереңдігі бетонның қорғаныс қабатының қажетті қалыңдығын қамтамасыз етуін негіздеуден тағайындайды.</w:t>
      </w:r>
    </w:p>
    <w:bookmarkEnd w:id="1024"/>
    <w:bookmarkStart w:name="z1049" w:id="1025"/>
    <w:p>
      <w:pPr>
        <w:spacing w:after="0"/>
        <w:ind w:left="0"/>
        <w:jc w:val="both"/>
      </w:pPr>
      <w:r>
        <w:rPr>
          <w:rFonts w:ascii="Times New Roman"/>
          <w:b w:val="false"/>
          <w:i w:val="false"/>
          <w:color w:val="000000"/>
          <w:sz w:val="28"/>
        </w:rPr>
        <w:t>
      Ары қарай жарықты белсенді емес жарықтарды бітеудің, алдында көрсетілген сызбаларының бірі бойынша бітейді.</w:t>
      </w:r>
    </w:p>
    <w:bookmarkEnd w:id="10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0" w:id="1026"/>
    <w:p>
      <w:pPr>
        <w:spacing w:after="0"/>
        <w:ind w:left="0"/>
        <w:jc w:val="both"/>
      </w:pPr>
      <w:r>
        <w:rPr>
          <w:rFonts w:ascii="Times New Roman"/>
          <w:b w:val="false"/>
          <w:i w:val="false"/>
          <w:color w:val="000000"/>
          <w:sz w:val="28"/>
        </w:rPr>
        <w:t xml:space="preserve">
      </w:t>
      </w:r>
    </w:p>
    <w:bookmarkEnd w:id="10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51" w:id="1027"/>
    <w:p>
      <w:pPr>
        <w:spacing w:after="0"/>
        <w:ind w:left="0"/>
        <w:jc w:val="both"/>
      </w:pPr>
      <w:r>
        <w:rPr>
          <w:rFonts w:ascii="Times New Roman"/>
          <w:b w:val="false"/>
          <w:i w:val="false"/>
          <w:color w:val="000000"/>
          <w:sz w:val="28"/>
        </w:rPr>
        <w:t>
      1 - жарық, 2 – көлденең анкер, 3 – жөндеу құрамасы</w:t>
      </w:r>
    </w:p>
    <w:bookmarkEnd w:id="1027"/>
    <w:bookmarkStart w:name="z1052" w:id="1028"/>
    <w:p>
      <w:pPr>
        <w:spacing w:after="0"/>
        <w:ind w:left="0"/>
        <w:jc w:val="both"/>
      </w:pPr>
      <w:r>
        <w:rPr>
          <w:rFonts w:ascii="Times New Roman"/>
          <w:b w:val="false"/>
          <w:i w:val="false"/>
          <w:color w:val="000000"/>
          <w:sz w:val="28"/>
        </w:rPr>
        <w:t xml:space="preserve">
      </w:t>
      </w:r>
      <w:r>
        <w:rPr>
          <w:rFonts w:ascii="Times New Roman"/>
          <w:b/>
          <w:i w:val="false"/>
          <w:color w:val="000000"/>
          <w:sz w:val="28"/>
        </w:rPr>
        <w:t>40-сурет – Белсенді жарықшақты белсенді емеске ауыстыру сызбасы</w:t>
      </w:r>
    </w:p>
    <w:bookmarkEnd w:id="10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3" w:id="1029"/>
    <w:p>
      <w:pPr>
        <w:spacing w:after="0"/>
        <w:ind w:left="0"/>
        <w:jc w:val="both"/>
      </w:pPr>
      <w:r>
        <w:rPr>
          <w:rFonts w:ascii="Times New Roman"/>
          <w:b w:val="false"/>
          <w:i w:val="false"/>
          <w:color w:val="000000"/>
          <w:sz w:val="28"/>
        </w:rPr>
        <w:t>
      7.9.3 Белсенді жарықтарды бітеу оларды қату кезінде одан әрі жарық сағасын полиуретандық герметикпен бітеумен, берік иілгіш массасын жасайтын акрилатты негізде шайырмен инъекциялаудан тұрады. Жарық бойында шахматты түрде оны қиып өтетін теспелер бұрғылап тесіледі, онда пакерлер орнатылады (41-сурет). Теспелер қадамы 30…50 см-ге тең етіп алынады. Теспелерден жарықтарға дейінгі ара қашықтық құрылым қалыңдығына және инъекциялық құрамына байланысты таңдалады. Жарық сумен жуылады.</w:t>
      </w:r>
    </w:p>
    <w:bookmarkEnd w:id="10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4" w:id="1030"/>
    <w:p>
      <w:pPr>
        <w:spacing w:after="0"/>
        <w:ind w:left="0"/>
        <w:jc w:val="both"/>
      </w:pPr>
      <w:r>
        <w:rPr>
          <w:rFonts w:ascii="Times New Roman"/>
          <w:b w:val="false"/>
          <w:i w:val="false"/>
          <w:color w:val="000000"/>
          <w:sz w:val="28"/>
        </w:rPr>
        <w:t xml:space="preserve">
      </w:t>
      </w:r>
    </w:p>
    <w:bookmarkEnd w:id="10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55" w:id="1031"/>
    <w:p>
      <w:pPr>
        <w:spacing w:after="0"/>
        <w:ind w:left="0"/>
        <w:jc w:val="both"/>
      </w:pPr>
      <w:r>
        <w:rPr>
          <w:rFonts w:ascii="Times New Roman"/>
          <w:b w:val="false"/>
          <w:i w:val="false"/>
          <w:color w:val="000000"/>
          <w:sz w:val="28"/>
        </w:rPr>
        <w:t>
      1 - жарық, 2 - камера, 3 - теспе, 4 - тығыздауыш, 5 – нығыздайтын бау,</w:t>
      </w:r>
    </w:p>
    <w:bookmarkEnd w:id="1031"/>
    <w:bookmarkStart w:name="z1056" w:id="1032"/>
    <w:p>
      <w:pPr>
        <w:spacing w:after="0"/>
        <w:ind w:left="0"/>
        <w:jc w:val="both"/>
      </w:pPr>
      <w:r>
        <w:rPr>
          <w:rFonts w:ascii="Times New Roman"/>
          <w:b w:val="false"/>
          <w:i w:val="false"/>
          <w:color w:val="000000"/>
          <w:sz w:val="28"/>
        </w:rPr>
        <w:t>
      6 – полиуретанды герметик</w:t>
      </w:r>
    </w:p>
    <w:bookmarkEnd w:id="1032"/>
    <w:bookmarkStart w:name="z1057" w:id="1033"/>
    <w:p>
      <w:pPr>
        <w:spacing w:after="0"/>
        <w:ind w:left="0"/>
        <w:jc w:val="both"/>
      </w:pPr>
      <w:r>
        <w:rPr>
          <w:rFonts w:ascii="Times New Roman"/>
          <w:b w:val="false"/>
          <w:i w:val="false"/>
          <w:color w:val="000000"/>
          <w:sz w:val="28"/>
        </w:rPr>
        <w:t xml:space="preserve">
      </w:t>
      </w:r>
      <w:r>
        <w:rPr>
          <w:rFonts w:ascii="Times New Roman"/>
          <w:b/>
          <w:i w:val="false"/>
          <w:color w:val="000000"/>
          <w:sz w:val="28"/>
        </w:rPr>
        <w:t>41-сурет – Белсенді жарықшақтарды бітеу сызбасы</w:t>
      </w:r>
    </w:p>
    <w:bookmarkEnd w:id="1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8" w:id="1034"/>
    <w:p>
      <w:pPr>
        <w:spacing w:after="0"/>
        <w:ind w:left="0"/>
        <w:jc w:val="both"/>
      </w:pPr>
      <w:r>
        <w:rPr>
          <w:rFonts w:ascii="Times New Roman"/>
          <w:b w:val="false"/>
          <w:i w:val="false"/>
          <w:color w:val="000000"/>
          <w:sz w:val="28"/>
        </w:rPr>
        <w:t>
      7.9.4 Пакерлер арқылы бір құраушысы бар құрамдар үшін инъекциялық сорғының көмегімен, төменгі (шеткі) теспеден бастап жарықты инъекциялау жүргізіледі. Айдамалайтыннан (келесі) жоғары орналасқан инъекциялық құрылымының пакерден пайда болуынан кейін, қолданылатын пакер соғып шығарылады және жоғарыда орналасқан (келесі) пакер арқылы инъекциялауды жалғастырады.</w:t>
      </w:r>
    </w:p>
    <w:bookmarkEnd w:id="1034"/>
    <w:bookmarkStart w:name="z1059" w:id="1035"/>
    <w:p>
      <w:pPr>
        <w:spacing w:after="0"/>
        <w:ind w:left="0"/>
        <w:jc w:val="both"/>
      </w:pPr>
      <w:r>
        <w:rPr>
          <w:rFonts w:ascii="Times New Roman"/>
          <w:b w:val="false"/>
          <w:i w:val="false"/>
          <w:color w:val="000000"/>
          <w:sz w:val="28"/>
        </w:rPr>
        <w:t xml:space="preserve">
      7.9.5 Инъекциялық құрамның қатуының аяқталуы бойынша жарық бойымен камера кесіледі. Камера ені 1...3 см, тереңдігі – енінің екі еселенуімен қабылданады. Камера сумен жуылады, кептіріледі, және иілгіш праймермен тегістеледі. Камераға полиуретанды герметикпен жабылатын жабық тесіктері бар көпіршіктелген полиэтиленнен жасалған нығыздаушы баумен салынады. Герметик қабатының қалыңдығын камера енінен 0,7…0,75 тең етіп қабылданады. </w:t>
      </w:r>
    </w:p>
    <w:bookmarkEnd w:id="1035"/>
    <w:bookmarkStart w:name="z1060" w:id="1036"/>
    <w:p>
      <w:pPr>
        <w:spacing w:after="0"/>
        <w:ind w:left="0"/>
        <w:jc w:val="both"/>
      </w:pPr>
      <w:r>
        <w:rPr>
          <w:rFonts w:ascii="Times New Roman"/>
          <w:b w:val="false"/>
          <w:i w:val="false"/>
          <w:color w:val="000000"/>
          <w:sz w:val="28"/>
        </w:rPr>
        <w:t xml:space="preserve">
      7.9.6 Ұсынылатын материалдар: эпоксидті негізде инъекциялық шайыр, бір құраушысы бар полиуретанды герметик және ТШ 2291-009-0398419 бойынша Вилатерм нығыздаушы бауы. </w:t>
      </w:r>
    </w:p>
    <w:bookmarkEnd w:id="1036"/>
    <w:p>
      <w:pPr>
        <w:spacing w:after="0"/>
        <w:ind w:left="0"/>
        <w:jc w:val="both"/>
      </w:pPr>
      <w:r>
        <w:rPr>
          <w:rFonts w:ascii="Times New Roman"/>
          <w:b/>
          <w:i w:val="false"/>
          <w:color w:val="000000"/>
          <w:sz w:val="28"/>
        </w:rPr>
        <w:t xml:space="preserve">8 Көпір құрылыстарында металлдан жасалған аралық құрылыстарының ақауларын күтіп-ұстау және жою бойынша ұсынымдар </w:t>
      </w:r>
    </w:p>
    <w:bookmarkStart w:name="z1062" w:id="1037"/>
    <w:p>
      <w:pPr>
        <w:spacing w:after="0"/>
        <w:ind w:left="0"/>
        <w:jc w:val="both"/>
      </w:pPr>
      <w:r>
        <w:rPr>
          <w:rFonts w:ascii="Times New Roman"/>
          <w:b w:val="false"/>
          <w:i w:val="false"/>
          <w:color w:val="000000"/>
          <w:sz w:val="28"/>
        </w:rPr>
        <w:t xml:space="preserve">
      8.1 Болат және болаттемірбетонды аралық құрылыстарды </w:t>
      </w:r>
      <w:r>
        <w:br/>
      </w:r>
      <w:r>
        <w:rPr>
          <w:rFonts w:ascii="Times New Roman"/>
          <w:b w:val="false"/>
          <w:i w:val="false"/>
          <w:color w:val="000000"/>
          <w:sz w:val="28"/>
        </w:rPr>
        <w:t xml:space="preserve">күтіп-ұстау </w:t>
      </w:r>
    </w:p>
    <w:bookmarkEnd w:id="1037"/>
    <w:bookmarkStart w:name="z1063" w:id="1038"/>
    <w:p>
      <w:pPr>
        <w:spacing w:after="0"/>
        <w:ind w:left="0"/>
        <w:jc w:val="both"/>
      </w:pPr>
      <w:r>
        <w:rPr>
          <w:rFonts w:ascii="Times New Roman"/>
          <w:b w:val="false"/>
          <w:i w:val="false"/>
          <w:color w:val="000000"/>
          <w:sz w:val="28"/>
        </w:rPr>
        <w:t>
      8.1.1 Болатты және болатты темірбетонды аралық құрылыстарды күтіп ұстау кезінде элементтік құрылымдардың, металл элементтерінің және қорғаныс жамылғыларының (бояу), бекітулермен тораптарының жағдайларын, сонымен қатар дәнекерленген жіктер мен жік жанындағы аймақтардың, ілініс және бұрандалы жалғанулардың жағдайларын тексеру қажет [1].</w:t>
      </w:r>
    </w:p>
    <w:bookmarkEnd w:id="1038"/>
    <w:bookmarkStart w:name="z1064" w:id="1039"/>
    <w:p>
      <w:pPr>
        <w:spacing w:after="0"/>
        <w:ind w:left="0"/>
        <w:jc w:val="both"/>
      </w:pPr>
      <w:r>
        <w:rPr>
          <w:rFonts w:ascii="Times New Roman"/>
          <w:b w:val="false"/>
          <w:i w:val="false"/>
          <w:color w:val="000000"/>
          <w:sz w:val="28"/>
        </w:rPr>
        <w:t xml:space="preserve">
      8.1.2 Судың және кірдін жиналуы ықтимал орындарына, сонымен қатар металлдың коррозиямен зақымдануына да назар аудару қажет: кірлен- және Н-тәріздес элементтер, құрылымның тіреуіш телімдері (байланыспен белдеудің көлденең бөренелері), жүру бөлігінің темірбетон тақталар арасында жіктері арқылы судың сүзгілеу орындары, тақталарының монолиттену терезелері, жүру бөлігі тақтасындағы жарықтар. </w:t>
      </w:r>
    </w:p>
    <w:bookmarkEnd w:id="1039"/>
    <w:bookmarkStart w:name="z1065" w:id="1040"/>
    <w:p>
      <w:pPr>
        <w:spacing w:after="0"/>
        <w:ind w:left="0"/>
        <w:jc w:val="both"/>
      </w:pPr>
      <w:r>
        <w:rPr>
          <w:rFonts w:ascii="Times New Roman"/>
          <w:b w:val="false"/>
          <w:i w:val="false"/>
          <w:color w:val="000000"/>
          <w:sz w:val="28"/>
        </w:rPr>
        <w:t>
      8.1.3 Болатты аралық құрылыстардың ақауларын жіктеу қажет:</w:t>
      </w:r>
    </w:p>
    <w:bookmarkEnd w:id="1040"/>
    <w:bookmarkStart w:name="z1066" w:id="1041"/>
    <w:p>
      <w:pPr>
        <w:spacing w:after="0"/>
        <w:ind w:left="0"/>
        <w:jc w:val="both"/>
      </w:pPr>
      <w:r>
        <w:rPr>
          <w:rFonts w:ascii="Times New Roman"/>
          <w:b w:val="false"/>
          <w:i w:val="false"/>
          <w:color w:val="000000"/>
          <w:sz w:val="28"/>
        </w:rPr>
        <w:t>
      - зақымдану түрі бойынша;</w:t>
      </w:r>
    </w:p>
    <w:bookmarkEnd w:id="1041"/>
    <w:bookmarkStart w:name="z1067" w:id="1042"/>
    <w:p>
      <w:pPr>
        <w:spacing w:after="0"/>
        <w:ind w:left="0"/>
        <w:jc w:val="both"/>
      </w:pPr>
      <w:r>
        <w:rPr>
          <w:rFonts w:ascii="Times New Roman"/>
          <w:b w:val="false"/>
          <w:i w:val="false"/>
          <w:color w:val="000000"/>
          <w:sz w:val="28"/>
        </w:rPr>
        <w:t>
      - даму жылдамдығы бойынша қауіпті кезеңге дейін;</w:t>
      </w:r>
    </w:p>
    <w:bookmarkEnd w:id="1042"/>
    <w:bookmarkStart w:name="z1068" w:id="1043"/>
    <w:p>
      <w:pPr>
        <w:spacing w:after="0"/>
        <w:ind w:left="0"/>
        <w:jc w:val="both"/>
      </w:pPr>
      <w:r>
        <w:rPr>
          <w:rFonts w:ascii="Times New Roman"/>
          <w:b w:val="false"/>
          <w:i w:val="false"/>
          <w:color w:val="000000"/>
          <w:sz w:val="28"/>
        </w:rPr>
        <w:t>
      - қауіпті дәрежесі бойынша;</w:t>
      </w:r>
    </w:p>
    <w:bookmarkEnd w:id="1043"/>
    <w:bookmarkStart w:name="z1069" w:id="1044"/>
    <w:p>
      <w:pPr>
        <w:spacing w:after="0"/>
        <w:ind w:left="0"/>
        <w:jc w:val="both"/>
      </w:pPr>
      <w:r>
        <w:rPr>
          <w:rFonts w:ascii="Times New Roman"/>
          <w:b w:val="false"/>
          <w:i w:val="false"/>
          <w:color w:val="000000"/>
          <w:sz w:val="28"/>
        </w:rPr>
        <w:t>
      - құрылымның белгілі бір бөліктеріне жатуы;</w:t>
      </w:r>
    </w:p>
    <w:bookmarkEnd w:id="1044"/>
    <w:bookmarkStart w:name="z1070" w:id="1045"/>
    <w:p>
      <w:pPr>
        <w:spacing w:after="0"/>
        <w:ind w:left="0"/>
        <w:jc w:val="both"/>
      </w:pPr>
      <w:r>
        <w:rPr>
          <w:rFonts w:ascii="Times New Roman"/>
          <w:b w:val="false"/>
          <w:i w:val="false"/>
          <w:color w:val="000000"/>
          <w:sz w:val="28"/>
        </w:rPr>
        <w:t>
      - ақаудың пайда болуына әкелетін себептері бойынша.</w:t>
      </w:r>
    </w:p>
    <w:bookmarkEnd w:id="1045"/>
    <w:bookmarkStart w:name="z1071" w:id="1046"/>
    <w:p>
      <w:pPr>
        <w:spacing w:after="0"/>
        <w:ind w:left="0"/>
        <w:jc w:val="both"/>
      </w:pPr>
      <w:r>
        <w:rPr>
          <w:rFonts w:ascii="Times New Roman"/>
          <w:b w:val="false"/>
          <w:i w:val="false"/>
          <w:color w:val="000000"/>
          <w:sz w:val="28"/>
        </w:rPr>
        <w:t>
      Зақымдану түрі бойынша ақаулар бөлінеді:</w:t>
      </w:r>
    </w:p>
    <w:bookmarkEnd w:id="1046"/>
    <w:bookmarkStart w:name="z1072" w:id="1047"/>
    <w:p>
      <w:pPr>
        <w:spacing w:after="0"/>
        <w:ind w:left="0"/>
        <w:jc w:val="both"/>
      </w:pPr>
      <w:r>
        <w:rPr>
          <w:rFonts w:ascii="Times New Roman"/>
          <w:b w:val="false"/>
          <w:i w:val="false"/>
          <w:color w:val="000000"/>
          <w:sz w:val="28"/>
        </w:rPr>
        <w:t>
      - есептік сызбасының өзгеруіне әкелетін зақымданулар;</w:t>
      </w:r>
    </w:p>
    <w:bookmarkEnd w:id="1047"/>
    <w:bookmarkStart w:name="z1073" w:id="1048"/>
    <w:p>
      <w:pPr>
        <w:spacing w:after="0"/>
        <w:ind w:left="0"/>
        <w:jc w:val="both"/>
      </w:pPr>
      <w:r>
        <w:rPr>
          <w:rFonts w:ascii="Times New Roman"/>
          <w:b w:val="false"/>
          <w:i w:val="false"/>
          <w:color w:val="000000"/>
          <w:sz w:val="28"/>
        </w:rPr>
        <w:t>
      - беріктілігі жоғары бұрандаларда бекітіп жалғанулары мен жалғануларының бұзылуы;</w:t>
      </w:r>
    </w:p>
    <w:bookmarkEnd w:id="1048"/>
    <w:bookmarkStart w:name="z1074" w:id="1049"/>
    <w:p>
      <w:pPr>
        <w:spacing w:after="0"/>
        <w:ind w:left="0"/>
        <w:jc w:val="both"/>
      </w:pPr>
      <w:r>
        <w:rPr>
          <w:rFonts w:ascii="Times New Roman"/>
          <w:b w:val="false"/>
          <w:i w:val="false"/>
          <w:color w:val="000000"/>
          <w:sz w:val="28"/>
        </w:rPr>
        <w:t>
      - элементтерінде жарықтар түріндегі қажыған зақымданулар;</w:t>
      </w:r>
    </w:p>
    <w:bookmarkEnd w:id="1049"/>
    <w:bookmarkStart w:name="z1075" w:id="1050"/>
    <w:p>
      <w:pPr>
        <w:spacing w:after="0"/>
        <w:ind w:left="0"/>
        <w:jc w:val="both"/>
      </w:pPr>
      <w:r>
        <w:rPr>
          <w:rFonts w:ascii="Times New Roman"/>
          <w:b w:val="false"/>
          <w:i w:val="false"/>
          <w:color w:val="000000"/>
          <w:sz w:val="28"/>
        </w:rPr>
        <w:t>
      - элементтерінің механикалық зақымданулары;</w:t>
      </w:r>
    </w:p>
    <w:bookmarkEnd w:id="1050"/>
    <w:bookmarkStart w:name="z1076" w:id="1051"/>
    <w:p>
      <w:pPr>
        <w:spacing w:after="0"/>
        <w:ind w:left="0"/>
        <w:jc w:val="both"/>
      </w:pPr>
      <w:r>
        <w:rPr>
          <w:rFonts w:ascii="Times New Roman"/>
          <w:b w:val="false"/>
          <w:i w:val="false"/>
          <w:color w:val="000000"/>
          <w:sz w:val="28"/>
        </w:rPr>
        <w:t>
      - металл коррозиясы;</w:t>
      </w:r>
    </w:p>
    <w:bookmarkEnd w:id="1051"/>
    <w:bookmarkStart w:name="z1077" w:id="1052"/>
    <w:p>
      <w:pPr>
        <w:spacing w:after="0"/>
        <w:ind w:left="0"/>
        <w:jc w:val="both"/>
      </w:pPr>
      <w:r>
        <w:rPr>
          <w:rFonts w:ascii="Times New Roman"/>
          <w:b w:val="false"/>
          <w:i w:val="false"/>
          <w:color w:val="000000"/>
          <w:sz w:val="28"/>
        </w:rPr>
        <w:t>
      - элементтерінің бұзылуы;</w:t>
      </w:r>
    </w:p>
    <w:bookmarkEnd w:id="1052"/>
    <w:bookmarkStart w:name="z1078" w:id="1053"/>
    <w:p>
      <w:pPr>
        <w:spacing w:after="0"/>
        <w:ind w:left="0"/>
        <w:jc w:val="both"/>
      </w:pPr>
      <w:r>
        <w:rPr>
          <w:rFonts w:ascii="Times New Roman"/>
          <w:b w:val="false"/>
          <w:i w:val="false"/>
          <w:color w:val="000000"/>
          <w:sz w:val="28"/>
        </w:rPr>
        <w:t>
      - болат бөренелерімен жүру бөлігінің темірбетон тақтасы бірігуінің бұзылуы;</w:t>
      </w:r>
    </w:p>
    <w:bookmarkEnd w:id="1053"/>
    <w:bookmarkStart w:name="z1079" w:id="1054"/>
    <w:p>
      <w:pPr>
        <w:spacing w:after="0"/>
        <w:ind w:left="0"/>
        <w:jc w:val="both"/>
      </w:pPr>
      <w:r>
        <w:rPr>
          <w:rFonts w:ascii="Times New Roman"/>
          <w:b w:val="false"/>
          <w:i w:val="false"/>
          <w:color w:val="000000"/>
          <w:sz w:val="28"/>
        </w:rPr>
        <w:t>
      - жеке элементтердің немесе олардың бөліктерінің жергілікті немесе жалпы тұрақтылығының жоғалуы.</w:t>
      </w:r>
    </w:p>
    <w:bookmarkEnd w:id="1054"/>
    <w:bookmarkStart w:name="z1080" w:id="1055"/>
    <w:p>
      <w:pPr>
        <w:spacing w:after="0"/>
        <w:ind w:left="0"/>
        <w:jc w:val="both"/>
      </w:pPr>
      <w:r>
        <w:rPr>
          <w:rFonts w:ascii="Times New Roman"/>
          <w:b w:val="false"/>
          <w:i w:val="false"/>
          <w:color w:val="000000"/>
          <w:sz w:val="28"/>
        </w:rPr>
        <w:t>
      Даму жылдамдығы бойынша қауіпті кезенге дейінгі ақауларды дамыған ақауларға бөлу қажет:</w:t>
      </w:r>
    </w:p>
    <w:bookmarkEnd w:id="1055"/>
    <w:bookmarkStart w:name="z1081" w:id="1056"/>
    <w:p>
      <w:pPr>
        <w:spacing w:after="0"/>
        <w:ind w:left="0"/>
        <w:jc w:val="both"/>
      </w:pPr>
      <w:r>
        <w:rPr>
          <w:rFonts w:ascii="Times New Roman"/>
          <w:b w:val="false"/>
          <w:i w:val="false"/>
          <w:color w:val="000000"/>
          <w:sz w:val="28"/>
        </w:rPr>
        <w:t>
      - лезде (нәзік бұзылу, тұрақтылығын жоғалту, т.с.с.);</w:t>
      </w:r>
    </w:p>
    <w:bookmarkEnd w:id="1056"/>
    <w:bookmarkStart w:name="z1082" w:id="1057"/>
    <w:p>
      <w:pPr>
        <w:spacing w:after="0"/>
        <w:ind w:left="0"/>
        <w:jc w:val="both"/>
      </w:pPr>
      <w:r>
        <w:rPr>
          <w:rFonts w:ascii="Times New Roman"/>
          <w:b w:val="false"/>
          <w:i w:val="false"/>
          <w:color w:val="000000"/>
          <w:sz w:val="28"/>
        </w:rPr>
        <w:t>
      - тез (қажыған микрожарықтар);</w:t>
      </w:r>
    </w:p>
    <w:bookmarkEnd w:id="1057"/>
    <w:bookmarkStart w:name="z1083" w:id="1058"/>
    <w:p>
      <w:pPr>
        <w:spacing w:after="0"/>
        <w:ind w:left="0"/>
        <w:jc w:val="both"/>
      </w:pPr>
      <w:r>
        <w:rPr>
          <w:rFonts w:ascii="Times New Roman"/>
          <w:b w:val="false"/>
          <w:i w:val="false"/>
          <w:color w:val="000000"/>
          <w:sz w:val="28"/>
        </w:rPr>
        <w:t>
      - біртіндеп (элементтердің коррозиясы, бұрандамы және бекітпелі жалғанулардың бұзылуы).</w:t>
      </w:r>
    </w:p>
    <w:bookmarkEnd w:id="1058"/>
    <w:bookmarkStart w:name="z1084" w:id="1059"/>
    <w:p>
      <w:pPr>
        <w:spacing w:after="0"/>
        <w:ind w:left="0"/>
        <w:jc w:val="both"/>
      </w:pPr>
      <w:r>
        <w:rPr>
          <w:rFonts w:ascii="Times New Roman"/>
          <w:b w:val="false"/>
          <w:i w:val="false"/>
          <w:color w:val="000000"/>
          <w:sz w:val="28"/>
        </w:rPr>
        <w:t>
      Қауіпті дәрежесі бойынша ақауларды бөлу қажет:</w:t>
      </w:r>
    </w:p>
    <w:bookmarkEnd w:id="1059"/>
    <w:bookmarkStart w:name="z1085" w:id="1060"/>
    <w:p>
      <w:pPr>
        <w:spacing w:after="0"/>
        <w:ind w:left="0"/>
        <w:jc w:val="both"/>
      </w:pPr>
      <w:r>
        <w:rPr>
          <w:rFonts w:ascii="Times New Roman"/>
          <w:b w:val="false"/>
          <w:i w:val="false"/>
          <w:color w:val="000000"/>
          <w:sz w:val="28"/>
        </w:rPr>
        <w:t>
      - жоғары қауіпті (элементтеріндегі жарықтар жеке элементтері тұрақтылығын жоғалту, есептік сызбасының өзгеруі);</w:t>
      </w:r>
    </w:p>
    <w:bookmarkEnd w:id="1060"/>
    <w:bookmarkStart w:name="z1086" w:id="1061"/>
    <w:p>
      <w:pPr>
        <w:spacing w:after="0"/>
        <w:ind w:left="0"/>
        <w:jc w:val="both"/>
      </w:pPr>
      <w:r>
        <w:rPr>
          <w:rFonts w:ascii="Times New Roman"/>
          <w:b w:val="false"/>
          <w:i w:val="false"/>
          <w:color w:val="000000"/>
          <w:sz w:val="28"/>
        </w:rPr>
        <w:t>
      - қауіпті (бұрандалы және бекітпелі жалғанулардың бұзылуы, қатты коррозия);</w:t>
      </w:r>
    </w:p>
    <w:bookmarkEnd w:id="1061"/>
    <w:bookmarkStart w:name="z1087" w:id="1062"/>
    <w:p>
      <w:pPr>
        <w:spacing w:after="0"/>
        <w:ind w:left="0"/>
        <w:jc w:val="both"/>
      </w:pPr>
      <w:r>
        <w:rPr>
          <w:rFonts w:ascii="Times New Roman"/>
          <w:b w:val="false"/>
          <w:i w:val="false"/>
          <w:color w:val="000000"/>
          <w:sz w:val="28"/>
        </w:rPr>
        <w:t>
      - аз қауіпті (қорғаныс жамылғыларының ақаулары).</w:t>
      </w:r>
    </w:p>
    <w:bookmarkEnd w:id="1062"/>
    <w:bookmarkStart w:name="z1088" w:id="1063"/>
    <w:p>
      <w:pPr>
        <w:spacing w:after="0"/>
        <w:ind w:left="0"/>
        <w:jc w:val="both"/>
      </w:pPr>
      <w:r>
        <w:rPr>
          <w:rFonts w:ascii="Times New Roman"/>
          <w:b w:val="false"/>
          <w:i w:val="false"/>
          <w:color w:val="000000"/>
          <w:sz w:val="28"/>
        </w:rPr>
        <w:t>
      Аралық құрылыстардың белгілі бір бөліктеріне жатуы бойынша ақауларды ажыратады:</w:t>
      </w:r>
    </w:p>
    <w:bookmarkEnd w:id="1063"/>
    <w:bookmarkStart w:name="z1089" w:id="1064"/>
    <w:p>
      <w:pPr>
        <w:spacing w:after="0"/>
        <w:ind w:left="0"/>
        <w:jc w:val="both"/>
      </w:pPr>
      <w:r>
        <w:rPr>
          <w:rFonts w:ascii="Times New Roman"/>
          <w:b w:val="false"/>
          <w:i w:val="false"/>
          <w:color w:val="000000"/>
          <w:sz w:val="28"/>
        </w:rPr>
        <w:t>
      - негізгі фермалар немесе бөренелер;</w:t>
      </w:r>
    </w:p>
    <w:bookmarkEnd w:id="1064"/>
    <w:bookmarkStart w:name="z1090" w:id="1065"/>
    <w:p>
      <w:pPr>
        <w:spacing w:after="0"/>
        <w:ind w:left="0"/>
        <w:jc w:val="both"/>
      </w:pPr>
      <w:r>
        <w:rPr>
          <w:rFonts w:ascii="Times New Roman"/>
          <w:b w:val="false"/>
          <w:i w:val="false"/>
          <w:color w:val="000000"/>
          <w:sz w:val="28"/>
        </w:rPr>
        <w:t>
      - жүру бөлігінің бөренелері;</w:t>
      </w:r>
    </w:p>
    <w:bookmarkEnd w:id="1065"/>
    <w:bookmarkStart w:name="z1091" w:id="1066"/>
    <w:p>
      <w:pPr>
        <w:spacing w:after="0"/>
        <w:ind w:left="0"/>
        <w:jc w:val="both"/>
      </w:pPr>
      <w:r>
        <w:rPr>
          <w:rFonts w:ascii="Times New Roman"/>
          <w:b w:val="false"/>
          <w:i w:val="false"/>
          <w:color w:val="000000"/>
          <w:sz w:val="28"/>
        </w:rPr>
        <w:t>
      - байланыс.</w:t>
      </w:r>
    </w:p>
    <w:bookmarkEnd w:id="1066"/>
    <w:bookmarkStart w:name="z1092" w:id="1067"/>
    <w:p>
      <w:pPr>
        <w:spacing w:after="0"/>
        <w:ind w:left="0"/>
        <w:jc w:val="both"/>
      </w:pPr>
      <w:r>
        <w:rPr>
          <w:rFonts w:ascii="Times New Roman"/>
          <w:b w:val="false"/>
          <w:i w:val="false"/>
          <w:color w:val="000000"/>
          <w:sz w:val="28"/>
        </w:rPr>
        <w:t>
      Есептік сызбасының өзгеруіне әкелетін зақымданулар аралық құрылыстарының болатты және болатты темірбетонды құрылымдарының көтеруші элементтерінің, механикалық зақымдануларымен байланысты. Оларға көліктің басып кетуі кезінде астымен жүрумен, ферма торлары элементтерінің механикалық зақымданулары жатқызылады.</w:t>
      </w:r>
    </w:p>
    <w:bookmarkEnd w:id="1067"/>
    <w:bookmarkStart w:name="z1093" w:id="1068"/>
    <w:p>
      <w:pPr>
        <w:spacing w:after="0"/>
        <w:ind w:left="0"/>
        <w:jc w:val="both"/>
      </w:pPr>
      <w:r>
        <w:rPr>
          <w:rFonts w:ascii="Times New Roman"/>
          <w:b w:val="false"/>
          <w:i w:val="false"/>
          <w:color w:val="000000"/>
          <w:sz w:val="28"/>
        </w:rPr>
        <w:t>
      8.1.4 Қажыған жарықтардың пайда болуының ықтимал орындары [1]:</w:t>
      </w:r>
    </w:p>
    <w:bookmarkEnd w:id="1068"/>
    <w:bookmarkStart w:name="z1094" w:id="1069"/>
    <w:p>
      <w:pPr>
        <w:spacing w:after="0"/>
        <w:ind w:left="0"/>
        <w:jc w:val="both"/>
      </w:pPr>
      <w:r>
        <w:rPr>
          <w:rFonts w:ascii="Times New Roman"/>
          <w:b w:val="false"/>
          <w:i w:val="false"/>
          <w:color w:val="000000"/>
          <w:sz w:val="28"/>
        </w:rPr>
        <w:t>
      - басты фермалардың үлгілеріне белгі ауыстырғыш тіректер және діңгектер мен аспаларды бекіту орындары;</w:t>
      </w:r>
    </w:p>
    <w:bookmarkEnd w:id="1069"/>
    <w:bookmarkStart w:name="z1095" w:id="1070"/>
    <w:p>
      <w:pPr>
        <w:spacing w:after="0"/>
        <w:ind w:left="0"/>
        <w:jc w:val="both"/>
      </w:pPr>
      <w:r>
        <w:rPr>
          <w:rFonts w:ascii="Times New Roman"/>
          <w:b w:val="false"/>
          <w:i w:val="false"/>
          <w:color w:val="000000"/>
          <w:sz w:val="28"/>
        </w:rPr>
        <w:t>
      - көлденең байланыстарының басты бөренелерінің қатқыл қабырғаларына бекіту орындары;</w:t>
      </w:r>
    </w:p>
    <w:bookmarkEnd w:id="1070"/>
    <w:bookmarkStart w:name="z1096" w:id="1071"/>
    <w:p>
      <w:pPr>
        <w:spacing w:after="0"/>
        <w:ind w:left="0"/>
        <w:jc w:val="both"/>
      </w:pPr>
      <w:r>
        <w:rPr>
          <w:rFonts w:ascii="Times New Roman"/>
          <w:b w:val="false"/>
          <w:i w:val="false"/>
          <w:color w:val="000000"/>
          <w:sz w:val="28"/>
        </w:rPr>
        <w:t>
      - жазықтық қағаздарысыз көлденең бөренелерінің жоғарғы белдеуі бұрыштарының жазықтықты текшелері;</w:t>
      </w:r>
    </w:p>
    <w:bookmarkEnd w:id="1071"/>
    <w:bookmarkStart w:name="z1097" w:id="1072"/>
    <w:p>
      <w:pPr>
        <w:spacing w:after="0"/>
        <w:ind w:left="0"/>
        <w:jc w:val="both"/>
      </w:pPr>
      <w:r>
        <w:rPr>
          <w:rFonts w:ascii="Times New Roman"/>
          <w:b w:val="false"/>
          <w:i w:val="false"/>
          <w:color w:val="000000"/>
          <w:sz w:val="28"/>
        </w:rPr>
        <w:t>
      - жүру бөлігі тақтасының немесе көпір қоссырықтарына тікелей таяну кезіндегі өтпелі фермаларының жоғарғы белдіктерінің жазықтық қағаздары;</w:t>
      </w:r>
    </w:p>
    <w:bookmarkEnd w:id="1072"/>
    <w:bookmarkStart w:name="z1098" w:id="1073"/>
    <w:p>
      <w:pPr>
        <w:spacing w:after="0"/>
        <w:ind w:left="0"/>
        <w:jc w:val="both"/>
      </w:pPr>
      <w:r>
        <w:rPr>
          <w:rFonts w:ascii="Times New Roman"/>
          <w:b w:val="false"/>
          <w:i w:val="false"/>
          <w:color w:val="000000"/>
          <w:sz w:val="28"/>
        </w:rPr>
        <w:t>
      - көлденең бөренелерінің қабырғалары мен оларға көлденең бөренелерін бекіту бұрыштары, соңғы көлденең байланыстар;</w:t>
      </w:r>
    </w:p>
    <w:bookmarkEnd w:id="1073"/>
    <w:bookmarkStart w:name="z1099" w:id="1074"/>
    <w:p>
      <w:pPr>
        <w:spacing w:after="0"/>
        <w:ind w:left="0"/>
        <w:jc w:val="both"/>
      </w:pPr>
      <w:r>
        <w:rPr>
          <w:rFonts w:ascii="Times New Roman"/>
          <w:b w:val="false"/>
          <w:i w:val="false"/>
          <w:color w:val="000000"/>
          <w:sz w:val="28"/>
        </w:rPr>
        <w:t>
      - жүру бөлігінің ортотропты тақтасы;</w:t>
      </w:r>
    </w:p>
    <w:bookmarkEnd w:id="1074"/>
    <w:bookmarkStart w:name="z1100" w:id="1075"/>
    <w:p>
      <w:pPr>
        <w:spacing w:after="0"/>
        <w:ind w:left="0"/>
        <w:jc w:val="both"/>
      </w:pPr>
      <w:r>
        <w:rPr>
          <w:rFonts w:ascii="Times New Roman"/>
          <w:b w:val="false"/>
          <w:i w:val="false"/>
          <w:color w:val="000000"/>
          <w:sz w:val="28"/>
        </w:rPr>
        <w:t>
      - бөренелері қабатты орналасумен жүру бөлігінің элементтері;</w:t>
      </w:r>
    </w:p>
    <w:bookmarkEnd w:id="1075"/>
    <w:bookmarkStart w:name="z1101" w:id="1076"/>
    <w:p>
      <w:pPr>
        <w:spacing w:after="0"/>
        <w:ind w:left="0"/>
        <w:jc w:val="both"/>
      </w:pPr>
      <w:r>
        <w:rPr>
          <w:rFonts w:ascii="Times New Roman"/>
          <w:b w:val="false"/>
          <w:i w:val="false"/>
          <w:color w:val="000000"/>
          <w:sz w:val="28"/>
        </w:rPr>
        <w:t>
      - жұру бөлігінің шеткі бөренелерінің төменгі белдеулік бұрыштары.</w:t>
      </w:r>
    </w:p>
    <w:bookmarkEnd w:id="1076"/>
    <w:bookmarkStart w:name="z1102" w:id="1077"/>
    <w:p>
      <w:pPr>
        <w:spacing w:after="0"/>
        <w:ind w:left="0"/>
        <w:jc w:val="both"/>
      </w:pPr>
      <w:r>
        <w:rPr>
          <w:rFonts w:ascii="Times New Roman"/>
          <w:b w:val="false"/>
          <w:i w:val="false"/>
          <w:color w:val="000000"/>
          <w:sz w:val="28"/>
        </w:rPr>
        <w:t>
      Кернеулердің шоғырлауыштарының орындары деп мыналарды санау қажет:</w:t>
      </w:r>
    </w:p>
    <w:bookmarkEnd w:id="1077"/>
    <w:bookmarkStart w:name="z1103" w:id="1078"/>
    <w:p>
      <w:pPr>
        <w:spacing w:after="0"/>
        <w:ind w:left="0"/>
        <w:jc w:val="both"/>
      </w:pPr>
      <w:r>
        <w:rPr>
          <w:rFonts w:ascii="Times New Roman"/>
          <w:b w:val="false"/>
          <w:i w:val="false"/>
          <w:color w:val="000000"/>
          <w:sz w:val="28"/>
        </w:rPr>
        <w:t>
      - элементтер қимасының күрт өзгеруімен (қағаздарының үзілулері, қағаздар ені мен қалыңдығының бірқалыпсыз өзгеруі, қаптамалар, қабырғалар жанасуының орындары және т.с.с);</w:t>
      </w:r>
    </w:p>
    <w:bookmarkEnd w:id="1078"/>
    <w:bookmarkStart w:name="z1104" w:id="1079"/>
    <w:p>
      <w:pPr>
        <w:spacing w:after="0"/>
        <w:ind w:left="0"/>
        <w:jc w:val="both"/>
      </w:pPr>
      <w:r>
        <w:rPr>
          <w:rFonts w:ascii="Times New Roman"/>
          <w:b w:val="false"/>
          <w:i w:val="false"/>
          <w:color w:val="000000"/>
          <w:sz w:val="28"/>
        </w:rPr>
        <w:t>
      - элементтердегі саңылаулар, элементтердің механикалық зақымданулары;</w:t>
      </w:r>
    </w:p>
    <w:bookmarkEnd w:id="1079"/>
    <w:bookmarkStart w:name="z1105" w:id="1080"/>
    <w:p>
      <w:pPr>
        <w:spacing w:after="0"/>
        <w:ind w:left="0"/>
        <w:jc w:val="both"/>
      </w:pPr>
      <w:r>
        <w:rPr>
          <w:rFonts w:ascii="Times New Roman"/>
          <w:b w:val="false"/>
          <w:i w:val="false"/>
          <w:color w:val="000000"/>
          <w:sz w:val="28"/>
        </w:rPr>
        <w:t>
      - дәнекерленген жіктердің өнделмеген аяқтары және олардың әр түрлі ақаулары (шалапісірілімдері, жиектерін кесулері, қатпарлар, қож қосындылары, ұсақ тесіктер, күйіктеспелер, жиектері бойынша қоспаланбауы, бөлінбеген кратерлер);</w:t>
      </w:r>
    </w:p>
    <w:bookmarkEnd w:id="1080"/>
    <w:bookmarkStart w:name="z1106" w:id="1081"/>
    <w:p>
      <w:pPr>
        <w:spacing w:after="0"/>
        <w:ind w:left="0"/>
        <w:jc w:val="both"/>
      </w:pPr>
      <w:r>
        <w:rPr>
          <w:rFonts w:ascii="Times New Roman"/>
          <w:b w:val="false"/>
          <w:i w:val="false"/>
          <w:color w:val="000000"/>
          <w:sz w:val="28"/>
        </w:rPr>
        <w:t>
      - элементтерінде күшейтуге қарсы орналасқан дәнекерленген жіктер.</w:t>
      </w:r>
    </w:p>
    <w:bookmarkEnd w:id="1081"/>
    <w:bookmarkStart w:name="z1107" w:id="1082"/>
    <w:p>
      <w:pPr>
        <w:spacing w:after="0"/>
        <w:ind w:left="0"/>
        <w:jc w:val="both"/>
      </w:pPr>
      <w:r>
        <w:rPr>
          <w:rFonts w:ascii="Times New Roman"/>
          <w:b w:val="false"/>
          <w:i w:val="false"/>
          <w:color w:val="000000"/>
          <w:sz w:val="28"/>
        </w:rPr>
        <w:t>
      Бояу бойынша жарықтардың жанындағы тоттың ақпалары металлда жарықтардың белгілері болуы мүмкін. Бояуды жою қажет және тазаланған бетін тексеру қажет. Жарықтарын ажыратуға қиын, күмәнді жерлерде келесі тәсілдерді қолдану қажет:</w:t>
      </w:r>
    </w:p>
    <w:bookmarkEnd w:id="1082"/>
    <w:bookmarkStart w:name="z1108" w:id="1083"/>
    <w:p>
      <w:pPr>
        <w:spacing w:after="0"/>
        <w:ind w:left="0"/>
        <w:jc w:val="both"/>
      </w:pPr>
      <w:r>
        <w:rPr>
          <w:rFonts w:ascii="Times New Roman"/>
          <w:b w:val="false"/>
          <w:i w:val="false"/>
          <w:color w:val="000000"/>
          <w:sz w:val="28"/>
        </w:rPr>
        <w:t>
      - жарығы бар бетін керосинмен дымқылдату (сүрту) қажет (элементтің қарама-қарсы жағында керосиннің болуы жарықтың болуы туралы куәландырады);</w:t>
      </w:r>
    </w:p>
    <w:bookmarkEnd w:id="1083"/>
    <w:bookmarkStart w:name="z1109" w:id="1084"/>
    <w:p>
      <w:pPr>
        <w:spacing w:after="0"/>
        <w:ind w:left="0"/>
        <w:jc w:val="both"/>
      </w:pPr>
      <w:r>
        <w:rPr>
          <w:rFonts w:ascii="Times New Roman"/>
          <w:b w:val="false"/>
          <w:i w:val="false"/>
          <w:color w:val="000000"/>
          <w:sz w:val="28"/>
        </w:rPr>
        <w:t>
      - өткір кескішпен металлдың жіңішке жаңқасын жарықты бағыты бойынша шешу (жаңқасының екіге бөлінуі жарықтың болуын куәландырады).</w:t>
      </w:r>
    </w:p>
    <w:bookmarkEnd w:id="1084"/>
    <w:bookmarkStart w:name="z1110" w:id="1085"/>
    <w:p>
      <w:pPr>
        <w:spacing w:after="0"/>
        <w:ind w:left="0"/>
        <w:jc w:val="both"/>
      </w:pPr>
      <w:r>
        <w:rPr>
          <w:rFonts w:ascii="Times New Roman"/>
          <w:b w:val="false"/>
          <w:i w:val="false"/>
          <w:color w:val="000000"/>
          <w:sz w:val="28"/>
        </w:rPr>
        <w:t>
      8.1.5 Ферма торы элементтерінің немесе оның ығыстырылған белдеулерінің жалпы тұрақтылығын жоғалтуы – тор элементтерінің геометриялық кескіндерінде пайда болатын, есептік немесе оның жүктемесін арттыратын, әдетте, құрылымының лезде бұзылуына әкелетін ақау.</w:t>
      </w:r>
    </w:p>
    <w:bookmarkEnd w:id="1085"/>
    <w:bookmarkStart w:name="z1111" w:id="1086"/>
    <w:p>
      <w:pPr>
        <w:spacing w:after="0"/>
        <w:ind w:left="0"/>
        <w:jc w:val="both"/>
      </w:pPr>
      <w:r>
        <w:rPr>
          <w:rFonts w:ascii="Times New Roman"/>
          <w:b w:val="false"/>
          <w:i w:val="false"/>
          <w:color w:val="000000"/>
          <w:sz w:val="28"/>
        </w:rPr>
        <w:t>
      8.1.6 Өтпелі торы бар аралық құрылыстарда элементтерінің тура сызықтылығын, байланыстыру торының, тақтайшасының күйін және олардың бекітулерін тексеру, ұзындығы 1/500 ығысқан элементтерінің, фермалар мен бөренелер арсындағы байланыстарының майысуларын, сонымен қатар олардың механикалық зақымданулары немесе металл қызып кетуінің нәтижесінде ұзындығы 1/300 созылған элементтерінің майысуларын анықтау қажет.</w:t>
      </w:r>
    </w:p>
    <w:bookmarkEnd w:id="1086"/>
    <w:bookmarkStart w:name="z1112" w:id="1087"/>
    <w:p>
      <w:pPr>
        <w:spacing w:after="0"/>
        <w:ind w:left="0"/>
        <w:jc w:val="both"/>
      </w:pPr>
      <w:r>
        <w:rPr>
          <w:rFonts w:ascii="Times New Roman"/>
          <w:b w:val="false"/>
          <w:i w:val="false"/>
          <w:color w:val="000000"/>
          <w:sz w:val="28"/>
        </w:rPr>
        <w:t>
      8.1.7 Тұтас қабырғасымен аралық құрылыстардың көтеруші құрылымдарында тік қабырғасының мүмкін дөңестенуінің орындарын және дөңестенуі қатқылдықтың қабырғалары немесе бөренелердің текшелері арасында 1/250 ең кіші ара қашықтықты асып кеткен орындарды тексерген жөн.</w:t>
      </w:r>
    </w:p>
    <w:bookmarkEnd w:id="1087"/>
    <w:bookmarkStart w:name="z1113" w:id="1088"/>
    <w:p>
      <w:pPr>
        <w:spacing w:after="0"/>
        <w:ind w:left="0"/>
        <w:jc w:val="both"/>
      </w:pPr>
      <w:r>
        <w:rPr>
          <w:rFonts w:ascii="Times New Roman"/>
          <w:b w:val="false"/>
          <w:i w:val="false"/>
          <w:color w:val="000000"/>
          <w:sz w:val="28"/>
        </w:rPr>
        <w:t>
      8.1.8 Диагностикалау кезінде элементтерінің қыртыстануларын, ойықтарын, майысқандарын және тағы басқа ақауларын анықтау және өлшеу қажет. Элементінің тура сызықтылығы сымды элемент жиегінің бойымен тартумен және оны бұрандама қысқыштармен деформацияланбаған телімдерге бекітумен тексеріледі.</w:t>
      </w:r>
    </w:p>
    <w:bookmarkEnd w:id="1088"/>
    <w:bookmarkStart w:name="z1114" w:id="1089"/>
    <w:p>
      <w:pPr>
        <w:spacing w:after="0"/>
        <w:ind w:left="0"/>
        <w:jc w:val="both"/>
      </w:pPr>
      <w:r>
        <w:rPr>
          <w:rFonts w:ascii="Times New Roman"/>
          <w:b w:val="false"/>
          <w:i w:val="false"/>
          <w:color w:val="000000"/>
          <w:sz w:val="28"/>
        </w:rPr>
        <w:t>
      8.1.9 Болатты темірбетонды аралық құрылыстарда жүру бөлігінің темірбетон тақтасын негізгі бөренелерімен біріктіру тораптарының жағдайларын тексеру қажет [1].</w:t>
      </w:r>
    </w:p>
    <w:bookmarkEnd w:id="1089"/>
    <w:bookmarkStart w:name="z1115" w:id="1090"/>
    <w:p>
      <w:pPr>
        <w:spacing w:after="0"/>
        <w:ind w:left="0"/>
        <w:jc w:val="both"/>
      </w:pPr>
      <w:r>
        <w:rPr>
          <w:rFonts w:ascii="Times New Roman"/>
          <w:b w:val="false"/>
          <w:i w:val="false"/>
          <w:color w:val="000000"/>
          <w:sz w:val="28"/>
        </w:rPr>
        <w:t>
      Бөренелерінің тақталармен бірігуі бұзуларының сыртқы белгілері болып табылады:</w:t>
      </w:r>
    </w:p>
    <w:bookmarkEnd w:id="1090"/>
    <w:bookmarkStart w:name="z1116" w:id="1091"/>
    <w:p>
      <w:pPr>
        <w:spacing w:after="0"/>
        <w:ind w:left="0"/>
        <w:jc w:val="both"/>
      </w:pPr>
      <w:r>
        <w:rPr>
          <w:rFonts w:ascii="Times New Roman"/>
          <w:b w:val="false"/>
          <w:i w:val="false"/>
          <w:color w:val="000000"/>
          <w:sz w:val="28"/>
        </w:rPr>
        <w:t>
      - болатты тіреуіштер орналасқан аймақтарда терезелерін монолиттеудің бетондарының бұзылуы;</w:t>
      </w:r>
    </w:p>
    <w:bookmarkEnd w:id="1091"/>
    <w:bookmarkStart w:name="z1117" w:id="1092"/>
    <w:p>
      <w:pPr>
        <w:spacing w:after="0"/>
        <w:ind w:left="0"/>
        <w:jc w:val="both"/>
      </w:pPr>
      <w:r>
        <w:rPr>
          <w:rFonts w:ascii="Times New Roman"/>
          <w:b w:val="false"/>
          <w:i w:val="false"/>
          <w:color w:val="000000"/>
          <w:sz w:val="28"/>
        </w:rPr>
        <w:t>
      - уақытша жүктемені өту кезінде тақтаның, болатты бөренеге соққылары (деформациялық жіктердің дұрыс орнатылмаған соққыларымен шатастырмау);</w:t>
      </w:r>
    </w:p>
    <w:bookmarkEnd w:id="1092"/>
    <w:bookmarkStart w:name="z1118" w:id="1093"/>
    <w:p>
      <w:pPr>
        <w:spacing w:after="0"/>
        <w:ind w:left="0"/>
        <w:jc w:val="both"/>
      </w:pPr>
      <w:r>
        <w:rPr>
          <w:rFonts w:ascii="Times New Roman"/>
          <w:b w:val="false"/>
          <w:i w:val="false"/>
          <w:color w:val="000000"/>
          <w:sz w:val="28"/>
        </w:rPr>
        <w:t>
      - жүктеме астында болатты темірбетонды аралық құрылыстың жүру бөлігінің жинақы болатты темірбетон тақталарының босауы (жалпы аралық құрылысты және көпірді тексеру үшін мамандар, сонымен қатар жөндеу жобасын өндеу үшін мамандандырылған жобалық ұйымдар жедел жұмылдырылады).</w:t>
      </w:r>
    </w:p>
    <w:bookmarkEnd w:id="1093"/>
    <w:bookmarkStart w:name="z1119" w:id="1094"/>
    <w:p>
      <w:pPr>
        <w:spacing w:after="0"/>
        <w:ind w:left="0"/>
        <w:jc w:val="both"/>
      </w:pPr>
      <w:r>
        <w:rPr>
          <w:rFonts w:ascii="Times New Roman"/>
          <w:b w:val="false"/>
          <w:i w:val="false"/>
          <w:color w:val="000000"/>
          <w:sz w:val="28"/>
        </w:rPr>
        <w:t>
      8.1.10      Тойтармаларын босатудың неғұрлым ықтимал орындары болып табылады [1] :</w:t>
      </w:r>
    </w:p>
    <w:bookmarkEnd w:id="1094"/>
    <w:bookmarkStart w:name="z1120" w:id="1095"/>
    <w:p>
      <w:pPr>
        <w:spacing w:after="0"/>
        <w:ind w:left="0"/>
        <w:jc w:val="both"/>
      </w:pPr>
      <w:r>
        <w:rPr>
          <w:rFonts w:ascii="Times New Roman"/>
          <w:b w:val="false"/>
          <w:i w:val="false"/>
          <w:color w:val="000000"/>
          <w:sz w:val="28"/>
        </w:rPr>
        <w:t>
      - белгі ауыстырғыш жүктемелерде жұмыс істейтін элементтерінің бекітулері мен қиылысулары;</w:t>
      </w:r>
    </w:p>
    <w:bookmarkEnd w:id="1095"/>
    <w:bookmarkStart w:name="z1121" w:id="1096"/>
    <w:p>
      <w:pPr>
        <w:spacing w:after="0"/>
        <w:ind w:left="0"/>
        <w:jc w:val="both"/>
      </w:pPr>
      <w:r>
        <w:rPr>
          <w:rFonts w:ascii="Times New Roman"/>
          <w:b w:val="false"/>
          <w:i w:val="false"/>
          <w:color w:val="000000"/>
          <w:sz w:val="28"/>
        </w:rPr>
        <w:t>
      - майысқақ элементтерін бекіту (фермаларының байланыстары, орташа қиғашталулары);</w:t>
      </w:r>
    </w:p>
    <w:bookmarkEnd w:id="1096"/>
    <w:bookmarkStart w:name="z1122" w:id="1097"/>
    <w:p>
      <w:pPr>
        <w:spacing w:after="0"/>
        <w:ind w:left="0"/>
        <w:jc w:val="both"/>
      </w:pPr>
      <w:r>
        <w:rPr>
          <w:rFonts w:ascii="Times New Roman"/>
          <w:b w:val="false"/>
          <w:i w:val="false"/>
          <w:color w:val="000000"/>
          <w:sz w:val="28"/>
        </w:rPr>
        <w:t>
      - бойлық бөренелерін көлденеңдерге бекіту;</w:t>
      </w:r>
    </w:p>
    <w:bookmarkEnd w:id="1097"/>
    <w:bookmarkStart w:name="z1123" w:id="1098"/>
    <w:p>
      <w:pPr>
        <w:spacing w:after="0"/>
        <w:ind w:left="0"/>
        <w:jc w:val="both"/>
      </w:pPr>
      <w:r>
        <w:rPr>
          <w:rFonts w:ascii="Times New Roman"/>
          <w:b w:val="false"/>
          <w:i w:val="false"/>
          <w:color w:val="000000"/>
          <w:sz w:val="28"/>
        </w:rPr>
        <w:t>
      - тойтарманың үлкен қалыңдығы кезінде пакеттер;</w:t>
      </w:r>
    </w:p>
    <w:bookmarkEnd w:id="1098"/>
    <w:bookmarkStart w:name="z1124" w:id="1099"/>
    <w:p>
      <w:pPr>
        <w:spacing w:after="0"/>
        <w:ind w:left="0"/>
        <w:jc w:val="both"/>
      </w:pPr>
      <w:r>
        <w:rPr>
          <w:rFonts w:ascii="Times New Roman"/>
          <w:b w:val="false"/>
          <w:i w:val="false"/>
          <w:color w:val="000000"/>
          <w:sz w:val="28"/>
        </w:rPr>
        <w:t>
      - ақаулық тойтармалардың орналасқан орындары.</w:t>
      </w:r>
    </w:p>
    <w:bookmarkEnd w:id="1099"/>
    <w:bookmarkStart w:name="z1125" w:id="1100"/>
    <w:p>
      <w:pPr>
        <w:spacing w:after="0"/>
        <w:ind w:left="0"/>
        <w:jc w:val="both"/>
      </w:pPr>
      <w:r>
        <w:rPr>
          <w:rFonts w:ascii="Times New Roman"/>
          <w:b w:val="false"/>
          <w:i w:val="false"/>
          <w:color w:val="000000"/>
          <w:sz w:val="28"/>
        </w:rPr>
        <w:t>
      Келесі тойтаруларды ақаулық деп санауға болады:</w:t>
      </w:r>
    </w:p>
    <w:bookmarkEnd w:id="1100"/>
    <w:bookmarkStart w:name="z1126" w:id="1101"/>
    <w:p>
      <w:pPr>
        <w:spacing w:after="0"/>
        <w:ind w:left="0"/>
        <w:jc w:val="both"/>
      </w:pPr>
      <w:r>
        <w:rPr>
          <w:rFonts w:ascii="Times New Roman"/>
          <w:b w:val="false"/>
          <w:i w:val="false"/>
          <w:color w:val="000000"/>
          <w:sz w:val="28"/>
        </w:rPr>
        <w:t>
      - барлық кескіні бойынша не бастиегінің бөлігіне тойтарылатын пакетке басының әлсіз жанасуы;</w:t>
      </w:r>
    </w:p>
    <w:bookmarkEnd w:id="1101"/>
    <w:bookmarkStart w:name="z1127" w:id="1102"/>
    <w:p>
      <w:pPr>
        <w:spacing w:after="0"/>
        <w:ind w:left="0"/>
        <w:jc w:val="both"/>
      </w:pPr>
      <w:r>
        <w:rPr>
          <w:rFonts w:ascii="Times New Roman"/>
          <w:b w:val="false"/>
          <w:i w:val="false"/>
          <w:color w:val="000000"/>
          <w:sz w:val="28"/>
        </w:rPr>
        <w:t>
      - жарықтылығы, рәсімделмеушілігі, басының кертігі;</w:t>
      </w:r>
    </w:p>
    <w:bookmarkEnd w:id="1102"/>
    <w:bookmarkStart w:name="z1128" w:id="1103"/>
    <w:p>
      <w:pPr>
        <w:spacing w:after="0"/>
        <w:ind w:left="0"/>
        <w:jc w:val="both"/>
      </w:pPr>
      <w:r>
        <w:rPr>
          <w:rFonts w:ascii="Times New Roman"/>
          <w:b w:val="false"/>
          <w:i w:val="false"/>
          <w:color w:val="000000"/>
          <w:sz w:val="28"/>
        </w:rPr>
        <w:t>
      - басының бойында негізгі металлды сығып қашау;</w:t>
      </w:r>
    </w:p>
    <w:bookmarkEnd w:id="1103"/>
    <w:bookmarkStart w:name="z1129" w:id="1104"/>
    <w:p>
      <w:pPr>
        <w:spacing w:after="0"/>
        <w:ind w:left="0"/>
        <w:jc w:val="both"/>
      </w:pPr>
      <w:r>
        <w:rPr>
          <w:rFonts w:ascii="Times New Roman"/>
          <w:b w:val="false"/>
          <w:i w:val="false"/>
          <w:color w:val="000000"/>
          <w:sz w:val="28"/>
        </w:rPr>
        <w:t>
      - коррозияланған бастиегі;</w:t>
      </w:r>
    </w:p>
    <w:bookmarkEnd w:id="1104"/>
    <w:bookmarkStart w:name="z1130" w:id="1105"/>
    <w:p>
      <w:pPr>
        <w:spacing w:after="0"/>
        <w:ind w:left="0"/>
        <w:jc w:val="both"/>
      </w:pPr>
      <w:r>
        <w:rPr>
          <w:rFonts w:ascii="Times New Roman"/>
          <w:b w:val="false"/>
          <w:i w:val="false"/>
          <w:color w:val="000000"/>
          <w:sz w:val="28"/>
        </w:rPr>
        <w:t>
      - тойтару бастиектерінің олқылығы элементтерінің тесікті коррозиясының салдары.</w:t>
      </w:r>
    </w:p>
    <w:bookmarkEnd w:id="1105"/>
    <w:bookmarkStart w:name="z1131" w:id="1106"/>
    <w:p>
      <w:pPr>
        <w:spacing w:after="0"/>
        <w:ind w:left="0"/>
        <w:jc w:val="both"/>
      </w:pPr>
      <w:r>
        <w:rPr>
          <w:rFonts w:ascii="Times New Roman"/>
          <w:b w:val="false"/>
          <w:i w:val="false"/>
          <w:color w:val="000000"/>
          <w:sz w:val="28"/>
        </w:rPr>
        <w:t xml:space="preserve">
      Барлық ақаулық тойтарулардың бастиегін тексеру кезінде құрылымында бояумен белгілеу қажет. Әлсіз тойтарулар салмағы 200 г балғамен ұрғаннан табылып қалуы мүмкін. Тойтарманың бастиегінен бүйір жағынан балғамен ұрып жіберіп, саусағын соққының орнына қояды және қарама-қарсы жақтан тағы да тойтарманың бастиегінен соғады. Егер де тойтарма бос болса, онда бастиегінің жеңіл дірілі сезіледі. Бос тойтарымын соққы кезінде пайда болатын дыбысы бойынша анықтауға болады: саңылаусыз дірілі. </w:t>
      </w:r>
    </w:p>
    <w:bookmarkEnd w:id="1106"/>
    <w:bookmarkStart w:name="z1132" w:id="1107"/>
    <w:p>
      <w:pPr>
        <w:spacing w:after="0"/>
        <w:ind w:left="0"/>
        <w:jc w:val="both"/>
      </w:pPr>
      <w:r>
        <w:rPr>
          <w:rFonts w:ascii="Times New Roman"/>
          <w:b w:val="false"/>
          <w:i w:val="false"/>
          <w:color w:val="000000"/>
          <w:sz w:val="28"/>
        </w:rPr>
        <w:t>
      Тойтармалар бастиектерінен немесе жалғастырғыш элементтерінің байланыстары бойынша, тойтарса бастиегінің жанындағы бояудағы жарықтардан ағып түскен тот іздер – жалғанулардың бұзылу белгісі.</w:t>
      </w:r>
    </w:p>
    <w:bookmarkEnd w:id="1107"/>
    <w:bookmarkStart w:name="z1133" w:id="1108"/>
    <w:p>
      <w:pPr>
        <w:spacing w:after="0"/>
        <w:ind w:left="0"/>
        <w:jc w:val="both"/>
      </w:pPr>
      <w:r>
        <w:rPr>
          <w:rFonts w:ascii="Times New Roman"/>
          <w:b w:val="false"/>
          <w:i w:val="false"/>
          <w:color w:val="000000"/>
          <w:sz w:val="28"/>
        </w:rPr>
        <w:t>
      8.1.11 Беріктігі жоғары жалғанулар торабы мен бұрандаларның тексерулерімен бақыланады. Фрикциондық жалғанулардың (жоғары беріктілігі жоғары бұрандалардағы жалғанулар) негізгі ақауларына келесіні жатқығу қажет [1]:</w:t>
      </w:r>
    </w:p>
    <w:bookmarkEnd w:id="1108"/>
    <w:bookmarkStart w:name="z1134" w:id="1109"/>
    <w:p>
      <w:pPr>
        <w:spacing w:after="0"/>
        <w:ind w:left="0"/>
        <w:jc w:val="both"/>
      </w:pPr>
      <w:r>
        <w:rPr>
          <w:rFonts w:ascii="Times New Roman"/>
          <w:b w:val="false"/>
          <w:i w:val="false"/>
          <w:color w:val="000000"/>
          <w:sz w:val="28"/>
        </w:rPr>
        <w:t>
      - жалғанатын пакеттің тығыздығының жоқтығы;</w:t>
      </w:r>
    </w:p>
    <w:bookmarkEnd w:id="1109"/>
    <w:bookmarkStart w:name="z1135" w:id="1110"/>
    <w:p>
      <w:pPr>
        <w:spacing w:after="0"/>
        <w:ind w:left="0"/>
        <w:jc w:val="both"/>
      </w:pPr>
      <w:r>
        <w:rPr>
          <w:rFonts w:ascii="Times New Roman"/>
          <w:b w:val="false"/>
          <w:i w:val="false"/>
          <w:color w:val="000000"/>
          <w:sz w:val="28"/>
        </w:rPr>
        <w:t>
      - бұрандаларды керудің болмауы (сомындар қолмен бұралады);</w:t>
      </w:r>
    </w:p>
    <w:bookmarkEnd w:id="1110"/>
    <w:bookmarkStart w:name="z1136" w:id="1111"/>
    <w:p>
      <w:pPr>
        <w:spacing w:after="0"/>
        <w:ind w:left="0"/>
        <w:jc w:val="both"/>
      </w:pPr>
      <w:r>
        <w:rPr>
          <w:rFonts w:ascii="Times New Roman"/>
          <w:b w:val="false"/>
          <w:i w:val="false"/>
          <w:color w:val="000000"/>
          <w:sz w:val="28"/>
        </w:rPr>
        <w:t>
      - бұранда керуінің есептік мәндерге сәйкес келмеуі;</w:t>
      </w:r>
    </w:p>
    <w:bookmarkEnd w:id="1111"/>
    <w:bookmarkStart w:name="z1137" w:id="1112"/>
    <w:p>
      <w:pPr>
        <w:spacing w:after="0"/>
        <w:ind w:left="0"/>
        <w:jc w:val="both"/>
      </w:pPr>
      <w:r>
        <w:rPr>
          <w:rFonts w:ascii="Times New Roman"/>
          <w:b w:val="false"/>
          <w:i w:val="false"/>
          <w:color w:val="000000"/>
          <w:sz w:val="28"/>
        </w:rPr>
        <w:t>
      - бұрандамалар мен сомындардағы жарықтар;</w:t>
      </w:r>
    </w:p>
    <w:bookmarkEnd w:id="1112"/>
    <w:bookmarkStart w:name="z1138" w:id="1113"/>
    <w:p>
      <w:pPr>
        <w:spacing w:after="0"/>
        <w:ind w:left="0"/>
        <w:jc w:val="both"/>
      </w:pPr>
      <w:r>
        <w:rPr>
          <w:rFonts w:ascii="Times New Roman"/>
          <w:b w:val="false"/>
          <w:i w:val="false"/>
          <w:color w:val="000000"/>
          <w:sz w:val="28"/>
        </w:rPr>
        <w:t>
      - шайбыларының жаншылуы;</w:t>
      </w:r>
    </w:p>
    <w:bookmarkEnd w:id="1113"/>
    <w:bookmarkStart w:name="z1139" w:id="1114"/>
    <w:p>
      <w:pPr>
        <w:spacing w:after="0"/>
        <w:ind w:left="0"/>
        <w:jc w:val="both"/>
      </w:pPr>
      <w:r>
        <w:rPr>
          <w:rFonts w:ascii="Times New Roman"/>
          <w:b w:val="false"/>
          <w:i w:val="false"/>
          <w:color w:val="000000"/>
          <w:sz w:val="28"/>
        </w:rPr>
        <w:t>
      - бұранда бастиегінің жаншылауы;</w:t>
      </w:r>
    </w:p>
    <w:bookmarkEnd w:id="1114"/>
    <w:bookmarkStart w:name="z1140" w:id="1115"/>
    <w:p>
      <w:pPr>
        <w:spacing w:after="0"/>
        <w:ind w:left="0"/>
        <w:jc w:val="both"/>
      </w:pPr>
      <w:r>
        <w:rPr>
          <w:rFonts w:ascii="Times New Roman"/>
          <w:b w:val="false"/>
          <w:i w:val="false"/>
          <w:color w:val="000000"/>
          <w:sz w:val="28"/>
        </w:rPr>
        <w:t>
      - бұранданың ұзындығының жеткіліксіздігі (сомынды толығымен бұрап болған соң бұрандасының ұзындығы бір бос орамның ұзындығынан кем емес болуы керек).</w:t>
      </w:r>
    </w:p>
    <w:bookmarkEnd w:id="1115"/>
    <w:bookmarkStart w:name="z1141" w:id="1116"/>
    <w:p>
      <w:pPr>
        <w:spacing w:after="0"/>
        <w:ind w:left="0"/>
        <w:jc w:val="both"/>
      </w:pPr>
      <w:r>
        <w:rPr>
          <w:rFonts w:ascii="Times New Roman"/>
          <w:b w:val="false"/>
          <w:i w:val="false"/>
          <w:color w:val="000000"/>
          <w:sz w:val="28"/>
        </w:rPr>
        <w:t xml:space="preserve">
      8.1.12 Пакеттердің керу тығыздығын қалыңдығы 0,3 мм қуыс бұрғының көмегімен тексеру қажет, ол пакет араларымен элементтер мен бөлшектердің жиектеріне кірмеуі қажет. Беріктілігі жоғары бұрандамалардың керу күшінің бақылауын есепті бұрандама немесе сомын бастиегінің айналымының басында алынатын, арнайы теңескен динамика-метрлік кілттің көмегімен орындау қажет. Бақылау шамасы есептіктен 10 % -ға ерекшеленбеуі қажет. </w:t>
      </w:r>
    </w:p>
    <w:bookmarkEnd w:id="1116"/>
    <w:bookmarkStart w:name="z1142" w:id="1117"/>
    <w:p>
      <w:pPr>
        <w:spacing w:after="0"/>
        <w:ind w:left="0"/>
        <w:jc w:val="both"/>
      </w:pPr>
      <w:r>
        <w:rPr>
          <w:rFonts w:ascii="Times New Roman"/>
          <w:b w:val="false"/>
          <w:i w:val="false"/>
          <w:color w:val="000000"/>
          <w:sz w:val="28"/>
        </w:rPr>
        <w:t>
      8.1.13 Коррозиялық зақымдануларды екі түрге бөлу қажет:</w:t>
      </w:r>
    </w:p>
    <w:bookmarkEnd w:id="1117"/>
    <w:bookmarkStart w:name="z1143" w:id="1118"/>
    <w:p>
      <w:pPr>
        <w:spacing w:after="0"/>
        <w:ind w:left="0"/>
        <w:jc w:val="both"/>
      </w:pPr>
      <w:r>
        <w:rPr>
          <w:rFonts w:ascii="Times New Roman"/>
          <w:b w:val="false"/>
          <w:i w:val="false"/>
          <w:color w:val="000000"/>
          <w:sz w:val="28"/>
        </w:rPr>
        <w:t>
      - жоғары коррозия;</w:t>
      </w:r>
    </w:p>
    <w:bookmarkEnd w:id="1118"/>
    <w:bookmarkStart w:name="z1144" w:id="1119"/>
    <w:p>
      <w:pPr>
        <w:spacing w:after="0"/>
        <w:ind w:left="0"/>
        <w:jc w:val="both"/>
      </w:pPr>
      <w:r>
        <w:rPr>
          <w:rFonts w:ascii="Times New Roman"/>
          <w:b w:val="false"/>
          <w:i w:val="false"/>
          <w:color w:val="000000"/>
          <w:sz w:val="28"/>
        </w:rPr>
        <w:t>
      - жергілікті коррозия.</w:t>
      </w:r>
    </w:p>
    <w:bookmarkEnd w:id="1119"/>
    <w:bookmarkStart w:name="z1145" w:id="1120"/>
    <w:p>
      <w:pPr>
        <w:spacing w:after="0"/>
        <w:ind w:left="0"/>
        <w:jc w:val="both"/>
      </w:pPr>
      <w:r>
        <w:rPr>
          <w:rFonts w:ascii="Times New Roman"/>
          <w:b w:val="false"/>
          <w:i w:val="false"/>
          <w:color w:val="000000"/>
          <w:sz w:val="28"/>
        </w:rPr>
        <w:t>
      Коррозия деформациялық жіктерінің, субұрғы құбырлары аймақтарында, гидрооқшаулаудың зақымданулары немесе жоқтығы, судың тура әсерінен, бояудың бұзылуы немесе жоқ болуы орындарында, кірдің жинаулған орындарында судың әрекетіне ұшыраған металл көпірлердің элементтерін қамтиды.</w:t>
      </w:r>
    </w:p>
    <w:bookmarkEnd w:id="1120"/>
    <w:bookmarkStart w:name="z1146" w:id="1121"/>
    <w:p>
      <w:pPr>
        <w:spacing w:after="0"/>
        <w:ind w:left="0"/>
        <w:jc w:val="both"/>
      </w:pPr>
      <w:r>
        <w:rPr>
          <w:rFonts w:ascii="Times New Roman"/>
          <w:b w:val="false"/>
          <w:i w:val="false"/>
          <w:color w:val="000000"/>
          <w:sz w:val="28"/>
        </w:rPr>
        <w:t>
      8.1.14 Қорғаныс жамылғыларының ақауларына жатқызу қажет [1]:</w:t>
      </w:r>
    </w:p>
    <w:bookmarkEnd w:id="1121"/>
    <w:bookmarkStart w:name="z1147" w:id="1122"/>
    <w:p>
      <w:pPr>
        <w:spacing w:after="0"/>
        <w:ind w:left="0"/>
        <w:jc w:val="both"/>
      </w:pPr>
      <w:r>
        <w:rPr>
          <w:rFonts w:ascii="Times New Roman"/>
          <w:b w:val="false"/>
          <w:i w:val="false"/>
          <w:color w:val="000000"/>
          <w:sz w:val="28"/>
        </w:rPr>
        <w:t>
      - жамылғысының болмауы;</w:t>
      </w:r>
    </w:p>
    <w:bookmarkEnd w:id="1122"/>
    <w:bookmarkStart w:name="z1148" w:id="1123"/>
    <w:p>
      <w:pPr>
        <w:spacing w:after="0"/>
        <w:ind w:left="0"/>
        <w:jc w:val="both"/>
      </w:pPr>
      <w:r>
        <w:rPr>
          <w:rFonts w:ascii="Times New Roman"/>
          <w:b w:val="false"/>
          <w:i w:val="false"/>
          <w:color w:val="000000"/>
          <w:sz w:val="28"/>
        </w:rPr>
        <w:t>
      - қабыршақтануы;</w:t>
      </w:r>
    </w:p>
    <w:bookmarkEnd w:id="1123"/>
    <w:bookmarkStart w:name="z1149" w:id="1124"/>
    <w:p>
      <w:pPr>
        <w:spacing w:after="0"/>
        <w:ind w:left="0"/>
        <w:jc w:val="both"/>
      </w:pPr>
      <w:r>
        <w:rPr>
          <w:rFonts w:ascii="Times New Roman"/>
          <w:b w:val="false"/>
          <w:i w:val="false"/>
          <w:color w:val="000000"/>
          <w:sz w:val="28"/>
        </w:rPr>
        <w:t>
      - қорғаныс қабатының қопсуы мен әлсіреуі.</w:t>
      </w:r>
    </w:p>
    <w:bookmarkEnd w:id="1124"/>
    <w:bookmarkStart w:name="z1150" w:id="1125"/>
    <w:p>
      <w:pPr>
        <w:spacing w:after="0"/>
        <w:ind w:left="0"/>
        <w:jc w:val="both"/>
      </w:pPr>
      <w:r>
        <w:rPr>
          <w:rFonts w:ascii="Times New Roman"/>
          <w:b w:val="false"/>
          <w:i w:val="false"/>
          <w:color w:val="000000"/>
          <w:sz w:val="28"/>
        </w:rPr>
        <w:t>
      8.2 Бояу тәсілімен металл аралық құрылыстардың ақауларын жою</w:t>
      </w:r>
    </w:p>
    <w:bookmarkEnd w:id="1125"/>
    <w:bookmarkStart w:name="z1151" w:id="1126"/>
    <w:p>
      <w:pPr>
        <w:spacing w:after="0"/>
        <w:ind w:left="0"/>
        <w:jc w:val="both"/>
      </w:pPr>
      <w:r>
        <w:rPr>
          <w:rFonts w:ascii="Times New Roman"/>
          <w:b w:val="false"/>
          <w:i w:val="false"/>
          <w:color w:val="000000"/>
          <w:sz w:val="28"/>
        </w:rPr>
        <w:t>
      8.2.1 Қорғаныс жамылғыларының ақаулары көпірлік құрылыстардың металл аралық құрылыстарының жиі кездесетін ақаулары болып табылады.</w:t>
      </w:r>
    </w:p>
    <w:bookmarkEnd w:id="1126"/>
    <w:bookmarkStart w:name="z1152" w:id="1127"/>
    <w:p>
      <w:pPr>
        <w:spacing w:after="0"/>
        <w:ind w:left="0"/>
        <w:jc w:val="both"/>
      </w:pPr>
      <w:r>
        <w:rPr>
          <w:rFonts w:ascii="Times New Roman"/>
          <w:b w:val="false"/>
          <w:i w:val="false"/>
          <w:color w:val="000000"/>
          <w:sz w:val="28"/>
        </w:rPr>
        <w:t>
      8.2.2 Металл құрылыстарының қорғаныс жамылғыларын қалпына келтірудің технологиялық үдерісі келесі амалдарды кезекпен орындаумен бекітіледі [11].:</w:t>
      </w:r>
    </w:p>
    <w:bookmarkEnd w:id="1127"/>
    <w:bookmarkStart w:name="z1153" w:id="1128"/>
    <w:p>
      <w:pPr>
        <w:spacing w:after="0"/>
        <w:ind w:left="0"/>
        <w:jc w:val="both"/>
      </w:pPr>
      <w:r>
        <w:rPr>
          <w:rFonts w:ascii="Times New Roman"/>
          <w:b w:val="false"/>
          <w:i w:val="false"/>
          <w:color w:val="000000"/>
          <w:sz w:val="28"/>
        </w:rPr>
        <w:t>
      - бетін дайындау;</w:t>
      </w:r>
    </w:p>
    <w:bookmarkEnd w:id="1128"/>
    <w:bookmarkStart w:name="z1154" w:id="1129"/>
    <w:p>
      <w:pPr>
        <w:spacing w:after="0"/>
        <w:ind w:left="0"/>
        <w:jc w:val="both"/>
      </w:pPr>
      <w:r>
        <w:rPr>
          <w:rFonts w:ascii="Times New Roman"/>
          <w:b w:val="false"/>
          <w:i w:val="false"/>
          <w:color w:val="000000"/>
          <w:sz w:val="28"/>
        </w:rPr>
        <w:t>
      - лактық-сырлық материалдарының жұмысшы құрамдарын дайындау;</w:t>
      </w:r>
    </w:p>
    <w:bookmarkEnd w:id="1129"/>
    <w:bookmarkStart w:name="z1155" w:id="1130"/>
    <w:p>
      <w:pPr>
        <w:spacing w:after="0"/>
        <w:ind w:left="0"/>
        <w:jc w:val="both"/>
      </w:pPr>
      <w:r>
        <w:rPr>
          <w:rFonts w:ascii="Times New Roman"/>
          <w:b w:val="false"/>
          <w:i w:val="false"/>
          <w:color w:val="000000"/>
          <w:sz w:val="28"/>
        </w:rPr>
        <w:t>
      - лактық-сырлық жүйесінің бастапқы қабатын қондыру (тегістеу);</w:t>
      </w:r>
    </w:p>
    <w:bookmarkEnd w:id="1130"/>
    <w:bookmarkStart w:name="z1156" w:id="1131"/>
    <w:p>
      <w:pPr>
        <w:spacing w:after="0"/>
        <w:ind w:left="0"/>
        <w:jc w:val="both"/>
      </w:pPr>
      <w:r>
        <w:rPr>
          <w:rFonts w:ascii="Times New Roman"/>
          <w:b w:val="false"/>
          <w:i w:val="false"/>
          <w:color w:val="000000"/>
          <w:sz w:val="28"/>
        </w:rPr>
        <w:t>
      - бастапқы қабатын кептіру;</w:t>
      </w:r>
    </w:p>
    <w:bookmarkEnd w:id="1131"/>
    <w:bookmarkStart w:name="z1157" w:id="1132"/>
    <w:p>
      <w:pPr>
        <w:spacing w:after="0"/>
        <w:ind w:left="0"/>
        <w:jc w:val="both"/>
      </w:pPr>
      <w:r>
        <w:rPr>
          <w:rFonts w:ascii="Times New Roman"/>
          <w:b w:val="false"/>
          <w:i w:val="false"/>
          <w:color w:val="000000"/>
          <w:sz w:val="28"/>
        </w:rPr>
        <w:t>
      - аралық қабаттарының және лактық-сырлық жүйесінің сыртқы қабатының қажетті мөлшерін қондыру;</w:t>
      </w:r>
    </w:p>
    <w:bookmarkEnd w:id="1132"/>
    <w:bookmarkStart w:name="z1158" w:id="1133"/>
    <w:p>
      <w:pPr>
        <w:spacing w:after="0"/>
        <w:ind w:left="0"/>
        <w:jc w:val="both"/>
      </w:pPr>
      <w:r>
        <w:rPr>
          <w:rFonts w:ascii="Times New Roman"/>
          <w:b w:val="false"/>
          <w:i w:val="false"/>
          <w:color w:val="000000"/>
          <w:sz w:val="28"/>
        </w:rPr>
        <w:t>
      - әр қабатын кептіру.</w:t>
      </w:r>
    </w:p>
    <w:bookmarkEnd w:id="1133"/>
    <w:bookmarkStart w:name="z1159" w:id="1134"/>
    <w:p>
      <w:pPr>
        <w:spacing w:after="0"/>
        <w:ind w:left="0"/>
        <w:jc w:val="both"/>
      </w:pPr>
      <w:r>
        <w:rPr>
          <w:rFonts w:ascii="Times New Roman"/>
          <w:b w:val="false"/>
          <w:i w:val="false"/>
          <w:color w:val="000000"/>
          <w:sz w:val="28"/>
        </w:rPr>
        <w:t>
      8.2.3 Жамылғысының жергілікті қалпына келтіруінің технологиясы ақаулық жамылғының зақымданған қабаттарын жоюды, бұзылған телімдерде беттерін дайындауды және бұзылған телімдерде жаңа жамылғысын қондыруды қамтиды.</w:t>
      </w:r>
    </w:p>
    <w:bookmarkEnd w:id="1134"/>
    <w:bookmarkStart w:name="z1160" w:id="1135"/>
    <w:p>
      <w:pPr>
        <w:spacing w:after="0"/>
        <w:ind w:left="0"/>
        <w:jc w:val="both"/>
      </w:pPr>
      <w:r>
        <w:rPr>
          <w:rFonts w:ascii="Times New Roman"/>
          <w:b w:val="false"/>
          <w:i w:val="false"/>
          <w:color w:val="000000"/>
          <w:sz w:val="28"/>
        </w:rPr>
        <w:t>
      8.2.4 Бетін дайындау және лактық-сырлық жамылғыларын алу бойынша барлық амалдарын МЕМСТ 9.402, МЕМСТ 9.105, МЕМСТ 9.305 сәйкес жүргізеді.</w:t>
      </w:r>
    </w:p>
    <w:bookmarkEnd w:id="1135"/>
    <w:bookmarkStart w:name="z1161" w:id="1136"/>
    <w:p>
      <w:pPr>
        <w:spacing w:after="0"/>
        <w:ind w:left="0"/>
        <w:jc w:val="both"/>
      </w:pPr>
      <w:r>
        <w:rPr>
          <w:rFonts w:ascii="Times New Roman"/>
          <w:b w:val="false"/>
          <w:i w:val="false"/>
          <w:color w:val="000000"/>
          <w:sz w:val="28"/>
        </w:rPr>
        <w:t>
      8.2.5 Жөндеу жұмыстары үшін бетін дайындау.</w:t>
      </w:r>
    </w:p>
    <w:bookmarkEnd w:id="1136"/>
    <w:bookmarkStart w:name="z1162" w:id="1137"/>
    <w:p>
      <w:pPr>
        <w:spacing w:after="0"/>
        <w:ind w:left="0"/>
        <w:jc w:val="both"/>
      </w:pPr>
      <w:r>
        <w:rPr>
          <w:rFonts w:ascii="Times New Roman"/>
          <w:b w:val="false"/>
          <w:i w:val="false"/>
          <w:color w:val="000000"/>
          <w:sz w:val="28"/>
        </w:rPr>
        <w:t>
      8.2.5.1 Бетін дайындаудың басты мақсаты, бояуға кедергі жасайтын және коррозиялық үдерістерді жылдамдататын заттарды жою, сонымен қатар қажетті лактық-сырлық жамылғысының адгезиясын қамтамасыз ететін бетін алу болып табылады.</w:t>
      </w:r>
    </w:p>
    <w:bookmarkEnd w:id="1137"/>
    <w:bookmarkStart w:name="z1163" w:id="1138"/>
    <w:p>
      <w:pPr>
        <w:spacing w:after="0"/>
        <w:ind w:left="0"/>
        <w:jc w:val="both"/>
      </w:pPr>
      <w:r>
        <w:rPr>
          <w:rFonts w:ascii="Times New Roman"/>
          <w:b w:val="false"/>
          <w:i w:val="false"/>
          <w:color w:val="000000"/>
          <w:sz w:val="28"/>
        </w:rPr>
        <w:t>
      8.2.5.2 Бетін дайындау кезінде МЕМСТ 9.402. ережесін сақтайды.</w:t>
      </w:r>
    </w:p>
    <w:bookmarkEnd w:id="1138"/>
    <w:bookmarkStart w:name="z1164" w:id="1139"/>
    <w:p>
      <w:pPr>
        <w:spacing w:after="0"/>
        <w:ind w:left="0"/>
        <w:jc w:val="both"/>
      </w:pPr>
      <w:r>
        <w:rPr>
          <w:rFonts w:ascii="Times New Roman"/>
          <w:b w:val="false"/>
          <w:i w:val="false"/>
          <w:color w:val="000000"/>
          <w:sz w:val="28"/>
        </w:rPr>
        <w:t>
      8.2.5.3 Бетін дайындауды қоршаған ортаның температурасы +5°С-тан төмен болмаған кезінде жүргізеді. Бетін дайындауды қоршаған ортаның температурасы +5°С-тан төмен болған кезінде Тапсырыс берушінің келісімімен жүргізеді.</w:t>
      </w:r>
    </w:p>
    <w:bookmarkEnd w:id="1139"/>
    <w:bookmarkStart w:name="z1165" w:id="1140"/>
    <w:p>
      <w:pPr>
        <w:spacing w:after="0"/>
        <w:ind w:left="0"/>
        <w:jc w:val="both"/>
      </w:pPr>
      <w:r>
        <w:rPr>
          <w:rFonts w:ascii="Times New Roman"/>
          <w:b w:val="false"/>
          <w:i w:val="false"/>
          <w:color w:val="000000"/>
          <w:sz w:val="28"/>
        </w:rPr>
        <w:t>
      8.2.5.4 Бетін дайындағаннан кейін тегістеуге дейінгі кезеңге дейін құрылымның температурасын шық нүктесінен 3°С-қа жоғары етіп қамтамасыз ету қажет, себебі бояуға дайындалған бетінің кері жағдайында конденсаты пайда болуы мүмкін.</w:t>
      </w:r>
    </w:p>
    <w:bookmarkEnd w:id="1140"/>
    <w:bookmarkStart w:name="z1166" w:id="1141"/>
    <w:p>
      <w:pPr>
        <w:spacing w:after="0"/>
        <w:ind w:left="0"/>
        <w:jc w:val="both"/>
      </w:pPr>
      <w:r>
        <w:rPr>
          <w:rFonts w:ascii="Times New Roman"/>
          <w:b w:val="false"/>
          <w:i w:val="false"/>
          <w:color w:val="000000"/>
          <w:sz w:val="28"/>
        </w:rPr>
        <w:t>
      8.2.5.5 Дайындалған бетіне су бұйымының, коррозиялық-белсенді сұйықтықтардың және олардың жұптарының тиюі рұқсат етілмейді.</w:t>
      </w:r>
    </w:p>
    <w:bookmarkEnd w:id="1141"/>
    <w:bookmarkStart w:name="z1167" w:id="1142"/>
    <w:p>
      <w:pPr>
        <w:spacing w:after="0"/>
        <w:ind w:left="0"/>
        <w:jc w:val="both"/>
      </w:pPr>
      <w:r>
        <w:rPr>
          <w:rFonts w:ascii="Times New Roman"/>
          <w:b w:val="false"/>
          <w:i w:val="false"/>
          <w:color w:val="000000"/>
          <w:sz w:val="28"/>
        </w:rPr>
        <w:t>
      8.2.5.6 Бетінің химиялық дайындығы мен тегістеу (сақтау мерзімі) қабаты қондыруының арасындағы үзілістің ұзақтығы – 16 сағаттан көп емес, бетінің механикалық дайындауы арассында – 6 сағат. Егер осы дайындаған бетінің сапасына әсер етпейтін болса, онда үзілістің ұзақтығын 24-сағатқа дейін арттырған ұйғарынды. Амал арасындағы кезеңге қажет болған жағдайда уақытша қорғанысты қолданады.</w:t>
      </w:r>
    </w:p>
    <w:bookmarkEnd w:id="1142"/>
    <w:bookmarkStart w:name="z1168" w:id="1143"/>
    <w:p>
      <w:pPr>
        <w:spacing w:after="0"/>
        <w:ind w:left="0"/>
        <w:jc w:val="both"/>
      </w:pPr>
      <w:r>
        <w:rPr>
          <w:rFonts w:ascii="Times New Roman"/>
          <w:b w:val="false"/>
          <w:i w:val="false"/>
          <w:color w:val="000000"/>
          <w:sz w:val="28"/>
        </w:rPr>
        <w:t>
      8.2.5.7 Бояуға дайындауға жататын беттерінде радиусы 2,0 мм-ден кем емес кебелер, өткір жиектері, дәнекерлеу кезіндегі бүркін тамшылары, күйіктері, флюс қалдықтарының болуы рұқсат етілмейді.</w:t>
      </w:r>
    </w:p>
    <w:bookmarkEnd w:id="1143"/>
    <w:bookmarkStart w:name="z1169" w:id="1144"/>
    <w:p>
      <w:pPr>
        <w:spacing w:after="0"/>
        <w:ind w:left="0"/>
        <w:jc w:val="both"/>
      </w:pPr>
      <w:r>
        <w:rPr>
          <w:rFonts w:ascii="Times New Roman"/>
          <w:b w:val="false"/>
          <w:i w:val="false"/>
          <w:color w:val="000000"/>
          <w:sz w:val="28"/>
        </w:rPr>
        <w:t>
      8.2.5.8 Кірден және ескі жамылғысынан бетін тазалауды әсіресе механикалық әдіспен жүргізеді. Төтенше жағдайларда ескі жамылғысынан бетін тазалауды химиялық әдіспен жүргізуге болады (ауыз су, еріткіштер, химиялық өнімдердің көмегімен).</w:t>
      </w:r>
    </w:p>
    <w:bookmarkEnd w:id="1144"/>
    <w:bookmarkStart w:name="z1170" w:id="1145"/>
    <w:p>
      <w:pPr>
        <w:spacing w:after="0"/>
        <w:ind w:left="0"/>
        <w:jc w:val="both"/>
      </w:pPr>
      <w:r>
        <w:rPr>
          <w:rFonts w:ascii="Times New Roman"/>
          <w:b w:val="false"/>
          <w:i w:val="false"/>
          <w:color w:val="000000"/>
          <w:sz w:val="28"/>
        </w:rPr>
        <w:t>
      8.2.5.9 Механикалық дайындаудың алдында майланған металл беттерін кірден тазалайды және майсыздандырады. Майсыздандыруды ауыз судың, еріткіштердің және сілтілі заттардың көмегімен жүргізеді.</w:t>
      </w:r>
    </w:p>
    <w:bookmarkEnd w:id="1145"/>
    <w:bookmarkStart w:name="z1171" w:id="1146"/>
    <w:p>
      <w:pPr>
        <w:spacing w:after="0"/>
        <w:ind w:left="0"/>
        <w:jc w:val="both"/>
      </w:pPr>
      <w:r>
        <w:rPr>
          <w:rFonts w:ascii="Times New Roman"/>
          <w:b w:val="false"/>
          <w:i w:val="false"/>
          <w:color w:val="000000"/>
          <w:sz w:val="28"/>
        </w:rPr>
        <w:t xml:space="preserve">
      8.2.5.10 Беттерін майсыздандыру үшін еріткіштер ретінде МЕМСТ 3134 бойынша уайт-спиритті, МЕМСТ 8505 бойынша С 50/170 - неферіткіштерді қолданады. Еріткіштермен майсыздандыруды қолмен орындайды. Бетін еріткішке малынған шүберекпен өндейді. </w:t>
      </w:r>
    </w:p>
    <w:bookmarkEnd w:id="1146"/>
    <w:bookmarkStart w:name="z1172" w:id="1147"/>
    <w:p>
      <w:pPr>
        <w:spacing w:after="0"/>
        <w:ind w:left="0"/>
        <w:jc w:val="both"/>
      </w:pPr>
      <w:r>
        <w:rPr>
          <w:rFonts w:ascii="Times New Roman"/>
          <w:b w:val="false"/>
          <w:i w:val="false"/>
          <w:color w:val="000000"/>
          <w:sz w:val="28"/>
        </w:rPr>
        <w:t>
      8.2.5.11 Бетін дайындау кезінде өнделетін бетінде із қалдырмайтын (түк, материалдың бөлшектері және тағы басқаларын) шөткелер мен сүртетін материалдарды қолданады.</w:t>
      </w:r>
    </w:p>
    <w:bookmarkEnd w:id="1147"/>
    <w:bookmarkStart w:name="z1173" w:id="1148"/>
    <w:p>
      <w:pPr>
        <w:spacing w:after="0"/>
        <w:ind w:left="0"/>
        <w:jc w:val="both"/>
      </w:pPr>
      <w:r>
        <w:rPr>
          <w:rFonts w:ascii="Times New Roman"/>
          <w:b w:val="false"/>
          <w:i w:val="false"/>
          <w:color w:val="000000"/>
          <w:sz w:val="28"/>
        </w:rPr>
        <w:t>
      8.2.5.12 Бояу алдында су сілтілі еріткіштерді қолдану кезінде, егер осыдан кейін беттерін дайындаудың басқа да амалдарын жүргізбеген болса, онда беттерін сумен жуу және майсызданған бетін кептіру қажет.</w:t>
      </w:r>
    </w:p>
    <w:bookmarkEnd w:id="1148"/>
    <w:bookmarkStart w:name="z1174" w:id="1149"/>
    <w:p>
      <w:pPr>
        <w:spacing w:after="0"/>
        <w:ind w:left="0"/>
        <w:jc w:val="both"/>
      </w:pPr>
      <w:r>
        <w:rPr>
          <w:rFonts w:ascii="Times New Roman"/>
          <w:b w:val="false"/>
          <w:i w:val="false"/>
          <w:color w:val="000000"/>
          <w:sz w:val="28"/>
        </w:rPr>
        <w:t>
      8.2.5.13 Металл беттерін бояу алдында қабыршақтан, тоттан және ескі жамылғыдан механикалық тазалауды, әсіресе, абразивті ағынды өндеумен жүргізеді. Абразивті материал ретінде металл емес абразивтерін қолданады: қождар – 0,2…1,4 мм бөлшектерінің өлшемдерімен металлургия өнеркәсібінің (куперқож, никельқож, домнақожы және т.с.с.) қалдықтары немесе фракциясы 0,75...2,0 мм және ылғалдылығы 2%-дан аспайтын кептірілген, қыздырылған кварцқұмы. Абразивті материалының фракциялар өлшемі, ауаның қысымы, сонымен қатар ағынды абразив аппараты шүмегі мен өнделінетін қабатының арасындағы ара қашықтықты, жойылатын өнімдер (тотыққан заттар немесе ескі жамылғының тот басулары) мен бетінің кедір-бұдырлығы параметрлерінің қалыңдығы мен қаттылығына байланысты жинап алады.</w:t>
      </w:r>
    </w:p>
    <w:bookmarkEnd w:id="1149"/>
    <w:bookmarkStart w:name="z1175" w:id="1150"/>
    <w:p>
      <w:pPr>
        <w:spacing w:after="0"/>
        <w:ind w:left="0"/>
        <w:jc w:val="both"/>
      </w:pPr>
      <w:r>
        <w:rPr>
          <w:rFonts w:ascii="Times New Roman"/>
          <w:b w:val="false"/>
          <w:i w:val="false"/>
          <w:color w:val="000000"/>
          <w:sz w:val="28"/>
        </w:rPr>
        <w:t>
      8.2.5.14 Абразив түйіршіктерінің 0,75…2 мм өлшемі кезінде шүмегі мен өнделінетін бетінің арасындағы ара қашықтық 75…150 мм ұсынылады. жоғарыда көрсетілген фракцияның іріктелуін екі елеуіш арқылы електен өткізу арқылы жүргізеді (МЕМСТ 6613 бойынша № 2 торымен бірге жоғары, № 07 торымен төмен).</w:t>
      </w:r>
    </w:p>
    <w:bookmarkEnd w:id="1150"/>
    <w:bookmarkStart w:name="z1176" w:id="1151"/>
    <w:p>
      <w:pPr>
        <w:spacing w:after="0"/>
        <w:ind w:left="0"/>
        <w:jc w:val="both"/>
      </w:pPr>
      <w:r>
        <w:rPr>
          <w:rFonts w:ascii="Times New Roman"/>
          <w:b w:val="false"/>
          <w:i w:val="false"/>
          <w:color w:val="000000"/>
          <w:sz w:val="28"/>
        </w:rPr>
        <w:t>
      8.2.5.15 Тәжірибелі металл үлгісінің бетін ағынды абразивті тазалаумен абразивтің сапасын анықтайды. Түйіршіктері бетіне соққысы кезінде шаңға айналатын абразив ұсынылмайды.</w:t>
      </w:r>
    </w:p>
    <w:bookmarkEnd w:id="1151"/>
    <w:bookmarkStart w:name="z1177" w:id="1152"/>
    <w:p>
      <w:pPr>
        <w:spacing w:after="0"/>
        <w:ind w:left="0"/>
        <w:jc w:val="both"/>
      </w:pPr>
      <w:r>
        <w:rPr>
          <w:rFonts w:ascii="Times New Roman"/>
          <w:b w:val="false"/>
          <w:i w:val="false"/>
          <w:color w:val="000000"/>
          <w:sz w:val="28"/>
        </w:rPr>
        <w:t>
      8.2.5.16 Тазалау үшін қолднылатын ығысқан ауа құрғақ, таза және МЕСТ 9.010 сәйкес келуі қажет. Ауаның ұсынылатын қысымы 0,69…0,8 МПа.</w:t>
      </w:r>
    </w:p>
    <w:bookmarkEnd w:id="1152"/>
    <w:bookmarkStart w:name="z1178" w:id="1153"/>
    <w:p>
      <w:pPr>
        <w:spacing w:after="0"/>
        <w:ind w:left="0"/>
        <w:jc w:val="both"/>
      </w:pPr>
      <w:r>
        <w:rPr>
          <w:rFonts w:ascii="Times New Roman"/>
          <w:b w:val="false"/>
          <w:i w:val="false"/>
          <w:color w:val="000000"/>
          <w:sz w:val="28"/>
        </w:rPr>
        <w:t>
      8.2.5.17 Өнделінетін беттеріндегі ағынды абразивті тазалау кезінде конденсаттың пайда болуын алып тастау қажет.</w:t>
      </w:r>
    </w:p>
    <w:bookmarkEnd w:id="1153"/>
    <w:bookmarkStart w:name="z1179" w:id="1154"/>
    <w:p>
      <w:pPr>
        <w:spacing w:after="0"/>
        <w:ind w:left="0"/>
        <w:jc w:val="both"/>
      </w:pPr>
      <w:r>
        <w:rPr>
          <w:rFonts w:ascii="Times New Roman"/>
          <w:b w:val="false"/>
          <w:i w:val="false"/>
          <w:color w:val="000000"/>
          <w:sz w:val="28"/>
        </w:rPr>
        <w:t>
      8.2.5.18 Ағынды абразивті тазадлаудан кейін металл бетінің кедір-бұдырлығын қолданылатын лактық-сырлық материалын есепке ала отырып тағайындайды. Адгезиясын қамтамасыз ету үшін МЕМСТ 2789 бойынша, абразивті материалдың фракциясын дұрыс таңдаған кезде қамтамасыз ететін, оңтайлы Rz 30-50 мкм кедір-бұдырлығының бар болуы ұсынылады.</w:t>
      </w:r>
    </w:p>
    <w:bookmarkEnd w:id="1154"/>
    <w:bookmarkStart w:name="z1180" w:id="1155"/>
    <w:p>
      <w:pPr>
        <w:spacing w:after="0"/>
        <w:ind w:left="0"/>
        <w:jc w:val="both"/>
      </w:pPr>
      <w:r>
        <w:rPr>
          <w:rFonts w:ascii="Times New Roman"/>
          <w:b w:val="false"/>
          <w:i w:val="false"/>
          <w:color w:val="000000"/>
          <w:sz w:val="28"/>
        </w:rPr>
        <w:t>
      8.2.5.19 Ағынды абразивті тазалау 6 сағаттан кейін аяқталуы бойынша дайын беттерін тегістейді, себебі ағынды абразивті әдіспен өнделген беті үлкен белсенділікке ие, ылғалды оңай сіңіреді және өте тез жеміріледі.</w:t>
      </w:r>
    </w:p>
    <w:bookmarkEnd w:id="1155"/>
    <w:bookmarkStart w:name="z1181" w:id="1156"/>
    <w:p>
      <w:pPr>
        <w:spacing w:after="0"/>
        <w:ind w:left="0"/>
        <w:jc w:val="both"/>
      </w:pPr>
      <w:r>
        <w:rPr>
          <w:rFonts w:ascii="Times New Roman"/>
          <w:b w:val="false"/>
          <w:i w:val="false"/>
          <w:color w:val="000000"/>
          <w:sz w:val="28"/>
        </w:rPr>
        <w:t>
      8.2.5.20 Негізделген жағдайларда МЕМСТ 9.402 бойынша, қабыршақтан және тот басудан механикалық тазалаудың басқа да әдістердін қолдану ұйғарынды:</w:t>
      </w:r>
    </w:p>
    <w:bookmarkEnd w:id="1156"/>
    <w:bookmarkStart w:name="z1182" w:id="1157"/>
    <w:p>
      <w:pPr>
        <w:spacing w:after="0"/>
        <w:ind w:left="0"/>
        <w:jc w:val="both"/>
      </w:pPr>
      <w:r>
        <w:rPr>
          <w:rFonts w:ascii="Times New Roman"/>
          <w:b w:val="false"/>
          <w:i w:val="false"/>
          <w:color w:val="000000"/>
          <w:sz w:val="28"/>
        </w:rPr>
        <w:t>
       - механикалық тазалау (теістеу қабықтарын және т.б. қолданумен айналатын шөткелер, пневматикалық балғалар);</w:t>
      </w:r>
    </w:p>
    <w:bookmarkEnd w:id="1157"/>
    <w:bookmarkStart w:name="z1183" w:id="1158"/>
    <w:p>
      <w:pPr>
        <w:spacing w:after="0"/>
        <w:ind w:left="0"/>
        <w:jc w:val="both"/>
      </w:pPr>
      <w:r>
        <w:rPr>
          <w:rFonts w:ascii="Times New Roman"/>
          <w:b w:val="false"/>
          <w:i w:val="false"/>
          <w:color w:val="000000"/>
          <w:sz w:val="28"/>
        </w:rPr>
        <w:t>
      - сым шөткелерін, қалақшаларын, бекітулерін, абразивті қабықтарын, балғаларын тот басуды жару үшін қолдану арқылы қол сайманымен тазалау (төтенше жағдайларда механикалық тазалаудың басқа да әдістерін қолдану кезінде қосымша әдіс ретінде).</w:t>
      </w:r>
    </w:p>
    <w:bookmarkEnd w:id="1158"/>
    <w:bookmarkStart w:name="z1184" w:id="1159"/>
    <w:p>
      <w:pPr>
        <w:spacing w:after="0"/>
        <w:ind w:left="0"/>
        <w:jc w:val="both"/>
      </w:pPr>
      <w:r>
        <w:rPr>
          <w:rFonts w:ascii="Times New Roman"/>
          <w:b w:val="false"/>
          <w:i w:val="false"/>
          <w:color w:val="000000"/>
          <w:sz w:val="28"/>
        </w:rPr>
        <w:t>
      8.2.5.21 Механикаландырылған сайманмен өндеу үшін бетінің телімдерін қол сайманымен дайындайды. Тазалауды қандай-да бір бетінің зақымданулары немесе ақауларының (қауіптер, майысулар және т.с.с.) жоқ болатындай етіп жүргізеді.</w:t>
      </w:r>
    </w:p>
    <w:bookmarkEnd w:id="1159"/>
    <w:bookmarkStart w:name="z1185" w:id="1160"/>
    <w:p>
      <w:pPr>
        <w:spacing w:after="0"/>
        <w:ind w:left="0"/>
        <w:jc w:val="both"/>
      </w:pPr>
      <w:r>
        <w:rPr>
          <w:rFonts w:ascii="Times New Roman"/>
          <w:b w:val="false"/>
          <w:i w:val="false"/>
          <w:color w:val="000000"/>
          <w:sz w:val="28"/>
        </w:rPr>
        <w:t>
      8.2.5.22 Механикалық тазалаудан кейін металл бетін шаңсыздандыру және майсыздандыру қажет.</w:t>
      </w:r>
    </w:p>
    <w:bookmarkEnd w:id="1160"/>
    <w:bookmarkStart w:name="z1186" w:id="1161"/>
    <w:p>
      <w:pPr>
        <w:spacing w:after="0"/>
        <w:ind w:left="0"/>
        <w:jc w:val="both"/>
      </w:pPr>
      <w:r>
        <w:rPr>
          <w:rFonts w:ascii="Times New Roman"/>
          <w:b w:val="false"/>
          <w:i w:val="false"/>
          <w:color w:val="000000"/>
          <w:sz w:val="28"/>
        </w:rPr>
        <w:t>
      8.2.5.23 МЕМСТ 9.402 немесе ҚР СТ ИСО 8501-1 бойынша беті сапасының техникалық параметрлерін және оны дайындаудың технологиясын сақтау қажет.</w:t>
      </w:r>
    </w:p>
    <w:bookmarkEnd w:id="1161"/>
    <w:bookmarkStart w:name="z1187" w:id="1162"/>
    <w:p>
      <w:pPr>
        <w:spacing w:after="0"/>
        <w:ind w:left="0"/>
        <w:jc w:val="both"/>
      </w:pPr>
      <w:r>
        <w:rPr>
          <w:rFonts w:ascii="Times New Roman"/>
          <w:b w:val="false"/>
          <w:i w:val="false"/>
          <w:color w:val="000000"/>
          <w:sz w:val="28"/>
        </w:rPr>
        <w:t xml:space="preserve">
      8.2.5.24 Тотыққан заттардан және кірленуден тікелей жамылғыларына қондыру алдында, металл беті сапасының техникалық көрсеткіштері </w:t>
      </w:r>
      <w:r>
        <w:br/>
      </w:r>
      <w:r>
        <w:rPr>
          <w:rFonts w:ascii="Times New Roman"/>
          <w:b w:val="false"/>
          <w:i w:val="false"/>
          <w:color w:val="000000"/>
          <w:sz w:val="28"/>
        </w:rPr>
        <w:t>4-кестеде көрсетілген.</w:t>
      </w:r>
    </w:p>
    <w:bookmarkEnd w:id="1162"/>
    <w:bookmarkStart w:name="z1188" w:id="1163"/>
    <w:p>
      <w:pPr>
        <w:spacing w:after="0"/>
        <w:ind w:left="0"/>
        <w:jc w:val="both"/>
      </w:pPr>
      <w:r>
        <w:rPr>
          <w:rFonts w:ascii="Times New Roman"/>
          <w:b w:val="false"/>
          <w:i w:val="false"/>
          <w:color w:val="000000"/>
          <w:sz w:val="28"/>
        </w:rPr>
        <w:t>
      8.2.5.25 МЕМСТ 9.402 сәйкес бетін бояу үшін жөндеуге қойылатын талаптар 5-кестеде көрсетілген.</w:t>
      </w:r>
    </w:p>
    <w:bookmarkEnd w:id="1163"/>
    <w:bookmarkStart w:name="z1189" w:id="1164"/>
    <w:p>
      <w:pPr>
        <w:spacing w:after="0"/>
        <w:ind w:left="0"/>
        <w:jc w:val="left"/>
      </w:pPr>
      <w:r>
        <w:rPr>
          <w:rFonts w:ascii="Times New Roman"/>
          <w:b/>
          <w:i w:val="false"/>
          <w:color w:val="000000"/>
        </w:rPr>
        <w:t xml:space="preserve"> 4-кесте – Бояу алдындағы металл бетінің сапасының техникалық көрсеткіштері </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3392"/>
        <w:gridCol w:w="4108"/>
        <w:gridCol w:w="1762"/>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65"/>
          <w:p>
            <w:pPr>
              <w:spacing w:after="20"/>
              <w:ind w:left="20"/>
              <w:jc w:val="both"/>
            </w:pPr>
            <w:r>
              <w:rPr>
                <w:rFonts w:ascii="Times New Roman"/>
                <w:b w:val="false"/>
                <w:i w:val="false"/>
                <w:color w:val="000000"/>
                <w:sz w:val="20"/>
              </w:rPr>
              <w:t>
Көрсеткіш</w:t>
            </w:r>
          </w:p>
          <w:bookmarkEnd w:id="1165"/>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66"/>
          <w:p>
            <w:pPr>
              <w:spacing w:after="20"/>
              <w:ind w:left="20"/>
              <w:jc w:val="both"/>
            </w:pPr>
            <w:r>
              <w:rPr>
                <w:rFonts w:ascii="Times New Roman"/>
                <w:b w:val="false"/>
                <w:i w:val="false"/>
                <w:color w:val="000000"/>
                <w:sz w:val="20"/>
              </w:rPr>
              <w:t>
Сыртқы күйі</w:t>
            </w:r>
          </w:p>
          <w:bookmarkEnd w:id="1166"/>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8501-1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май жағу мен кірдің іздері жоқ сұр немесе қара-сұр түсті кедір-бұдырлы таза металл бет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w:t>
            </w:r>
          </w:p>
        </w:tc>
      </w:tr>
      <w:tr>
        <w:trPr>
          <w:trHeight w:val="30"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67"/>
          <w:p>
            <w:pPr>
              <w:spacing w:after="20"/>
              <w:ind w:left="20"/>
              <w:jc w:val="both"/>
            </w:pPr>
            <w:r>
              <w:rPr>
                <w:rFonts w:ascii="Times New Roman"/>
                <w:b w:val="false"/>
                <w:i w:val="false"/>
                <w:color w:val="000000"/>
                <w:sz w:val="20"/>
              </w:rPr>
              <w:t>
Тотыққан заттардан тазарту дәрежесі</w:t>
            </w:r>
          </w:p>
          <w:bookmarkEnd w:id="1167"/>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8501-1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PSa21/2.</w:t>
            </w:r>
            <w:r>
              <w:br/>
            </w:r>
            <w:r>
              <w:rPr>
                <w:rFonts w:ascii="Times New Roman"/>
                <w:b w:val="false"/>
                <w:i w:val="false"/>
                <w:color w:val="000000"/>
                <w:sz w:val="20"/>
              </w:rPr>
              <w:t>
PSa2 – қолжетімділігі қиын орындарда.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r>
              <w:br/>
            </w:r>
            <w:r>
              <w:rPr>
                <w:rFonts w:ascii="Times New Roman"/>
                <w:b w:val="false"/>
                <w:i w:val="false"/>
                <w:color w:val="000000"/>
                <w:sz w:val="20"/>
              </w:rPr>
              <w:t>
Сәйкес негізделу кезінде және қолжетімділігі қиын жерлерде үшіншісі рұқсатты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8"/>
          <w:p>
            <w:pPr>
              <w:spacing w:after="20"/>
              <w:ind w:left="20"/>
              <w:jc w:val="both"/>
            </w:pPr>
            <w:r>
              <w:rPr>
                <w:rFonts w:ascii="Times New Roman"/>
                <w:b w:val="false"/>
                <w:i w:val="false"/>
                <w:color w:val="000000"/>
                <w:sz w:val="20"/>
              </w:rPr>
              <w:t>
Ақауларды жою кезінде тазарту дәрежесі</w:t>
            </w:r>
          </w:p>
          <w:bookmarkEnd w:id="1168"/>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9.402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Кебелері, майысулары, дәнекерлеу бүркіндері, флюстің қалдықтары, дәнекерленген жіктердің кедір-бұдырлылығы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8501-3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Жиектерін дөңгелектеу R&gt;2 мм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9"/>
          <w:p>
            <w:pPr>
              <w:spacing w:after="20"/>
              <w:ind w:left="20"/>
              <w:jc w:val="both"/>
            </w:pPr>
            <w:r>
              <w:rPr>
                <w:rFonts w:ascii="Times New Roman"/>
                <w:b w:val="false"/>
                <w:i w:val="false"/>
                <w:color w:val="000000"/>
                <w:sz w:val="20"/>
              </w:rPr>
              <w:t>
Әр түрлі ластанулардан тазарту дәрежесі</w:t>
            </w:r>
          </w:p>
          <w:bookmarkEnd w:id="1169"/>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МЕССТ 9.402</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дәрежесі - бірінші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8501-3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 дәрежесі - 2-3 разрядты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70"/>
          <w:p>
            <w:pPr>
              <w:spacing w:after="20"/>
              <w:ind w:left="20"/>
              <w:jc w:val="both"/>
            </w:pPr>
            <w:r>
              <w:rPr>
                <w:rFonts w:ascii="Times New Roman"/>
                <w:b w:val="false"/>
                <w:i w:val="false"/>
                <w:color w:val="000000"/>
                <w:sz w:val="20"/>
              </w:rPr>
              <w:t>
Бетінің кедір-бұдырлылығы (R), мкм, аспайтын</w:t>
            </w:r>
          </w:p>
          <w:bookmarkEnd w:id="1170"/>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8501-1</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ЛСМ сәйкес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Компараторлар, салыстыру эталондары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2789</w:t>
            </w: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Профилограф -үлгілеріндегі профилометр - куәларында</w:t>
            </w:r>
          </w:p>
        </w:tc>
      </w:tr>
    </w:tbl>
    <w:bookmarkStart w:name="z1201" w:id="1171"/>
    <w:p>
      <w:pPr>
        <w:spacing w:after="0"/>
        <w:ind w:left="0"/>
        <w:jc w:val="left"/>
      </w:pPr>
      <w:r>
        <w:rPr>
          <w:rFonts w:ascii="Times New Roman"/>
          <w:b/>
          <w:i w:val="false"/>
          <w:color w:val="000000"/>
        </w:rPr>
        <w:t xml:space="preserve"> 5-кесте – Бетті жөндеп бояуға дайындауға қойылатын талаптар</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909"/>
        <w:gridCol w:w="3563"/>
        <w:gridCol w:w="4811"/>
      </w:tblGrid>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72"/>
          <w:p>
            <w:pPr>
              <w:spacing w:after="20"/>
              <w:ind w:left="20"/>
              <w:jc w:val="both"/>
            </w:pPr>
            <w:r>
              <w:rPr>
                <w:rFonts w:ascii="Times New Roman"/>
                <w:b w:val="false"/>
                <w:i w:val="false"/>
                <w:color w:val="000000"/>
                <w:sz w:val="20"/>
              </w:rPr>
              <w:t>
МЕМСТ 9.104 бойынша лак-бояу жамылғыларын пайдаланудың шарттары</w:t>
            </w:r>
          </w:p>
          <w:bookmarkEnd w:id="1172"/>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жөндеп бояуға дайындау дәрежесі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және тот басу нәтижелерін жою әдісі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беттің сипаттамасы</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73"/>
          <w:p>
            <w:pPr>
              <w:spacing w:after="20"/>
              <w:ind w:left="20"/>
              <w:jc w:val="both"/>
            </w:pPr>
            <w:r>
              <w:rPr>
                <w:rFonts w:ascii="Times New Roman"/>
                <w:b w:val="false"/>
                <w:i w:val="false"/>
                <w:color w:val="000000"/>
                <w:sz w:val="20"/>
              </w:rPr>
              <w:t>
Қ1, С1, ҚС1, ЖТ1,ЖТ2</w:t>
            </w:r>
          </w:p>
          <w:bookmarkEnd w:id="1173"/>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лактық-сырлық жамылғысын, тот басу нәтижелерін және майлы ластануларды толығымен алып тастайды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ластанулары, бетін тазалау дәрежесі рұқсат етілмейді; бетін ары қарай дайындауды, қайтадан дайындайтын бұйымдарға сияқты жүргізіледі</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74"/>
          <w:p>
            <w:pPr>
              <w:spacing w:after="20"/>
              <w:ind w:left="20"/>
              <w:jc w:val="both"/>
            </w:pPr>
            <w:r>
              <w:rPr>
                <w:rFonts w:ascii="Times New Roman"/>
                <w:b w:val="false"/>
                <w:i w:val="false"/>
                <w:color w:val="000000"/>
                <w:sz w:val="20"/>
              </w:rPr>
              <w:t>
Қ2, С2, ҚС2</w:t>
            </w:r>
          </w:p>
          <w:bookmarkEnd w:id="1174"/>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лактық-сырлық жамылғысын, тот басу және қабатталған қабыршағын толығымен алып тастайды, содан соң бетін майсыздандырады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тұтас емес берік жабысқан жұқа қабаты, тотың жеке нүктелері, негізге берік жабысқан қабыршақтың кішігірім кесектері, алдында тот басқан жерлеріндегі тот пішіні бар жеңіл қатпарлар рұқсатты</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5"/>
          <w:p>
            <w:pPr>
              <w:spacing w:after="20"/>
              <w:ind w:left="20"/>
              <w:jc w:val="both"/>
            </w:pPr>
            <w:r>
              <w:rPr>
                <w:rFonts w:ascii="Times New Roman"/>
                <w:b w:val="false"/>
                <w:i w:val="false"/>
                <w:color w:val="000000"/>
                <w:sz w:val="20"/>
              </w:rPr>
              <w:t>
ҚС4</w:t>
            </w:r>
          </w:p>
          <w:bookmarkEnd w:id="1175"/>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Бетінен органикалық және органикалық емес пайда болулардыың тығыз орналаспаған ластануларын, негізінен алынып қалған ескі лактық-сырлық жамылғысының жергілікті зақымдануларын жояды</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тығыз отырған, зақымдалмаған лактық-сырлық жамылғылар рұқсат етіледі</w:t>
            </w:r>
            <w:r>
              <w:br/>
            </w:r>
            <w:r>
              <w:rPr>
                <w:rFonts w:ascii="Times New Roman"/>
                <w:b w:val="false"/>
                <w:i w:val="false"/>
                <w:color w:val="000000"/>
                <w:sz w:val="20"/>
              </w:rPr>
              <w:t>
 </w:t>
            </w:r>
          </w:p>
        </w:tc>
      </w:tr>
    </w:tbl>
    <w:bookmarkStart w:name="z1206" w:id="1176"/>
    <w:p>
      <w:pPr>
        <w:spacing w:after="0"/>
        <w:ind w:left="0"/>
        <w:jc w:val="both"/>
      </w:pPr>
      <w:r>
        <w:rPr>
          <w:rFonts w:ascii="Times New Roman"/>
          <w:b w:val="false"/>
          <w:i w:val="false"/>
          <w:color w:val="000000"/>
          <w:sz w:val="28"/>
        </w:rPr>
        <w:t xml:space="preserve">
      8.2.5.26 Егер қондырылатын лактық-сырлық материалдар ескі жамылғысының қалған қабаттарымен бірге сәйкес келуімен шарттасқан кезде, ол жағылатын лактық-сырлық жүйесінің қызмет мерзімін арттыруға және коррозиялық тұрақтылықтың жақсаруына қабілетті болса, онда бетінде ескі лактық-сырлық жамылғысының қалдықтарының болуына жол беріледі. </w:t>
      </w:r>
    </w:p>
    <w:bookmarkEnd w:id="1176"/>
    <w:bookmarkStart w:name="z1207" w:id="1177"/>
    <w:p>
      <w:pPr>
        <w:spacing w:after="0"/>
        <w:ind w:left="0"/>
        <w:jc w:val="both"/>
      </w:pPr>
      <w:r>
        <w:rPr>
          <w:rFonts w:ascii="Times New Roman"/>
          <w:b w:val="false"/>
          <w:i w:val="false"/>
          <w:color w:val="000000"/>
          <w:sz w:val="28"/>
        </w:rPr>
        <w:t>
      8.2.5.27 Лактық-сырлық материалдың боялатын бетімен бірге сәйкес келушілік бағасын, МЕМСТ 29318-92 қарастырылған әдістермен жүргізеді.</w:t>
      </w:r>
    </w:p>
    <w:bookmarkEnd w:id="1177"/>
    <w:bookmarkStart w:name="z1208" w:id="1178"/>
    <w:p>
      <w:pPr>
        <w:spacing w:after="0"/>
        <w:ind w:left="0"/>
        <w:jc w:val="both"/>
      </w:pPr>
      <w:r>
        <w:rPr>
          <w:rFonts w:ascii="Times New Roman"/>
          <w:b w:val="false"/>
          <w:i w:val="false"/>
          <w:color w:val="000000"/>
          <w:sz w:val="28"/>
        </w:rPr>
        <w:t>
      8.2.5.28 МЕМСТ 9.402 бойынша 3-дәрежесіне дейін және ҚР СТ ИСО 8501-1 бойынша PSt 2-дәрежесіне бояу үшін, жөндеуге бетін дайындау тек тиісті негіздеу кезінде ұйғарынды. Бұл ретте жаңа жамылғысы бояуларының кешені бетінің тазалау дәрежесімен сәйкес келуі керек.</w:t>
      </w:r>
    </w:p>
    <w:bookmarkEnd w:id="1178"/>
    <w:bookmarkStart w:name="z1209" w:id="1179"/>
    <w:p>
      <w:pPr>
        <w:spacing w:after="0"/>
        <w:ind w:left="0"/>
        <w:jc w:val="both"/>
      </w:pPr>
      <w:r>
        <w:rPr>
          <w:rFonts w:ascii="Times New Roman"/>
          <w:b w:val="false"/>
          <w:i w:val="false"/>
          <w:color w:val="000000"/>
          <w:sz w:val="28"/>
        </w:rPr>
        <w:t>
      8.2.5.29 Механикаландырылған тазалауды (айналмалы шөткелермен, пневматикалық балғалармен, тегістеуші қабықшалармен және қол сайманымен механикалық тазалау және басқалары) қолдану кезінде қолжетімдігі мүмкін болатын қабыршақтан және тоттан максималды тазалау дәрежесі МЕМСТ 9.402 немесе ҚР СТ ИСО 8501-1 St 2- бойынша 3 немесе 4 құрады.</w:t>
      </w:r>
    </w:p>
    <w:bookmarkEnd w:id="1179"/>
    <w:bookmarkStart w:name="z1210" w:id="1180"/>
    <w:p>
      <w:pPr>
        <w:spacing w:after="0"/>
        <w:ind w:left="0"/>
        <w:jc w:val="both"/>
      </w:pPr>
      <w:r>
        <w:rPr>
          <w:rFonts w:ascii="Times New Roman"/>
          <w:b w:val="false"/>
          <w:i w:val="false"/>
          <w:color w:val="000000"/>
          <w:sz w:val="28"/>
        </w:rPr>
        <w:t>
      8.2.6 Лактық-сырлық материалдарының жұмысшы құрамдарын дайындау.</w:t>
      </w:r>
    </w:p>
    <w:bookmarkEnd w:id="1180"/>
    <w:bookmarkStart w:name="z1211" w:id="1181"/>
    <w:p>
      <w:pPr>
        <w:spacing w:after="0"/>
        <w:ind w:left="0"/>
        <w:jc w:val="both"/>
      </w:pPr>
      <w:r>
        <w:rPr>
          <w:rFonts w:ascii="Times New Roman"/>
          <w:b w:val="false"/>
          <w:i w:val="false"/>
          <w:color w:val="000000"/>
          <w:sz w:val="28"/>
        </w:rPr>
        <w:t xml:space="preserve">
      8.2.6.1 Лактық-сырлық материалдарының (қатайтқыш, еріткіш мөлшері және т.с.с.) жұмысшы құрамдарын еріксіз желдетумен жабдықталған немесе ашық ауамен арнайы ғимаратта лактық-сырлық материалдың нақты маркасының нормативтік құжаттардың талаптарына сәйкес дайындайды. </w:t>
      </w:r>
    </w:p>
    <w:bookmarkEnd w:id="1181"/>
    <w:bookmarkStart w:name="z1212" w:id="1182"/>
    <w:p>
      <w:pPr>
        <w:spacing w:after="0"/>
        <w:ind w:left="0"/>
        <w:jc w:val="both"/>
      </w:pPr>
      <w:r>
        <w:rPr>
          <w:rFonts w:ascii="Times New Roman"/>
          <w:b w:val="false"/>
          <w:i w:val="false"/>
          <w:color w:val="000000"/>
          <w:sz w:val="28"/>
        </w:rPr>
        <w:t>
      8.2.6.2 Еріткіштердің ұшып кетпеуінен және ылғалдың өтіп кетпеуі үшін, лактық-сырлық материалдары бар ыдыстың тығыз жабылғандығын тексереді. Шаң мен кірдің лактық-сырлық материалға түсуін болдырмас үшін ашқаннан кейін ыдысты (бидон, бак, құтыларды) мұқият тазалайды. Пайдалану алдында материалдың бетінде пайда болған (егер бар болса) қабықты жояды.</w:t>
      </w:r>
    </w:p>
    <w:bookmarkEnd w:id="1182"/>
    <w:bookmarkStart w:name="z1213" w:id="1183"/>
    <w:p>
      <w:pPr>
        <w:spacing w:after="0"/>
        <w:ind w:left="0"/>
        <w:jc w:val="both"/>
      </w:pPr>
      <w:r>
        <w:rPr>
          <w:rFonts w:ascii="Times New Roman"/>
          <w:b w:val="false"/>
          <w:i w:val="false"/>
          <w:color w:val="000000"/>
          <w:sz w:val="28"/>
        </w:rPr>
        <w:t>
      8.2.6.3 Лактық-сырлық материалдарды қолдану алдында зауыт-өндіруші нұсқауына сәйкес әр материалға қабылданған пигменті мен көпіршік тәрізді негіз арасындағы қатынасты қамтамасыз ету мақсатында біркелкі күйге дейін араластырады және сүзгілейді. Лактық-сырлық материалдың бетіндегі сұйық тұңбаны төгуге тыйым салынады.</w:t>
      </w:r>
    </w:p>
    <w:bookmarkEnd w:id="1183"/>
    <w:bookmarkStart w:name="z1214" w:id="1184"/>
    <w:p>
      <w:pPr>
        <w:spacing w:after="0"/>
        <w:ind w:left="0"/>
        <w:jc w:val="both"/>
      </w:pPr>
      <w:r>
        <w:rPr>
          <w:rFonts w:ascii="Times New Roman"/>
          <w:b w:val="false"/>
          <w:i w:val="false"/>
          <w:color w:val="000000"/>
          <w:sz w:val="28"/>
        </w:rPr>
        <w:t>
      8.2.6.4 Жұмыс құрамдарын қондыру алдында лактық-сырлық материалдарды олардың жабысқақтылығына тексеру қажет. Жабысқақтылықты МЕМСТ 8420 бойынша шүмектің диаметрі 4 мм, ВЗ-246 вискозиметрдің көмегімен тексереді. Қажет болған жағдайда оны жұмысшы жабысқақтылыққа жеткізеді және торлар арқылы сүзгілейді (МЕМСТ 6613). Құйылатын еріткіштің (сұйытқыш) типі мен мөлшері ұсыныстарға сәйкес келуі ұсынылады. Еріткішті (сұйытқыш) аздаған бөліктермен біртекті массасын алғанға дейін үнемі үздіксіз араластырып тұрып қосады.</w:t>
      </w:r>
    </w:p>
    <w:bookmarkEnd w:id="1184"/>
    <w:bookmarkStart w:name="z1215" w:id="1185"/>
    <w:p>
      <w:pPr>
        <w:spacing w:after="0"/>
        <w:ind w:left="0"/>
        <w:jc w:val="both"/>
      </w:pPr>
      <w:r>
        <w:rPr>
          <w:rFonts w:ascii="Times New Roman"/>
          <w:b w:val="false"/>
          <w:i w:val="false"/>
          <w:color w:val="000000"/>
          <w:sz w:val="28"/>
        </w:rPr>
        <w:t xml:space="preserve">
      8.2.6.5 Кез келген лактық-сырлық материл үшін жеке технологиялық ыдысты қолдану ұсынылады. Жұмыс құрамдарын кір ыдыста дайындауға рұқсат берілмейді. </w:t>
      </w:r>
    </w:p>
    <w:bookmarkEnd w:id="1185"/>
    <w:bookmarkStart w:name="z1216" w:id="1186"/>
    <w:p>
      <w:pPr>
        <w:spacing w:after="0"/>
        <w:ind w:left="0"/>
        <w:jc w:val="both"/>
      </w:pPr>
      <w:r>
        <w:rPr>
          <w:rFonts w:ascii="Times New Roman"/>
          <w:b w:val="false"/>
          <w:i w:val="false"/>
          <w:color w:val="000000"/>
          <w:sz w:val="28"/>
        </w:rPr>
        <w:t>
      8.2.6.6 Төмен температуралар кезінде лактық-сырлық материалдар қоюланады. Осындай күйде оларға еріткіш қосуға болмайды, сондықтан оларды еріту алдында оларды жылы бөлмеде ұстау қажет.</w:t>
      </w:r>
    </w:p>
    <w:bookmarkEnd w:id="1186"/>
    <w:bookmarkStart w:name="z1217" w:id="1187"/>
    <w:p>
      <w:pPr>
        <w:spacing w:after="0"/>
        <w:ind w:left="0"/>
        <w:jc w:val="both"/>
      </w:pPr>
      <w:r>
        <w:rPr>
          <w:rFonts w:ascii="Times New Roman"/>
          <w:b w:val="false"/>
          <w:i w:val="false"/>
          <w:color w:val="000000"/>
          <w:sz w:val="28"/>
        </w:rPr>
        <w:t>
      8.2.6.7 Лактық-сырлық материалдарды сұйылтуды оларды мұқият араластырып болғаннан кейін ғана орындайды, ал екі құраушысы бар материалдарды қолдану жағдайында – олардың қатайтқышпен араластырғанынан кейін сұйылтуды орындайды.</w:t>
      </w:r>
    </w:p>
    <w:bookmarkEnd w:id="1187"/>
    <w:bookmarkStart w:name="z1218" w:id="1188"/>
    <w:p>
      <w:pPr>
        <w:spacing w:after="0"/>
        <w:ind w:left="0"/>
        <w:jc w:val="both"/>
      </w:pPr>
      <w:r>
        <w:rPr>
          <w:rFonts w:ascii="Times New Roman"/>
          <w:b w:val="false"/>
          <w:i w:val="false"/>
          <w:color w:val="000000"/>
          <w:sz w:val="28"/>
        </w:rPr>
        <w:t xml:space="preserve">
      8.2.6.8 Егер техникалық құжаттамасында нақты лактық-сырлық материалға басқа нұсқаулары жоқ болса, онда қатайтқышты (екі құраушысы бар материалдарды қолданған кезде) қосқаннан кейін, құрамды мұқият араластырады және бетіне қондыру алдында 30 минут бойы ұстап тұрады. </w:t>
      </w:r>
    </w:p>
    <w:bookmarkEnd w:id="1188"/>
    <w:bookmarkStart w:name="z1219" w:id="1189"/>
    <w:p>
      <w:pPr>
        <w:spacing w:after="0"/>
        <w:ind w:left="0"/>
        <w:jc w:val="both"/>
      </w:pPr>
      <w:r>
        <w:rPr>
          <w:rFonts w:ascii="Times New Roman"/>
          <w:b w:val="false"/>
          <w:i w:val="false"/>
          <w:color w:val="000000"/>
          <w:sz w:val="28"/>
        </w:rPr>
        <w:t>
      8.2.6.9 Тез тұрақталатын пигменттерден тұратын тегістеулерді жұмыс үдерісінде мезгілді түбінің толығымен бетіне шығаруына дейін араластырады.</w:t>
      </w:r>
    </w:p>
    <w:bookmarkEnd w:id="1189"/>
    <w:bookmarkStart w:name="z1220" w:id="1190"/>
    <w:p>
      <w:pPr>
        <w:spacing w:after="0"/>
        <w:ind w:left="0"/>
        <w:jc w:val="both"/>
      </w:pPr>
      <w:r>
        <w:rPr>
          <w:rFonts w:ascii="Times New Roman"/>
          <w:b w:val="false"/>
          <w:i w:val="false"/>
          <w:color w:val="000000"/>
          <w:sz w:val="28"/>
        </w:rPr>
        <w:t>
      8.2.7 Лактық-сырлық материалдарын қондырудың ережелері.</w:t>
      </w:r>
    </w:p>
    <w:bookmarkEnd w:id="1190"/>
    <w:bookmarkStart w:name="z1221" w:id="1191"/>
    <w:p>
      <w:pPr>
        <w:spacing w:after="0"/>
        <w:ind w:left="0"/>
        <w:jc w:val="both"/>
      </w:pPr>
      <w:r>
        <w:rPr>
          <w:rFonts w:ascii="Times New Roman"/>
          <w:b w:val="false"/>
          <w:i w:val="false"/>
          <w:color w:val="000000"/>
          <w:sz w:val="28"/>
        </w:rPr>
        <w:t>
      8.2.7.1 Лактық-сырлық материалдарды бояу үдерістерінің орнатылған технологиялық тәртіптерін сақтаумен қондырады.</w:t>
      </w:r>
    </w:p>
    <w:bookmarkEnd w:id="1191"/>
    <w:bookmarkStart w:name="z1222" w:id="1192"/>
    <w:p>
      <w:pPr>
        <w:spacing w:after="0"/>
        <w:ind w:left="0"/>
        <w:jc w:val="both"/>
      </w:pPr>
      <w:r>
        <w:rPr>
          <w:rFonts w:ascii="Times New Roman"/>
          <w:b w:val="false"/>
          <w:i w:val="false"/>
          <w:color w:val="000000"/>
          <w:sz w:val="28"/>
        </w:rPr>
        <w:t>
      8.2.7.2 Лактық-сырлық материалдарды қондыру алдында бетін дайындауға бақылауды 6 сағаттан кейін бетінің механикалық дайындығынан кейін жүргізеді.</w:t>
      </w:r>
    </w:p>
    <w:bookmarkEnd w:id="1192"/>
    <w:bookmarkStart w:name="z1223" w:id="1193"/>
    <w:p>
      <w:pPr>
        <w:spacing w:after="0"/>
        <w:ind w:left="0"/>
        <w:jc w:val="both"/>
      </w:pPr>
      <w:r>
        <w:rPr>
          <w:rFonts w:ascii="Times New Roman"/>
          <w:b w:val="false"/>
          <w:i w:val="false"/>
          <w:color w:val="000000"/>
          <w:sz w:val="28"/>
        </w:rPr>
        <w:t>
      8.2.7.3 Тегістеулерді бірден тазалынған беттерін қабылдаулардан кейін қондыру қажет. Егер де металлға дейін тазалынған беті сол күні тегістелмеген болса, онда келесі кезеңде тегістеу алдында пайда болған тоттың қақтарын және кірлерін жояды және дайындалған беттерінің қайта қабылдауларын жүргізеді.</w:t>
      </w:r>
    </w:p>
    <w:bookmarkEnd w:id="1193"/>
    <w:bookmarkStart w:name="z1224" w:id="1194"/>
    <w:p>
      <w:pPr>
        <w:spacing w:after="0"/>
        <w:ind w:left="0"/>
        <w:jc w:val="both"/>
      </w:pPr>
      <w:r>
        <w:rPr>
          <w:rFonts w:ascii="Times New Roman"/>
          <w:b w:val="false"/>
          <w:i w:val="false"/>
          <w:color w:val="000000"/>
          <w:sz w:val="28"/>
        </w:rPr>
        <w:t>
      8.2.7.4 Егер басқасы технологиялық уақыт тәртібінде ескерілмеген болса, онда бояуды орындау бойынша барлық амалдарды +5°С-тен +30°С-дейінгі ауа температурасы, ауаның ылғалдылығы 80 %-дан көп емес, жауын-шашындардың, тұмандардың, шықтардың және басқыншыл агенттері әсерінің болмауы кезінде жүргізеді.</w:t>
      </w:r>
    </w:p>
    <w:bookmarkEnd w:id="1194"/>
    <w:bookmarkStart w:name="z1225" w:id="1195"/>
    <w:p>
      <w:pPr>
        <w:spacing w:after="0"/>
        <w:ind w:left="0"/>
        <w:jc w:val="both"/>
      </w:pPr>
      <w:r>
        <w:rPr>
          <w:rFonts w:ascii="Times New Roman"/>
          <w:b w:val="false"/>
          <w:i w:val="false"/>
          <w:color w:val="000000"/>
          <w:sz w:val="28"/>
        </w:rPr>
        <w:t>
      8.2.7.5 Бояуға дайындалған болатты бетінің температурасы шық нүктесінен 3°С-қа жоғары болуын тексеру қажет.</w:t>
      </w:r>
    </w:p>
    <w:bookmarkEnd w:id="1195"/>
    <w:bookmarkStart w:name="z1226" w:id="1196"/>
    <w:p>
      <w:pPr>
        <w:spacing w:after="0"/>
        <w:ind w:left="0"/>
        <w:jc w:val="both"/>
      </w:pPr>
      <w:r>
        <w:rPr>
          <w:rFonts w:ascii="Times New Roman"/>
          <w:b w:val="false"/>
          <w:i w:val="false"/>
          <w:color w:val="000000"/>
          <w:sz w:val="28"/>
        </w:rPr>
        <w:t xml:space="preserve">
      8.2.7.6 Бояуды мүмкіндігінше желсіз ауа райы кезінде жүргізу қажет. Желдің 10 м/с-тан астам жылдамдығы кезінде бояу жүргізуге тыйым салынады. Егер басқасы нақты материалды қолдану бойынша нұсқауда ескерілмеген болса, онда металлдың жеткілікті кеппегендігінен немесе алдыңғы ЛСЖ қабатының әсерінен жамылғыларын қондыруға рұқсат берілмейді. </w:t>
      </w:r>
    </w:p>
    <w:bookmarkEnd w:id="1196"/>
    <w:bookmarkStart w:name="z1227" w:id="1197"/>
    <w:p>
      <w:pPr>
        <w:spacing w:after="0"/>
        <w:ind w:left="0"/>
        <w:jc w:val="both"/>
      </w:pPr>
      <w:r>
        <w:rPr>
          <w:rFonts w:ascii="Times New Roman"/>
          <w:b w:val="false"/>
          <w:i w:val="false"/>
          <w:color w:val="000000"/>
          <w:sz w:val="28"/>
        </w:rPr>
        <w:t>
      8.2.7.7 Лактық-сырлық материалдың температурасы боялынатын бетінің температурасына жақын болуы ұсынылады. Ол үшін лактық-сырлық материалдың дайын жұмысшы құрамын біраз уақыт таза ауада ұстайды.</w:t>
      </w:r>
    </w:p>
    <w:bookmarkEnd w:id="1197"/>
    <w:bookmarkStart w:name="z1228" w:id="1198"/>
    <w:p>
      <w:pPr>
        <w:spacing w:after="0"/>
        <w:ind w:left="0"/>
        <w:jc w:val="both"/>
      </w:pPr>
      <w:r>
        <w:rPr>
          <w:rFonts w:ascii="Times New Roman"/>
          <w:b w:val="false"/>
          <w:i w:val="false"/>
          <w:color w:val="000000"/>
          <w:sz w:val="28"/>
        </w:rPr>
        <w:t xml:space="preserve">
      8.2.7.8 Лактық-сырлық материалдарды қондыру әдісін қолданылатын лактық-сырлық материалдың, габариттердің және боялынатын құрылымдары беттерінің кескіндемесінің түріне байланысты МЕМСТ 9.105 бойынша таңдайды. </w:t>
      </w:r>
    </w:p>
    <w:bookmarkEnd w:id="1198"/>
    <w:bookmarkStart w:name="z1229" w:id="1199"/>
    <w:p>
      <w:pPr>
        <w:spacing w:after="0"/>
        <w:ind w:left="0"/>
        <w:jc w:val="both"/>
      </w:pPr>
      <w:r>
        <w:rPr>
          <w:rFonts w:ascii="Times New Roman"/>
          <w:b w:val="false"/>
          <w:i w:val="false"/>
          <w:color w:val="000000"/>
          <w:sz w:val="28"/>
        </w:rPr>
        <w:t xml:space="preserve">
      8.2.7.9 Қорғаныс жамылғысының толық және ішінара қалпына келтіруі кезінде лактық-сырлық материалдарды қондыруды механикаландырылған әдіспен (пневматикалық немесе ауасыз бүркумен) жүргізеді. </w:t>
      </w:r>
    </w:p>
    <w:bookmarkEnd w:id="1199"/>
    <w:bookmarkStart w:name="z1230" w:id="1200"/>
    <w:p>
      <w:pPr>
        <w:spacing w:after="0"/>
        <w:ind w:left="0"/>
        <w:jc w:val="both"/>
      </w:pPr>
      <w:r>
        <w:rPr>
          <w:rFonts w:ascii="Times New Roman"/>
          <w:b w:val="false"/>
          <w:i w:val="false"/>
          <w:color w:val="000000"/>
          <w:sz w:val="28"/>
        </w:rPr>
        <w:t>
      8.2.7.10 Лактық-сырлық материалдарды қондыру кезінде қолданылатын ығысқан ауа МЕМСТ 9.010 талаптарына сәйкес келуі қажет.</w:t>
      </w:r>
    </w:p>
    <w:bookmarkEnd w:id="1200"/>
    <w:bookmarkStart w:name="z1231" w:id="1201"/>
    <w:p>
      <w:pPr>
        <w:spacing w:after="0"/>
        <w:ind w:left="0"/>
        <w:jc w:val="both"/>
      </w:pPr>
      <w:r>
        <w:rPr>
          <w:rFonts w:ascii="Times New Roman"/>
          <w:b w:val="false"/>
          <w:i w:val="false"/>
          <w:color w:val="000000"/>
          <w:sz w:val="28"/>
        </w:rPr>
        <w:t>
      8.2.7.11 Барлық беттерін тегістеу алдында қылқаламмен тораптық қосылыстарды жолақтық бояулары жүргізіледі. Тойтармалар, бұрандамалар бастиектеріне, торапты қаптамаларының жиектеріне, түйінді үдгілерге, тақтайшаларға лактық-сырлық материалдарды механикаландырылған тәсілмен қондыру алдында, қылқалам көмегімен тегістеудің алдын ала қабатын қондырады, содан соң кепкеннен кейін барлық беттерінің тегістелуін жүргізеді.</w:t>
      </w:r>
    </w:p>
    <w:bookmarkEnd w:id="1201"/>
    <w:bookmarkStart w:name="z1232" w:id="1202"/>
    <w:p>
      <w:pPr>
        <w:spacing w:after="0"/>
        <w:ind w:left="0"/>
        <w:jc w:val="both"/>
      </w:pPr>
      <w:r>
        <w:rPr>
          <w:rFonts w:ascii="Times New Roman"/>
          <w:b w:val="false"/>
          <w:i w:val="false"/>
          <w:color w:val="000000"/>
          <w:sz w:val="28"/>
        </w:rPr>
        <w:t>
      8.2.7.12 Лактық-сырлық жамылғысының келесі қабаттарын алдыңғы қабаттары толығымен кепкеннен кейін қондырылады.</w:t>
      </w:r>
    </w:p>
    <w:bookmarkEnd w:id="1202"/>
    <w:bookmarkStart w:name="z1233" w:id="1203"/>
    <w:p>
      <w:pPr>
        <w:spacing w:after="0"/>
        <w:ind w:left="0"/>
        <w:jc w:val="both"/>
      </w:pPr>
      <w:r>
        <w:rPr>
          <w:rFonts w:ascii="Times New Roman"/>
          <w:b w:val="false"/>
          <w:i w:val="false"/>
          <w:color w:val="000000"/>
          <w:sz w:val="28"/>
        </w:rPr>
        <w:t xml:space="preserve">
      8.2.7.13 Боялынатын беттеріне қондырылған лактық-сырлық жамылғыларын МЕМСТ 19007 бойынша 3-дәрежеге дейін кептіруге ұшыратады. </w:t>
      </w:r>
    </w:p>
    <w:bookmarkEnd w:id="1203"/>
    <w:bookmarkStart w:name="z1234" w:id="1204"/>
    <w:p>
      <w:pPr>
        <w:spacing w:after="0"/>
        <w:ind w:left="0"/>
        <w:jc w:val="both"/>
      </w:pPr>
      <w:r>
        <w:rPr>
          <w:rFonts w:ascii="Times New Roman"/>
          <w:b w:val="false"/>
          <w:i w:val="false"/>
          <w:color w:val="000000"/>
          <w:sz w:val="28"/>
        </w:rPr>
        <w:t>
      Лактық-сырлық жамылғыларының кебуін қолданылатын лактық-сырлық материалдарында нормативтік құжаттамалардың талаптарына сәйкес жүзеге асырады.</w:t>
      </w:r>
    </w:p>
    <w:bookmarkEnd w:id="1204"/>
    <w:bookmarkStart w:name="z1235" w:id="1205"/>
    <w:p>
      <w:pPr>
        <w:spacing w:after="0"/>
        <w:ind w:left="0"/>
        <w:jc w:val="both"/>
      </w:pPr>
      <w:r>
        <w:rPr>
          <w:rFonts w:ascii="Times New Roman"/>
          <w:b w:val="false"/>
          <w:i w:val="false"/>
          <w:color w:val="000000"/>
          <w:sz w:val="28"/>
        </w:rPr>
        <w:t>
      8.2.7.14 Боялған құрылымда боялған күні мен МЕМСТ 9.032. бойынша қолданылған лактық-сырлық жамылғысы жүйесінің анықтаулары көрсетілген жазба жасайды.</w:t>
      </w:r>
    </w:p>
    <w:bookmarkEnd w:id="1205"/>
    <w:p>
      <w:pPr>
        <w:spacing w:after="0"/>
        <w:ind w:left="0"/>
        <w:jc w:val="both"/>
      </w:pPr>
      <w:r>
        <w:rPr>
          <w:rFonts w:ascii="Times New Roman"/>
          <w:b/>
          <w:i w:val="false"/>
          <w:color w:val="000000"/>
          <w:sz w:val="28"/>
        </w:rPr>
        <w:t>9 Көпір төсемесін күтіп-ұстау және ақауларын жою бойынша ұсынымдар</w:t>
      </w:r>
    </w:p>
    <w:bookmarkStart w:name="z1237" w:id="1206"/>
    <w:p>
      <w:pPr>
        <w:spacing w:after="0"/>
        <w:ind w:left="0"/>
        <w:jc w:val="both"/>
      </w:pPr>
      <w:r>
        <w:rPr>
          <w:rFonts w:ascii="Times New Roman"/>
          <w:b w:val="false"/>
          <w:i w:val="false"/>
          <w:color w:val="000000"/>
          <w:sz w:val="28"/>
        </w:rPr>
        <w:t xml:space="preserve">
      9.1 Көпір төсемін күтіп-ұстау </w:t>
      </w:r>
    </w:p>
    <w:bookmarkEnd w:id="1206"/>
    <w:bookmarkStart w:name="z1238" w:id="1207"/>
    <w:p>
      <w:pPr>
        <w:spacing w:after="0"/>
        <w:ind w:left="0"/>
        <w:jc w:val="both"/>
      </w:pPr>
      <w:r>
        <w:rPr>
          <w:rFonts w:ascii="Times New Roman"/>
          <w:b w:val="false"/>
          <w:i w:val="false"/>
          <w:color w:val="000000"/>
          <w:sz w:val="28"/>
        </w:rPr>
        <w:t>
      9.1.1 Көпірлік төсемінің негізгі элементтеріне аралық құрылыстың үстінде орналасқан барлық құрылымдарын жатқызады: бөлу жолағы мен қауіпсіздік жолақтарын қоса жүріс төсемі, дөңгелек тоқтатқыш, жаяужолдар, таяныштар, деформациялық жіктер мен су бұрғыш элементтері [1].</w:t>
      </w:r>
    </w:p>
    <w:bookmarkEnd w:id="1207"/>
    <w:bookmarkStart w:name="z1239" w:id="1208"/>
    <w:p>
      <w:pPr>
        <w:spacing w:after="0"/>
        <w:ind w:left="0"/>
        <w:jc w:val="both"/>
      </w:pPr>
      <w:r>
        <w:rPr>
          <w:rFonts w:ascii="Times New Roman"/>
          <w:b w:val="false"/>
          <w:i w:val="false"/>
          <w:color w:val="000000"/>
          <w:sz w:val="28"/>
        </w:rPr>
        <w:t xml:space="preserve">
      9.1.2 Көпір төсемінің құрылымдық элементтеріне таяныштар, қасбеттік ернеулі блоктар, жаяужолдар блоктары, дөңгелекті тоқтатқыш (бөгеулер, жақтаулар), деформациялық жіктер, су бұрғыш құрылымдары, жүріс төсемі, бөлу жолағының құрылымы, қауіпсіздік жолақтары мен жол белгіленулерін жатқызады. </w:t>
      </w:r>
    </w:p>
    <w:bookmarkEnd w:id="1208"/>
    <w:bookmarkStart w:name="z1240" w:id="1209"/>
    <w:p>
      <w:pPr>
        <w:spacing w:after="0"/>
        <w:ind w:left="0"/>
        <w:jc w:val="both"/>
      </w:pPr>
      <w:r>
        <w:rPr>
          <w:rFonts w:ascii="Times New Roman"/>
          <w:b w:val="false"/>
          <w:i w:val="false"/>
          <w:color w:val="000000"/>
          <w:sz w:val="28"/>
        </w:rPr>
        <w:t>
      Көпір төсемін диагностикалау кезінде ақауларды анықтайды[ 1]:</w:t>
      </w:r>
    </w:p>
    <w:bookmarkEnd w:id="1209"/>
    <w:bookmarkStart w:name="z1241" w:id="1210"/>
    <w:p>
      <w:pPr>
        <w:spacing w:after="0"/>
        <w:ind w:left="0"/>
        <w:jc w:val="both"/>
      </w:pPr>
      <w:r>
        <w:rPr>
          <w:rFonts w:ascii="Times New Roman"/>
          <w:b w:val="false"/>
          <w:i w:val="false"/>
          <w:color w:val="000000"/>
          <w:sz w:val="28"/>
        </w:rPr>
        <w:t>
      - жүріс төсемі мен жаяужолдардың жамылғысы;</w:t>
      </w:r>
    </w:p>
    <w:bookmarkEnd w:id="1210"/>
    <w:bookmarkStart w:name="z1242" w:id="1211"/>
    <w:p>
      <w:pPr>
        <w:spacing w:after="0"/>
        <w:ind w:left="0"/>
        <w:jc w:val="both"/>
      </w:pPr>
      <w:r>
        <w:rPr>
          <w:rFonts w:ascii="Times New Roman"/>
          <w:b w:val="false"/>
          <w:i w:val="false"/>
          <w:color w:val="000000"/>
          <w:sz w:val="28"/>
        </w:rPr>
        <w:t>
      - деформациялық жіктер;</w:t>
      </w:r>
    </w:p>
    <w:bookmarkEnd w:id="1211"/>
    <w:bookmarkStart w:name="z1243" w:id="1212"/>
    <w:p>
      <w:pPr>
        <w:spacing w:after="0"/>
        <w:ind w:left="0"/>
        <w:jc w:val="both"/>
      </w:pPr>
      <w:r>
        <w:rPr>
          <w:rFonts w:ascii="Times New Roman"/>
          <w:b w:val="false"/>
          <w:i w:val="false"/>
          <w:color w:val="000000"/>
          <w:sz w:val="28"/>
        </w:rPr>
        <w:t>
      - шидрооқшаулау мен су бұрғыш жүйелері;</w:t>
      </w:r>
    </w:p>
    <w:bookmarkEnd w:id="1212"/>
    <w:bookmarkStart w:name="z1244" w:id="1213"/>
    <w:p>
      <w:pPr>
        <w:spacing w:after="0"/>
        <w:ind w:left="0"/>
        <w:jc w:val="both"/>
      </w:pPr>
      <w:r>
        <w:rPr>
          <w:rFonts w:ascii="Times New Roman"/>
          <w:b w:val="false"/>
          <w:i w:val="false"/>
          <w:color w:val="000000"/>
          <w:sz w:val="28"/>
        </w:rPr>
        <w:t>
      - бөгеулік қоршаулар мен дөңгелек тоқтатқыш құрылымдар;</w:t>
      </w:r>
    </w:p>
    <w:bookmarkEnd w:id="1213"/>
    <w:bookmarkStart w:name="z1245" w:id="1214"/>
    <w:p>
      <w:pPr>
        <w:spacing w:after="0"/>
        <w:ind w:left="0"/>
        <w:jc w:val="both"/>
      </w:pPr>
      <w:r>
        <w:rPr>
          <w:rFonts w:ascii="Times New Roman"/>
          <w:b w:val="false"/>
          <w:i w:val="false"/>
          <w:color w:val="000000"/>
          <w:sz w:val="28"/>
        </w:rPr>
        <w:t xml:space="preserve">
      - таянышты қоршаулар. </w:t>
      </w:r>
    </w:p>
    <w:bookmarkEnd w:id="1214"/>
    <w:bookmarkStart w:name="z1246" w:id="1215"/>
    <w:p>
      <w:pPr>
        <w:spacing w:after="0"/>
        <w:ind w:left="0"/>
        <w:jc w:val="both"/>
      </w:pPr>
      <w:r>
        <w:rPr>
          <w:rFonts w:ascii="Times New Roman"/>
          <w:b w:val="false"/>
          <w:i w:val="false"/>
          <w:color w:val="000000"/>
          <w:sz w:val="28"/>
        </w:rPr>
        <w:t>
      Жүріс төсемі мен жаяужолдардың жамылғы ақауларына жатқызу қажет [1]:</w:t>
      </w:r>
    </w:p>
    <w:bookmarkEnd w:id="1215"/>
    <w:bookmarkStart w:name="z1247" w:id="1216"/>
    <w:p>
      <w:pPr>
        <w:spacing w:after="0"/>
        <w:ind w:left="0"/>
        <w:jc w:val="both"/>
      </w:pPr>
      <w:r>
        <w:rPr>
          <w:rFonts w:ascii="Times New Roman"/>
          <w:b w:val="false"/>
          <w:i w:val="false"/>
          <w:color w:val="000000"/>
          <w:sz w:val="28"/>
        </w:rPr>
        <w:t>
      - жүру бөлігі мен жаяужолдары габариттерінің нормативтік талаптарына, соның ішінде бөлу жолағы мен қауіпсіздік жолағының сәйкес келмеуі;</w:t>
      </w:r>
    </w:p>
    <w:bookmarkEnd w:id="1216"/>
    <w:bookmarkStart w:name="z1248" w:id="1217"/>
    <w:p>
      <w:pPr>
        <w:spacing w:after="0"/>
        <w:ind w:left="0"/>
        <w:jc w:val="both"/>
      </w:pPr>
      <w:r>
        <w:rPr>
          <w:rFonts w:ascii="Times New Roman"/>
          <w:b w:val="false"/>
          <w:i w:val="false"/>
          <w:color w:val="000000"/>
          <w:sz w:val="28"/>
        </w:rPr>
        <w:t>
      - жүріс төсемі мен жаяужолдардың шұңқырлары мен орлары;</w:t>
      </w:r>
    </w:p>
    <w:bookmarkEnd w:id="1217"/>
    <w:bookmarkStart w:name="z1249" w:id="1218"/>
    <w:p>
      <w:pPr>
        <w:spacing w:after="0"/>
        <w:ind w:left="0"/>
        <w:jc w:val="both"/>
      </w:pPr>
      <w:r>
        <w:rPr>
          <w:rFonts w:ascii="Times New Roman"/>
          <w:b w:val="false"/>
          <w:i w:val="false"/>
          <w:color w:val="000000"/>
          <w:sz w:val="28"/>
        </w:rPr>
        <w:t>
      - асфальтбетонның тасқындары;</w:t>
      </w:r>
    </w:p>
    <w:bookmarkEnd w:id="1218"/>
    <w:bookmarkStart w:name="z1250" w:id="1219"/>
    <w:p>
      <w:pPr>
        <w:spacing w:after="0"/>
        <w:ind w:left="0"/>
        <w:jc w:val="both"/>
      </w:pPr>
      <w:r>
        <w:rPr>
          <w:rFonts w:ascii="Times New Roman"/>
          <w:b w:val="false"/>
          <w:i w:val="false"/>
          <w:color w:val="000000"/>
          <w:sz w:val="28"/>
        </w:rPr>
        <w:t>
      - жамылғының ылғалды күйде болғанда ажыратудың төмендетілген коэффициенті;</w:t>
      </w:r>
    </w:p>
    <w:bookmarkEnd w:id="1219"/>
    <w:bookmarkStart w:name="z1251" w:id="1220"/>
    <w:p>
      <w:pPr>
        <w:spacing w:after="0"/>
        <w:ind w:left="0"/>
        <w:jc w:val="both"/>
      </w:pPr>
      <w:r>
        <w:rPr>
          <w:rFonts w:ascii="Times New Roman"/>
          <w:b w:val="false"/>
          <w:i w:val="false"/>
          <w:color w:val="000000"/>
          <w:sz w:val="28"/>
        </w:rPr>
        <w:t>
      - жазықтықты және тік таңбалаудың болмауы немесе ҚР СТ 1124 талаптарына сәйкес келмеуі;</w:t>
      </w:r>
    </w:p>
    <w:bookmarkEnd w:id="1220"/>
    <w:bookmarkStart w:name="z1252" w:id="1221"/>
    <w:p>
      <w:pPr>
        <w:spacing w:after="0"/>
        <w:ind w:left="0"/>
        <w:jc w:val="both"/>
      </w:pPr>
      <w:r>
        <w:rPr>
          <w:rFonts w:ascii="Times New Roman"/>
          <w:b w:val="false"/>
          <w:i w:val="false"/>
          <w:color w:val="000000"/>
          <w:sz w:val="28"/>
        </w:rPr>
        <w:t>
      - жеткіліксіз тегістік, жамылғыларының табандылығы;</w:t>
      </w:r>
    </w:p>
    <w:bookmarkEnd w:id="1221"/>
    <w:bookmarkStart w:name="z1253" w:id="1222"/>
    <w:p>
      <w:pPr>
        <w:spacing w:after="0"/>
        <w:ind w:left="0"/>
        <w:jc w:val="both"/>
      </w:pPr>
      <w:r>
        <w:rPr>
          <w:rFonts w:ascii="Times New Roman"/>
          <w:b w:val="false"/>
          <w:i w:val="false"/>
          <w:color w:val="000000"/>
          <w:sz w:val="28"/>
        </w:rPr>
        <w:t>
      - жаяужол тақталарының бұзылуы;</w:t>
      </w:r>
    </w:p>
    <w:bookmarkEnd w:id="1222"/>
    <w:bookmarkStart w:name="z1254" w:id="1223"/>
    <w:p>
      <w:pPr>
        <w:spacing w:after="0"/>
        <w:ind w:left="0"/>
        <w:jc w:val="both"/>
      </w:pPr>
      <w:r>
        <w:rPr>
          <w:rFonts w:ascii="Times New Roman"/>
          <w:b w:val="false"/>
          <w:i w:val="false"/>
          <w:color w:val="000000"/>
          <w:sz w:val="28"/>
        </w:rPr>
        <w:t>
      - көпір төсемі элементтеріндегі қарлар немесе қоқыстар.</w:t>
      </w:r>
    </w:p>
    <w:bookmarkEnd w:id="1223"/>
    <w:bookmarkStart w:name="z1255" w:id="1224"/>
    <w:p>
      <w:pPr>
        <w:spacing w:after="0"/>
        <w:ind w:left="0"/>
        <w:jc w:val="both"/>
      </w:pPr>
      <w:r>
        <w:rPr>
          <w:rFonts w:ascii="Times New Roman"/>
          <w:b w:val="false"/>
          <w:i w:val="false"/>
          <w:color w:val="000000"/>
          <w:sz w:val="28"/>
        </w:rPr>
        <w:t>
      9.1.5 Диафрагмалық аралық құрылыстардың жамылғысындағы бойлық жарықтар аралық құрылыстың жеке бөренелерге және бөренелер топтарына мүшеленуінің белгісі болып табылады, яғни құрылыстың есептік сызбасының өзгерістері.</w:t>
      </w:r>
    </w:p>
    <w:bookmarkEnd w:id="1224"/>
    <w:bookmarkStart w:name="z1256" w:id="1225"/>
    <w:p>
      <w:pPr>
        <w:spacing w:after="0"/>
        <w:ind w:left="0"/>
        <w:jc w:val="both"/>
      </w:pPr>
      <w:r>
        <w:rPr>
          <w:rFonts w:ascii="Times New Roman"/>
          <w:b w:val="false"/>
          <w:i w:val="false"/>
          <w:color w:val="000000"/>
          <w:sz w:val="28"/>
        </w:rPr>
        <w:t>
      9.1.6 Асфальтбетон жамылғыларында жарықтар мен кедір-бұдырлықтарды, жүру бөлігінде судың жиналған орындарын, ашық қалған қорғаныс қабаты жамылғысының және арматуралық торының бұзылуын, жүру бөлігіндегі мүмкін емес бойлық және көлденең көлбеулерін және т.б. анықтау қажет.</w:t>
      </w:r>
    </w:p>
    <w:bookmarkEnd w:id="1225"/>
    <w:bookmarkStart w:name="z1257" w:id="1226"/>
    <w:p>
      <w:pPr>
        <w:spacing w:after="0"/>
        <w:ind w:left="0"/>
        <w:jc w:val="both"/>
      </w:pPr>
      <w:r>
        <w:rPr>
          <w:rFonts w:ascii="Times New Roman"/>
          <w:b w:val="false"/>
          <w:i w:val="false"/>
          <w:color w:val="000000"/>
          <w:sz w:val="28"/>
        </w:rPr>
        <w:t>
      9.1.7 Жаяужолдарын күтіп ұстау кезінде жаяужолдар тақталарының, блоктарының, бөгеулерінің (жоспарда, биіктікте орны, бетонның сынулары және басқалары) күйіне назар аудару қажет. Жаяужол тақталарында сынуларды, жарықтарды және бетонның бұзылуларын, сонымен қатар сол тақтаның өзіндегі ойықтарын анықтау қажет. Консольды жаяужолдар бетонының өтпелі бұзылуы апаттық ақау болып табылады. Бұдан басқа, жаяужолдардың жамылғыларынан және мүмкіндігінше жаяужол қораптарынан суды бұрудың қамтамасыз етілуін тексеру қажет.</w:t>
      </w:r>
    </w:p>
    <w:bookmarkEnd w:id="1226"/>
    <w:bookmarkStart w:name="z1258" w:id="1227"/>
    <w:p>
      <w:pPr>
        <w:spacing w:after="0"/>
        <w:ind w:left="0"/>
        <w:jc w:val="both"/>
      </w:pPr>
      <w:r>
        <w:rPr>
          <w:rFonts w:ascii="Times New Roman"/>
          <w:b w:val="false"/>
          <w:i w:val="false"/>
          <w:color w:val="000000"/>
          <w:sz w:val="28"/>
        </w:rPr>
        <w:t>
      Деформациялық жіктердің ақауларына жатқызу қажет:</w:t>
      </w:r>
    </w:p>
    <w:bookmarkEnd w:id="1227"/>
    <w:bookmarkStart w:name="z1259" w:id="1228"/>
    <w:p>
      <w:pPr>
        <w:spacing w:after="0"/>
        <w:ind w:left="0"/>
        <w:jc w:val="both"/>
      </w:pPr>
      <w:r>
        <w:rPr>
          <w:rFonts w:ascii="Times New Roman"/>
          <w:b w:val="false"/>
          <w:i w:val="false"/>
          <w:color w:val="000000"/>
          <w:sz w:val="28"/>
        </w:rPr>
        <w:t>
      - деформациялық жіктердің аймақтарында жамылғыларының бұзылуы;</w:t>
      </w:r>
    </w:p>
    <w:bookmarkEnd w:id="1228"/>
    <w:bookmarkStart w:name="z1260" w:id="1229"/>
    <w:p>
      <w:pPr>
        <w:spacing w:after="0"/>
        <w:ind w:left="0"/>
        <w:jc w:val="both"/>
      </w:pPr>
      <w:r>
        <w:rPr>
          <w:rFonts w:ascii="Times New Roman"/>
          <w:b w:val="false"/>
          <w:i w:val="false"/>
          <w:color w:val="000000"/>
          <w:sz w:val="28"/>
        </w:rPr>
        <w:t>
      - аралық құрылыс блоктары бүйір жақтарында температуралық саңылаудың болмауы;</w:t>
      </w:r>
    </w:p>
    <w:bookmarkEnd w:id="1229"/>
    <w:bookmarkStart w:name="z1261" w:id="1230"/>
    <w:p>
      <w:pPr>
        <w:spacing w:after="0"/>
        <w:ind w:left="0"/>
        <w:jc w:val="both"/>
      </w:pPr>
      <w:r>
        <w:rPr>
          <w:rFonts w:ascii="Times New Roman"/>
          <w:b w:val="false"/>
          <w:i w:val="false"/>
          <w:color w:val="000000"/>
          <w:sz w:val="28"/>
        </w:rPr>
        <w:t>
      - деформациялық жіктер арқылы суды сүзгілеу;</w:t>
      </w:r>
    </w:p>
    <w:bookmarkEnd w:id="1230"/>
    <w:bookmarkStart w:name="z1262" w:id="1231"/>
    <w:p>
      <w:pPr>
        <w:spacing w:after="0"/>
        <w:ind w:left="0"/>
        <w:jc w:val="both"/>
      </w:pPr>
      <w:r>
        <w:rPr>
          <w:rFonts w:ascii="Times New Roman"/>
          <w:b w:val="false"/>
          <w:i w:val="false"/>
          <w:color w:val="000000"/>
          <w:sz w:val="28"/>
        </w:rPr>
        <w:t>
      - жайма-өтемдеуіштердің бұзылуы;</w:t>
      </w:r>
    </w:p>
    <w:bookmarkEnd w:id="1231"/>
    <w:bookmarkStart w:name="z1263" w:id="1232"/>
    <w:p>
      <w:pPr>
        <w:spacing w:after="0"/>
        <w:ind w:left="0"/>
        <w:jc w:val="both"/>
      </w:pPr>
      <w:r>
        <w:rPr>
          <w:rFonts w:ascii="Times New Roman"/>
          <w:b w:val="false"/>
          <w:i w:val="false"/>
          <w:color w:val="000000"/>
          <w:sz w:val="28"/>
        </w:rPr>
        <w:t>
      - жайма-өтемдеуіштердің жаяужолдарда болмауы;</w:t>
      </w:r>
    </w:p>
    <w:bookmarkEnd w:id="1232"/>
    <w:bookmarkStart w:name="z1264" w:id="1233"/>
    <w:p>
      <w:pPr>
        <w:spacing w:after="0"/>
        <w:ind w:left="0"/>
        <w:jc w:val="both"/>
      </w:pPr>
      <w:r>
        <w:rPr>
          <w:rFonts w:ascii="Times New Roman"/>
          <w:b w:val="false"/>
          <w:i w:val="false"/>
          <w:color w:val="000000"/>
          <w:sz w:val="28"/>
        </w:rPr>
        <w:t>
      - жайма-өтемдеуіштері тіреуіштерден тыс шектерінде судың бұрылуын қамтамасыз етпейді;</w:t>
      </w:r>
    </w:p>
    <w:bookmarkEnd w:id="1233"/>
    <w:bookmarkStart w:name="z1265" w:id="1234"/>
    <w:p>
      <w:pPr>
        <w:spacing w:after="0"/>
        <w:ind w:left="0"/>
        <w:jc w:val="both"/>
      </w:pPr>
      <w:r>
        <w:rPr>
          <w:rFonts w:ascii="Times New Roman"/>
          <w:b w:val="false"/>
          <w:i w:val="false"/>
          <w:color w:val="000000"/>
          <w:sz w:val="28"/>
        </w:rPr>
        <w:t>
      - жіктерінің кірмен, құрылыстық қоқыстың қалдықтарымен, жүру бөлігінің жамылғысы бұзылуының өнімдерімен ластау.</w:t>
      </w:r>
    </w:p>
    <w:bookmarkEnd w:id="1234"/>
    <w:bookmarkStart w:name="z1266" w:id="1235"/>
    <w:p>
      <w:pPr>
        <w:spacing w:after="0"/>
        <w:ind w:left="0"/>
        <w:jc w:val="both"/>
      </w:pPr>
      <w:r>
        <w:rPr>
          <w:rFonts w:ascii="Times New Roman"/>
          <w:b w:val="false"/>
          <w:i w:val="false"/>
          <w:color w:val="000000"/>
          <w:sz w:val="28"/>
        </w:rPr>
        <w:t>
      9.1.9 Жамылғылар шұңқырлары мен кебінулері кезінде жабық типті деформациялық жіктердің аймақтарында жеке көлденең жарықтар ақау болып табылмайды;</w:t>
      </w:r>
    </w:p>
    <w:bookmarkEnd w:id="1235"/>
    <w:bookmarkStart w:name="z1267" w:id="1236"/>
    <w:p>
      <w:pPr>
        <w:spacing w:after="0"/>
        <w:ind w:left="0"/>
        <w:jc w:val="both"/>
      </w:pPr>
      <w:r>
        <w:rPr>
          <w:rFonts w:ascii="Times New Roman"/>
          <w:b w:val="false"/>
          <w:i w:val="false"/>
          <w:color w:val="000000"/>
          <w:sz w:val="28"/>
        </w:rPr>
        <w:t>
      9.1.10 Ашық типті деформациялық жіктердің ақауларына жатқызу қажет:</w:t>
      </w:r>
    </w:p>
    <w:bookmarkEnd w:id="1236"/>
    <w:bookmarkStart w:name="z1268" w:id="1237"/>
    <w:p>
      <w:pPr>
        <w:spacing w:after="0"/>
        <w:ind w:left="0"/>
        <w:jc w:val="both"/>
      </w:pPr>
      <w:r>
        <w:rPr>
          <w:rFonts w:ascii="Times New Roman"/>
          <w:b w:val="false"/>
          <w:i w:val="false"/>
          <w:color w:val="000000"/>
          <w:sz w:val="28"/>
        </w:rPr>
        <w:t>
      - көмкерілген жіктерінде жүру бөлігі мен жаяужолдары жамылғысының бұзылуы;</w:t>
      </w:r>
    </w:p>
    <w:bookmarkEnd w:id="1237"/>
    <w:bookmarkStart w:name="z1269" w:id="1238"/>
    <w:p>
      <w:pPr>
        <w:spacing w:after="0"/>
        <w:ind w:left="0"/>
        <w:jc w:val="both"/>
      </w:pPr>
      <w:r>
        <w:rPr>
          <w:rFonts w:ascii="Times New Roman"/>
          <w:b w:val="false"/>
          <w:i w:val="false"/>
          <w:color w:val="000000"/>
          <w:sz w:val="28"/>
        </w:rPr>
        <w:t>
      - деформациялық жіктері арқылы суды сүзгілеу;</w:t>
      </w:r>
    </w:p>
    <w:bookmarkEnd w:id="1238"/>
    <w:bookmarkStart w:name="z1270" w:id="1239"/>
    <w:p>
      <w:pPr>
        <w:spacing w:after="0"/>
        <w:ind w:left="0"/>
        <w:jc w:val="both"/>
      </w:pPr>
      <w:r>
        <w:rPr>
          <w:rFonts w:ascii="Times New Roman"/>
          <w:b w:val="false"/>
          <w:i w:val="false"/>
          <w:color w:val="000000"/>
          <w:sz w:val="28"/>
        </w:rPr>
        <w:t>
      - блоктардың бүйір жақтары арасында саңылаудың болмауы;</w:t>
      </w:r>
    </w:p>
    <w:bookmarkEnd w:id="1239"/>
    <w:bookmarkStart w:name="z1271" w:id="1240"/>
    <w:p>
      <w:pPr>
        <w:spacing w:after="0"/>
        <w:ind w:left="0"/>
        <w:jc w:val="both"/>
      </w:pPr>
      <w:r>
        <w:rPr>
          <w:rFonts w:ascii="Times New Roman"/>
          <w:b w:val="false"/>
          <w:i w:val="false"/>
          <w:color w:val="000000"/>
          <w:sz w:val="28"/>
        </w:rPr>
        <w:t>
      - деформациялық жіктердің көмкеру қажамасы;</w:t>
      </w:r>
    </w:p>
    <w:bookmarkEnd w:id="1240"/>
    <w:bookmarkStart w:name="z1272" w:id="1241"/>
    <w:p>
      <w:pPr>
        <w:spacing w:after="0"/>
        <w:ind w:left="0"/>
        <w:jc w:val="both"/>
      </w:pPr>
      <w:r>
        <w:rPr>
          <w:rFonts w:ascii="Times New Roman"/>
          <w:b w:val="false"/>
          <w:i w:val="false"/>
          <w:color w:val="000000"/>
          <w:sz w:val="28"/>
        </w:rPr>
        <w:t>
      - жабу немес басқа жіктері элементтері қағаздарын бекіту олқылығы;</w:t>
      </w:r>
    </w:p>
    <w:bookmarkEnd w:id="1241"/>
    <w:bookmarkStart w:name="z1273" w:id="1242"/>
    <w:p>
      <w:pPr>
        <w:spacing w:after="0"/>
        <w:ind w:left="0"/>
        <w:jc w:val="both"/>
      </w:pPr>
      <w:r>
        <w:rPr>
          <w:rFonts w:ascii="Times New Roman"/>
          <w:b w:val="false"/>
          <w:i w:val="false"/>
          <w:color w:val="000000"/>
          <w:sz w:val="28"/>
        </w:rPr>
        <w:t>
      - автокөліктің жік бойынша өтуі кезінде соққылары;</w:t>
      </w:r>
    </w:p>
    <w:bookmarkEnd w:id="1242"/>
    <w:bookmarkStart w:name="z1274" w:id="1243"/>
    <w:p>
      <w:pPr>
        <w:spacing w:after="0"/>
        <w:ind w:left="0"/>
        <w:jc w:val="both"/>
      </w:pPr>
      <w:r>
        <w:rPr>
          <w:rFonts w:ascii="Times New Roman"/>
          <w:b w:val="false"/>
          <w:i w:val="false"/>
          <w:color w:val="000000"/>
          <w:sz w:val="28"/>
        </w:rPr>
        <w:t>
      - жіктерінің кірмен, жамылғысының бұзылған өнімдерімен ластануы;</w:t>
      </w:r>
    </w:p>
    <w:bookmarkEnd w:id="1243"/>
    <w:bookmarkStart w:name="z1275" w:id="1244"/>
    <w:p>
      <w:pPr>
        <w:spacing w:after="0"/>
        <w:ind w:left="0"/>
        <w:jc w:val="both"/>
      </w:pPr>
      <w:r>
        <w:rPr>
          <w:rFonts w:ascii="Times New Roman"/>
          <w:b w:val="false"/>
          <w:i w:val="false"/>
          <w:color w:val="000000"/>
          <w:sz w:val="28"/>
        </w:rPr>
        <w:t>
      - болат элементтерінің коррозиясы;</w:t>
      </w:r>
    </w:p>
    <w:bookmarkEnd w:id="1244"/>
    <w:bookmarkStart w:name="z1276" w:id="1245"/>
    <w:p>
      <w:pPr>
        <w:spacing w:after="0"/>
        <w:ind w:left="0"/>
        <w:jc w:val="both"/>
      </w:pPr>
      <w:r>
        <w:rPr>
          <w:rFonts w:ascii="Times New Roman"/>
          <w:b w:val="false"/>
          <w:i w:val="false"/>
          <w:color w:val="000000"/>
          <w:sz w:val="28"/>
        </w:rPr>
        <w:t>
      - болат көмкірулерінің бұзылулары;</w:t>
      </w:r>
    </w:p>
    <w:bookmarkEnd w:id="1245"/>
    <w:bookmarkStart w:name="z1277" w:id="1246"/>
    <w:p>
      <w:pPr>
        <w:spacing w:after="0"/>
        <w:ind w:left="0"/>
        <w:jc w:val="both"/>
      </w:pPr>
      <w:r>
        <w:rPr>
          <w:rFonts w:ascii="Times New Roman"/>
          <w:b w:val="false"/>
          <w:i w:val="false"/>
          <w:color w:val="000000"/>
          <w:sz w:val="28"/>
        </w:rPr>
        <w:t>
      - жік механизмінде майлаудың жоқтығы;</w:t>
      </w:r>
    </w:p>
    <w:bookmarkEnd w:id="1246"/>
    <w:bookmarkStart w:name="z1278" w:id="1247"/>
    <w:p>
      <w:pPr>
        <w:spacing w:after="0"/>
        <w:ind w:left="0"/>
        <w:jc w:val="both"/>
      </w:pPr>
      <w:r>
        <w:rPr>
          <w:rFonts w:ascii="Times New Roman"/>
          <w:b w:val="false"/>
          <w:i w:val="false"/>
          <w:color w:val="000000"/>
          <w:sz w:val="28"/>
        </w:rPr>
        <w:t>
      - ашық типті асфальтбетон жамылғысының жіктері бойынша орындау.</w:t>
      </w:r>
    </w:p>
    <w:bookmarkEnd w:id="1247"/>
    <w:bookmarkStart w:name="z1279" w:id="1248"/>
    <w:p>
      <w:pPr>
        <w:spacing w:after="0"/>
        <w:ind w:left="0"/>
        <w:jc w:val="both"/>
      </w:pPr>
      <w:r>
        <w:rPr>
          <w:rFonts w:ascii="Times New Roman"/>
          <w:b w:val="false"/>
          <w:i w:val="false"/>
          <w:color w:val="000000"/>
          <w:sz w:val="28"/>
        </w:rPr>
        <w:t>
      9.1.11 Жабық типті жіктерде, жіктердің саңылаусыздығын (жүру бөлігіндегі су жік арқылы өтпеуі тиіс), мастика және өтемдеуіш күйін, сонымен қатар саңылаудың ластануын тексеру қажет. Жік астындағы жамылғыдағы жарықтар немесе асфальтбетонның қопсуы толтыру деформативтілігінің жеткіліксіздігі туралы немесе жіктер саңылауларының ластануы туралы куәландырады. Егер жік асфальтбетон жамылғысы жарылуымен оның үстінде орналастырылған болса, онда сонымен қатар жігінің жиектерінің және жамылғысының жанасатын телімдерінің, көмкеру және резеңке ішпектерінің жағдайларын тексеру қажет.</w:t>
      </w:r>
    </w:p>
    <w:bookmarkEnd w:id="1248"/>
    <w:bookmarkStart w:name="z1280" w:id="1249"/>
    <w:p>
      <w:pPr>
        <w:spacing w:after="0"/>
        <w:ind w:left="0"/>
        <w:jc w:val="both"/>
      </w:pPr>
      <w:r>
        <w:rPr>
          <w:rFonts w:ascii="Times New Roman"/>
          <w:b w:val="false"/>
          <w:i w:val="false"/>
          <w:color w:val="000000"/>
          <w:sz w:val="28"/>
        </w:rPr>
        <w:t>
      Гидрооқшаулаудың және су бұрғыш жүйесінің ақауларына мыналарды жатқызу қажет:</w:t>
      </w:r>
    </w:p>
    <w:bookmarkEnd w:id="1249"/>
    <w:bookmarkStart w:name="z1281" w:id="1250"/>
    <w:p>
      <w:pPr>
        <w:spacing w:after="0"/>
        <w:ind w:left="0"/>
        <w:jc w:val="both"/>
      </w:pPr>
      <w:r>
        <w:rPr>
          <w:rFonts w:ascii="Times New Roman"/>
          <w:b w:val="false"/>
          <w:i w:val="false"/>
          <w:color w:val="000000"/>
          <w:sz w:val="28"/>
        </w:rPr>
        <w:t>
      - су бұрғыш құбырларының (құбырлар аралық құрылыс бөренелерінің төменгі шегіне 10 см-ден кем емес шығуы қажет) жеткіліксіз ұзындығы, су бұрғыш құбырларының жеткіліксіз диаметрі;</w:t>
      </w:r>
    </w:p>
    <w:bookmarkEnd w:id="1250"/>
    <w:bookmarkStart w:name="z1282" w:id="1251"/>
    <w:p>
      <w:pPr>
        <w:spacing w:after="0"/>
        <w:ind w:left="0"/>
        <w:jc w:val="both"/>
      </w:pPr>
      <w:r>
        <w:rPr>
          <w:rFonts w:ascii="Times New Roman"/>
          <w:b w:val="false"/>
          <w:i w:val="false"/>
          <w:color w:val="000000"/>
          <w:sz w:val="28"/>
        </w:rPr>
        <w:t>
      - су бұрғыш құбырларының аймағында суды сүзгілеу;</w:t>
      </w:r>
    </w:p>
    <w:bookmarkEnd w:id="1251"/>
    <w:bookmarkStart w:name="z1283" w:id="1252"/>
    <w:p>
      <w:pPr>
        <w:spacing w:after="0"/>
        <w:ind w:left="0"/>
        <w:jc w:val="both"/>
      </w:pPr>
      <w:r>
        <w:rPr>
          <w:rFonts w:ascii="Times New Roman"/>
          <w:b w:val="false"/>
          <w:i w:val="false"/>
          <w:color w:val="000000"/>
          <w:sz w:val="28"/>
        </w:rPr>
        <w:t>
      - су бұрғыш құбырларының болмауы;</w:t>
      </w:r>
    </w:p>
    <w:bookmarkEnd w:id="1252"/>
    <w:bookmarkStart w:name="z1284" w:id="1253"/>
    <w:p>
      <w:pPr>
        <w:spacing w:after="0"/>
        <w:ind w:left="0"/>
        <w:jc w:val="both"/>
      </w:pPr>
      <w:r>
        <w:rPr>
          <w:rFonts w:ascii="Times New Roman"/>
          <w:b w:val="false"/>
          <w:i w:val="false"/>
          <w:color w:val="000000"/>
          <w:sz w:val="28"/>
        </w:rPr>
        <w:t>
      - су бұрғыш құбырларының қоқыстануы;</w:t>
      </w:r>
    </w:p>
    <w:bookmarkEnd w:id="1253"/>
    <w:bookmarkStart w:name="z1285" w:id="1254"/>
    <w:p>
      <w:pPr>
        <w:spacing w:after="0"/>
        <w:ind w:left="0"/>
        <w:jc w:val="both"/>
      </w:pPr>
      <w:r>
        <w:rPr>
          <w:rFonts w:ascii="Times New Roman"/>
          <w:b w:val="false"/>
          <w:i w:val="false"/>
          <w:color w:val="000000"/>
          <w:sz w:val="28"/>
        </w:rPr>
        <w:t>
      - құбырларында торларының жоқтығы;</w:t>
      </w:r>
    </w:p>
    <w:bookmarkEnd w:id="1254"/>
    <w:bookmarkStart w:name="z1286" w:id="1255"/>
    <w:p>
      <w:pPr>
        <w:spacing w:after="0"/>
        <w:ind w:left="0"/>
        <w:jc w:val="both"/>
      </w:pPr>
      <w:r>
        <w:rPr>
          <w:rFonts w:ascii="Times New Roman"/>
          <w:b w:val="false"/>
          <w:i w:val="false"/>
          <w:color w:val="000000"/>
          <w:sz w:val="28"/>
        </w:rPr>
        <w:t>
      - бөренелерінің беткі жағына судың сүзгіленуі;</w:t>
      </w:r>
    </w:p>
    <w:bookmarkEnd w:id="1255"/>
    <w:bookmarkStart w:name="z1287" w:id="1256"/>
    <w:p>
      <w:pPr>
        <w:spacing w:after="0"/>
        <w:ind w:left="0"/>
        <w:jc w:val="both"/>
      </w:pPr>
      <w:r>
        <w:rPr>
          <w:rFonts w:ascii="Times New Roman"/>
          <w:b w:val="false"/>
          <w:i w:val="false"/>
          <w:color w:val="000000"/>
          <w:sz w:val="28"/>
        </w:rPr>
        <w:t>
      - аралық құрылыстардың бөренелерінің арасында бойлық жіктер арқылы суды сүзгілеу;</w:t>
      </w:r>
    </w:p>
    <w:bookmarkEnd w:id="1256"/>
    <w:bookmarkStart w:name="z1288" w:id="1257"/>
    <w:p>
      <w:pPr>
        <w:spacing w:after="0"/>
        <w:ind w:left="0"/>
        <w:jc w:val="both"/>
      </w:pPr>
      <w:r>
        <w:rPr>
          <w:rFonts w:ascii="Times New Roman"/>
          <w:b w:val="false"/>
          <w:i w:val="false"/>
          <w:color w:val="000000"/>
          <w:sz w:val="28"/>
        </w:rPr>
        <w:t>
      - жүру бөлігінің бойлық және (немесе) көлденең көлбеулерінің жоқтығы немесе жеткіліксіздігі;</w:t>
      </w:r>
    </w:p>
    <w:bookmarkEnd w:id="1257"/>
    <w:bookmarkStart w:name="z1289" w:id="1258"/>
    <w:p>
      <w:pPr>
        <w:spacing w:after="0"/>
        <w:ind w:left="0"/>
        <w:jc w:val="both"/>
      </w:pPr>
      <w:r>
        <w:rPr>
          <w:rFonts w:ascii="Times New Roman"/>
          <w:b w:val="false"/>
          <w:i w:val="false"/>
          <w:color w:val="000000"/>
          <w:sz w:val="28"/>
        </w:rPr>
        <w:t>
      - көпір төсемі элементтерінде гидрооқшаулау бүтіндігінің жоқтығы, үзілулері немесе бұзылулары;</w:t>
      </w:r>
    </w:p>
    <w:bookmarkEnd w:id="1258"/>
    <w:bookmarkStart w:name="z1290" w:id="1259"/>
    <w:p>
      <w:pPr>
        <w:spacing w:after="0"/>
        <w:ind w:left="0"/>
        <w:jc w:val="both"/>
      </w:pPr>
      <w:r>
        <w:rPr>
          <w:rFonts w:ascii="Times New Roman"/>
          <w:b w:val="false"/>
          <w:i w:val="false"/>
          <w:color w:val="000000"/>
          <w:sz w:val="28"/>
        </w:rPr>
        <w:t>
      - аралық құрылыстары блоктарында және жаяужолдар блоктарында тамшы аққыштарының жоқтығы;</w:t>
      </w:r>
    </w:p>
    <w:bookmarkEnd w:id="1259"/>
    <w:bookmarkStart w:name="z1291" w:id="1260"/>
    <w:p>
      <w:pPr>
        <w:spacing w:after="0"/>
        <w:ind w:left="0"/>
        <w:jc w:val="both"/>
      </w:pPr>
      <w:r>
        <w:rPr>
          <w:rFonts w:ascii="Times New Roman"/>
          <w:b w:val="false"/>
          <w:i w:val="false"/>
          <w:color w:val="000000"/>
          <w:sz w:val="28"/>
        </w:rPr>
        <w:t>
      - жаяужолдарда гидрооқшаулаудың жоқтығы;</w:t>
      </w:r>
    </w:p>
    <w:bookmarkEnd w:id="1260"/>
    <w:bookmarkStart w:name="z1292" w:id="1261"/>
    <w:p>
      <w:pPr>
        <w:spacing w:after="0"/>
        <w:ind w:left="0"/>
        <w:jc w:val="both"/>
      </w:pPr>
      <w:r>
        <w:rPr>
          <w:rFonts w:ascii="Times New Roman"/>
          <w:b w:val="false"/>
          <w:i w:val="false"/>
          <w:color w:val="000000"/>
          <w:sz w:val="28"/>
        </w:rPr>
        <w:t>
      - жүріс төсемінде және жаяу жолдарда судың тұрып қалуы.</w:t>
      </w:r>
    </w:p>
    <w:bookmarkEnd w:id="1261"/>
    <w:bookmarkStart w:name="z1293" w:id="1262"/>
    <w:p>
      <w:pPr>
        <w:spacing w:after="0"/>
        <w:ind w:left="0"/>
        <w:jc w:val="both"/>
      </w:pPr>
      <w:r>
        <w:rPr>
          <w:rFonts w:ascii="Times New Roman"/>
          <w:b w:val="false"/>
          <w:i w:val="false"/>
          <w:color w:val="000000"/>
          <w:sz w:val="28"/>
        </w:rPr>
        <w:t>
      9.1.13 Гидрооқшаулаудың күйі сыртқы белгілері бойынша жүру бөлігінің тақтасында, және қажет болғанда оны жамылғысындағы таңдау орындарында ашу жолымен орнатылады.</w:t>
      </w:r>
    </w:p>
    <w:bookmarkEnd w:id="1262"/>
    <w:bookmarkStart w:name="z1294" w:id="1263"/>
    <w:p>
      <w:pPr>
        <w:spacing w:after="0"/>
        <w:ind w:left="0"/>
        <w:jc w:val="both"/>
      </w:pPr>
      <w:r>
        <w:rPr>
          <w:rFonts w:ascii="Times New Roman"/>
          <w:b w:val="false"/>
          <w:i w:val="false"/>
          <w:color w:val="000000"/>
          <w:sz w:val="28"/>
        </w:rPr>
        <w:t>
      Гидрооқшаулау бұзылуларының сипатты орындары – су бұрғыш құбырлары маңындағы, жаяужолдар астындағы тақта аймақтары, ернеулерінің және деформациялық жіктердің маңындағы тақтаның жинау элементтерінің біріктіру жіктері.</w:t>
      </w:r>
    </w:p>
    <w:bookmarkEnd w:id="1263"/>
    <w:bookmarkStart w:name="z1295" w:id="1264"/>
    <w:p>
      <w:pPr>
        <w:spacing w:after="0"/>
        <w:ind w:left="0"/>
        <w:jc w:val="both"/>
      </w:pPr>
      <w:r>
        <w:rPr>
          <w:rFonts w:ascii="Times New Roman"/>
          <w:b w:val="false"/>
          <w:i w:val="false"/>
          <w:color w:val="000000"/>
          <w:sz w:val="28"/>
        </w:rPr>
        <w:t>
      9.1.14 Бөгеулік қоршаулардың ақауларына мыналарды жатқызу қажет:</w:t>
      </w:r>
    </w:p>
    <w:bookmarkEnd w:id="1264"/>
    <w:bookmarkStart w:name="z1296" w:id="1265"/>
    <w:p>
      <w:pPr>
        <w:spacing w:after="0"/>
        <w:ind w:left="0"/>
        <w:jc w:val="both"/>
      </w:pPr>
      <w:r>
        <w:rPr>
          <w:rFonts w:ascii="Times New Roman"/>
          <w:b w:val="false"/>
          <w:i w:val="false"/>
          <w:color w:val="000000"/>
          <w:sz w:val="28"/>
        </w:rPr>
        <w:t>
      - қоршаудың жеткіліксіз биіктігі;</w:t>
      </w:r>
    </w:p>
    <w:bookmarkEnd w:id="1265"/>
    <w:bookmarkStart w:name="z1297" w:id="1266"/>
    <w:p>
      <w:pPr>
        <w:spacing w:after="0"/>
        <w:ind w:left="0"/>
        <w:jc w:val="both"/>
      </w:pPr>
      <w:r>
        <w:rPr>
          <w:rFonts w:ascii="Times New Roman"/>
          <w:b w:val="false"/>
          <w:i w:val="false"/>
          <w:color w:val="000000"/>
          <w:sz w:val="28"/>
        </w:rPr>
        <w:t>
      - қоршаушы құрылымдары бетонының бұзылуы;</w:t>
      </w:r>
    </w:p>
    <w:bookmarkEnd w:id="1266"/>
    <w:bookmarkStart w:name="z1298" w:id="1267"/>
    <w:p>
      <w:pPr>
        <w:spacing w:after="0"/>
        <w:ind w:left="0"/>
        <w:jc w:val="both"/>
      </w:pPr>
      <w:r>
        <w:rPr>
          <w:rFonts w:ascii="Times New Roman"/>
          <w:b w:val="false"/>
          <w:i w:val="false"/>
          <w:color w:val="000000"/>
          <w:sz w:val="28"/>
        </w:rPr>
        <w:t>
      - жолда қоршау биіктігінен, көпірдегі қоршау биіктігіне жатық ауысуының жоқтығы;</w:t>
      </w:r>
    </w:p>
    <w:bookmarkEnd w:id="1267"/>
    <w:bookmarkStart w:name="z1299" w:id="1268"/>
    <w:p>
      <w:pPr>
        <w:spacing w:after="0"/>
        <w:ind w:left="0"/>
        <w:jc w:val="both"/>
      </w:pPr>
      <w:r>
        <w:rPr>
          <w:rFonts w:ascii="Times New Roman"/>
          <w:b w:val="false"/>
          <w:i w:val="false"/>
          <w:color w:val="000000"/>
          <w:sz w:val="28"/>
        </w:rPr>
        <w:t>
      - ҚНжЕ 2.05.03 талаптарына сәйкес уақытша жүктемелер әсеріне есеп берусіз қоршау құрылғысы;</w:t>
      </w:r>
    </w:p>
    <w:bookmarkEnd w:id="1268"/>
    <w:bookmarkStart w:name="z1300" w:id="1269"/>
    <w:p>
      <w:pPr>
        <w:spacing w:after="0"/>
        <w:ind w:left="0"/>
        <w:jc w:val="both"/>
      </w:pPr>
      <w:r>
        <w:rPr>
          <w:rFonts w:ascii="Times New Roman"/>
          <w:b w:val="false"/>
          <w:i w:val="false"/>
          <w:color w:val="000000"/>
          <w:sz w:val="28"/>
        </w:rPr>
        <w:t>
      - бояуының зақымданулары мен қоршаудың металл элементтерінің коррозиясы;</w:t>
      </w:r>
    </w:p>
    <w:bookmarkEnd w:id="1269"/>
    <w:bookmarkStart w:name="z1301" w:id="1270"/>
    <w:p>
      <w:pPr>
        <w:spacing w:after="0"/>
        <w:ind w:left="0"/>
        <w:jc w:val="both"/>
      </w:pPr>
      <w:r>
        <w:rPr>
          <w:rFonts w:ascii="Times New Roman"/>
          <w:b w:val="false"/>
          <w:i w:val="false"/>
          <w:color w:val="000000"/>
          <w:sz w:val="28"/>
        </w:rPr>
        <w:t xml:space="preserve">
      - жарықты қайтарушы элементтерінің жоқтығы. </w:t>
      </w:r>
    </w:p>
    <w:bookmarkEnd w:id="1270"/>
    <w:bookmarkStart w:name="z1302" w:id="1271"/>
    <w:p>
      <w:pPr>
        <w:spacing w:after="0"/>
        <w:ind w:left="0"/>
        <w:jc w:val="both"/>
      </w:pPr>
      <w:r>
        <w:rPr>
          <w:rFonts w:ascii="Times New Roman"/>
          <w:b w:val="false"/>
          <w:i w:val="false"/>
          <w:color w:val="000000"/>
          <w:sz w:val="28"/>
        </w:rPr>
        <w:t>
      9.1.15 Қоршау құрылғыларын диагностикалау үшін қоршаулардың қоршауларының тура сызықтылығын тексеру, жазықтық элементтерінің тіреуіштерден үзілу орындарын, механикалық әсерлерінің нәтижесінде қоршауларының зақымдануларын, элементтер тоғысуларының бағытын, қоршау элементтерінің нормативтік талаптарға сәйкестігін анықтау қажет.</w:t>
      </w:r>
    </w:p>
    <w:bookmarkEnd w:id="1271"/>
    <w:bookmarkStart w:name="z1303" w:id="1272"/>
    <w:p>
      <w:pPr>
        <w:spacing w:after="0"/>
        <w:ind w:left="0"/>
        <w:jc w:val="both"/>
      </w:pPr>
      <w:r>
        <w:rPr>
          <w:rFonts w:ascii="Times New Roman"/>
          <w:b w:val="false"/>
          <w:i w:val="false"/>
          <w:color w:val="000000"/>
          <w:sz w:val="28"/>
        </w:rPr>
        <w:t>
      Көпір төсеміне жүріс төсемінің осі бойынша нивелирлік өлшеу жұмыстарын жүргізу кезінде, бойлық көлбеулерін және тіреуіштер үстінде бойлық пішіннің сынуларын анықтайды. Сипатты нүктелері бойынша нивелирлеумен бірнеше көлденең (кем дегенде арлықта үшеу) жармаларда таяныштардың, дөңгелекті тоқтатқыштың биіктігін, жүріс төсемінде және жаяужолдарда көлденең көлбеулері мен жүріс бөлігінің құрылыс қабаттарының жалпы қалыңдығын анықтайды.</w:t>
      </w:r>
    </w:p>
    <w:bookmarkEnd w:id="1272"/>
    <w:bookmarkStart w:name="z1304" w:id="1273"/>
    <w:p>
      <w:pPr>
        <w:spacing w:after="0"/>
        <w:ind w:left="0"/>
        <w:jc w:val="both"/>
      </w:pPr>
      <w:r>
        <w:rPr>
          <w:rFonts w:ascii="Times New Roman"/>
          <w:b w:val="false"/>
          <w:i w:val="false"/>
          <w:color w:val="000000"/>
          <w:sz w:val="28"/>
        </w:rPr>
        <w:t xml:space="preserve">
      9.1.17 Жүру бөлігінен немесе жаяужолдан су бұрғыш құрылғысына немесе жаймасына судың бұрылуын қамтамасыз ететін көлденең көлбеу оң болып табылады. </w:t>
      </w:r>
    </w:p>
    <w:bookmarkEnd w:id="1273"/>
    <w:bookmarkStart w:name="z1305" w:id="1274"/>
    <w:p>
      <w:pPr>
        <w:spacing w:after="0"/>
        <w:ind w:left="0"/>
        <w:jc w:val="both"/>
      </w:pPr>
      <w:r>
        <w:rPr>
          <w:rFonts w:ascii="Times New Roman"/>
          <w:b w:val="false"/>
          <w:i w:val="false"/>
          <w:color w:val="000000"/>
          <w:sz w:val="28"/>
        </w:rPr>
        <w:t xml:space="preserve">
      Егер судың бұрылуы құрылыстың қасбеттік жағына қарай жүзеге асырылған болса, онда жаяужолдар үшін көлденең көлбеу теріс болып табылады. </w:t>
      </w:r>
    </w:p>
    <w:bookmarkEnd w:id="1274"/>
    <w:bookmarkStart w:name="z1306" w:id="1275"/>
    <w:p>
      <w:pPr>
        <w:spacing w:after="0"/>
        <w:ind w:left="0"/>
        <w:jc w:val="both"/>
      </w:pPr>
      <w:r>
        <w:rPr>
          <w:rFonts w:ascii="Times New Roman"/>
          <w:b w:val="false"/>
          <w:i w:val="false"/>
          <w:color w:val="000000"/>
          <w:sz w:val="28"/>
        </w:rPr>
        <w:t>
      Егер судың бұрылуы қасбеттік жағына қарай жүзеге асырылған болса, онда жүру бөлігі үшін көлденең көлбеу оң болып табылады.</w:t>
      </w:r>
    </w:p>
    <w:bookmarkEnd w:id="1275"/>
    <w:bookmarkStart w:name="z1307" w:id="1276"/>
    <w:p>
      <w:pPr>
        <w:spacing w:after="0"/>
        <w:ind w:left="0"/>
        <w:jc w:val="both"/>
      </w:pPr>
      <w:r>
        <w:rPr>
          <w:rFonts w:ascii="Times New Roman"/>
          <w:b w:val="false"/>
          <w:i w:val="false"/>
          <w:color w:val="000000"/>
          <w:sz w:val="28"/>
        </w:rPr>
        <w:t xml:space="preserve">
      9.1.18 Жаяужолдардың, жүріс төсемінің, қоршауларының, қауіпсіздік жолақтарының, жүру бөлігінің, бөлу жолағының және таңбалау сызықтарының ендерін кем дегенде 3 жармаларда анықтайды. </w:t>
      </w:r>
    </w:p>
    <w:bookmarkEnd w:id="1276"/>
    <w:bookmarkStart w:name="z1308" w:id="1277"/>
    <w:p>
      <w:pPr>
        <w:spacing w:after="0"/>
        <w:ind w:left="0"/>
        <w:jc w:val="both"/>
      </w:pPr>
      <w:r>
        <w:rPr>
          <w:rFonts w:ascii="Times New Roman"/>
          <w:b w:val="false"/>
          <w:i w:val="false"/>
          <w:color w:val="000000"/>
          <w:sz w:val="28"/>
        </w:rPr>
        <w:t>
       Өлшеу жұмыстарының нәтижелерін нормативтік талаптармен салыстыру қажет.</w:t>
      </w:r>
    </w:p>
    <w:bookmarkEnd w:id="1277"/>
    <w:bookmarkStart w:name="z1309" w:id="1278"/>
    <w:p>
      <w:pPr>
        <w:spacing w:after="0"/>
        <w:ind w:left="0"/>
        <w:jc w:val="both"/>
      </w:pPr>
      <w:r>
        <w:rPr>
          <w:rFonts w:ascii="Times New Roman"/>
          <w:b w:val="false"/>
          <w:i w:val="false"/>
          <w:color w:val="000000"/>
          <w:sz w:val="28"/>
        </w:rPr>
        <w:t>
      9.2 Жөндеу жұмыстары кезінде көпір төсемесінің элементтерін бөлшектеу</w:t>
      </w:r>
    </w:p>
    <w:bookmarkEnd w:id="1278"/>
    <w:bookmarkStart w:name="z1310" w:id="1279"/>
    <w:p>
      <w:pPr>
        <w:spacing w:after="0"/>
        <w:ind w:left="0"/>
        <w:jc w:val="both"/>
      </w:pPr>
      <w:r>
        <w:rPr>
          <w:rFonts w:ascii="Times New Roman"/>
          <w:b w:val="false"/>
          <w:i w:val="false"/>
          <w:color w:val="000000"/>
          <w:sz w:val="28"/>
        </w:rPr>
        <w:t xml:space="preserve">
      Көпір төсемін жөндеу кезінде оның элементтерінің демонтаждауын </w:t>
      </w:r>
      <w:r>
        <w:br/>
      </w:r>
      <w:r>
        <w:rPr>
          <w:rFonts w:ascii="Times New Roman"/>
          <w:b w:val="false"/>
          <w:i w:val="false"/>
          <w:color w:val="000000"/>
          <w:sz w:val="28"/>
        </w:rPr>
        <w:t>6-бөлім бойынша жүргізу қажет [12].</w:t>
      </w:r>
    </w:p>
    <w:bookmarkEnd w:id="1279"/>
    <w:bookmarkStart w:name="z1311" w:id="1280"/>
    <w:p>
      <w:pPr>
        <w:spacing w:after="0"/>
        <w:ind w:left="0"/>
        <w:jc w:val="both"/>
      </w:pPr>
      <w:r>
        <w:rPr>
          <w:rFonts w:ascii="Times New Roman"/>
          <w:b w:val="false"/>
          <w:i w:val="false"/>
          <w:color w:val="000000"/>
          <w:sz w:val="28"/>
        </w:rPr>
        <w:t>
      9.3 Көпір төсемесін гидрооқшаулағыштың ақауларын жою</w:t>
      </w:r>
    </w:p>
    <w:bookmarkEnd w:id="1280"/>
    <w:bookmarkStart w:name="z1312" w:id="1281"/>
    <w:p>
      <w:pPr>
        <w:spacing w:after="0"/>
        <w:ind w:left="0"/>
        <w:jc w:val="both"/>
      </w:pPr>
      <w:r>
        <w:rPr>
          <w:rFonts w:ascii="Times New Roman"/>
          <w:b w:val="false"/>
          <w:i w:val="false"/>
          <w:color w:val="000000"/>
          <w:sz w:val="28"/>
        </w:rPr>
        <w:t>
      Гидрооқшаулауды жөндеу және орнату бойынша жұмыстарды келесі кезекпен орындау қажет:</w:t>
      </w:r>
    </w:p>
    <w:bookmarkEnd w:id="1281"/>
    <w:bookmarkStart w:name="z1313" w:id="1282"/>
    <w:p>
      <w:pPr>
        <w:spacing w:after="0"/>
        <w:ind w:left="0"/>
        <w:jc w:val="both"/>
      </w:pPr>
      <w:r>
        <w:rPr>
          <w:rFonts w:ascii="Times New Roman"/>
          <w:b w:val="false"/>
          <w:i w:val="false"/>
          <w:color w:val="000000"/>
          <w:sz w:val="28"/>
        </w:rPr>
        <w:t>
      - гидрооқшаулаумен беттерін дайындау;</w:t>
      </w:r>
    </w:p>
    <w:bookmarkEnd w:id="1282"/>
    <w:bookmarkStart w:name="z1314" w:id="1283"/>
    <w:p>
      <w:pPr>
        <w:spacing w:after="0"/>
        <w:ind w:left="0"/>
        <w:jc w:val="both"/>
      </w:pPr>
      <w:r>
        <w:rPr>
          <w:rFonts w:ascii="Times New Roman"/>
          <w:b w:val="false"/>
          <w:i w:val="false"/>
          <w:color w:val="000000"/>
          <w:sz w:val="28"/>
        </w:rPr>
        <w:t>
      - қорғаныс тегістеуін қондыру – астарлық жинағы;</w:t>
      </w:r>
    </w:p>
    <w:bookmarkEnd w:id="1283"/>
    <w:bookmarkStart w:name="z1315" w:id="1284"/>
    <w:p>
      <w:pPr>
        <w:spacing w:after="0"/>
        <w:ind w:left="0"/>
        <w:jc w:val="both"/>
      </w:pPr>
      <w:r>
        <w:rPr>
          <w:rFonts w:ascii="Times New Roman"/>
          <w:b w:val="false"/>
          <w:i w:val="false"/>
          <w:color w:val="000000"/>
          <w:sz w:val="28"/>
        </w:rPr>
        <w:t>
      - гидрооқшаулау құрамын қондыру;</w:t>
      </w:r>
    </w:p>
    <w:bookmarkEnd w:id="1284"/>
    <w:bookmarkStart w:name="z1316" w:id="1285"/>
    <w:p>
      <w:pPr>
        <w:spacing w:after="0"/>
        <w:ind w:left="0"/>
        <w:jc w:val="both"/>
      </w:pPr>
      <w:r>
        <w:rPr>
          <w:rFonts w:ascii="Times New Roman"/>
          <w:b w:val="false"/>
          <w:i w:val="false"/>
          <w:color w:val="000000"/>
          <w:sz w:val="28"/>
        </w:rPr>
        <w:t>
      - үстіңгі адгезиялық қабатын қондыру.</w:t>
      </w:r>
    </w:p>
    <w:bookmarkEnd w:id="1285"/>
    <w:bookmarkStart w:name="z1317" w:id="1286"/>
    <w:p>
      <w:pPr>
        <w:spacing w:after="0"/>
        <w:ind w:left="0"/>
        <w:jc w:val="both"/>
      </w:pPr>
      <w:r>
        <w:rPr>
          <w:rFonts w:ascii="Times New Roman"/>
          <w:b w:val="false"/>
          <w:i w:val="false"/>
          <w:color w:val="000000"/>
          <w:sz w:val="28"/>
        </w:rPr>
        <w:t>
      Беттерін дайындау.</w:t>
      </w:r>
    </w:p>
    <w:bookmarkEnd w:id="1286"/>
    <w:bookmarkStart w:name="z1318" w:id="1287"/>
    <w:p>
      <w:pPr>
        <w:spacing w:after="0"/>
        <w:ind w:left="0"/>
        <w:jc w:val="both"/>
      </w:pPr>
      <w:r>
        <w:rPr>
          <w:rFonts w:ascii="Times New Roman"/>
          <w:b w:val="false"/>
          <w:i w:val="false"/>
          <w:color w:val="000000"/>
          <w:sz w:val="28"/>
        </w:rPr>
        <w:t>
      9.3.1.1 Бетон беттері.</w:t>
      </w:r>
    </w:p>
    <w:bookmarkEnd w:id="1287"/>
    <w:bookmarkStart w:name="z1319" w:id="1288"/>
    <w:p>
      <w:pPr>
        <w:spacing w:after="0"/>
        <w:ind w:left="0"/>
        <w:jc w:val="both"/>
      </w:pPr>
      <w:r>
        <w:rPr>
          <w:rFonts w:ascii="Times New Roman"/>
          <w:b w:val="false"/>
          <w:i w:val="false"/>
          <w:color w:val="000000"/>
          <w:sz w:val="28"/>
        </w:rPr>
        <w:t>
      Гидрооқшаулауды бетон бетіне қондыру үшін келесі талаптар қойылады:</w:t>
      </w:r>
    </w:p>
    <w:bookmarkEnd w:id="1288"/>
    <w:bookmarkStart w:name="z1320" w:id="1289"/>
    <w:p>
      <w:pPr>
        <w:spacing w:after="0"/>
        <w:ind w:left="0"/>
        <w:jc w:val="both"/>
      </w:pPr>
      <w:r>
        <w:rPr>
          <w:rFonts w:ascii="Times New Roman"/>
          <w:b w:val="false"/>
          <w:i w:val="false"/>
          <w:color w:val="000000"/>
          <w:sz w:val="28"/>
        </w:rPr>
        <w:t>
      - гидрооқшаулау жүйесін дайындау бойынша жұмыстардың орындалуы барысында, құрылымда – жобалық беріктіктің 0,75% кем емес сығуына бетонның беріктігі тексеріледі;</w:t>
      </w:r>
    </w:p>
    <w:bookmarkEnd w:id="1289"/>
    <w:bookmarkStart w:name="z1321" w:id="1290"/>
    <w:p>
      <w:pPr>
        <w:spacing w:after="0"/>
        <w:ind w:left="0"/>
        <w:jc w:val="both"/>
      </w:pPr>
      <w:r>
        <w:rPr>
          <w:rFonts w:ascii="Times New Roman"/>
          <w:b w:val="false"/>
          <w:i w:val="false"/>
          <w:color w:val="000000"/>
          <w:sz w:val="28"/>
        </w:rPr>
        <w:t>
      - гидрооқшаулау жүйесін орнату алдында үстіңгі қабатында (20 мм-ге дейін тереңдікте) бетонның ылғалдылығы - 4,0 %-дан көп емес. Ылғалдылығы сыртқы ылғалөлшегіштермен бақыланады. Ылғалдылығын өлшеу нүктелерінің мөлшері – 300 м</w:t>
      </w:r>
      <w:r>
        <w:rPr>
          <w:rFonts w:ascii="Times New Roman"/>
          <w:b w:val="false"/>
          <w:i w:val="false"/>
          <w:color w:val="000000"/>
          <w:vertAlign w:val="superscript"/>
        </w:rPr>
        <w:t>2</w:t>
      </w:r>
      <w:r>
        <w:rPr>
          <w:rFonts w:ascii="Times New Roman"/>
          <w:b w:val="false"/>
          <w:i w:val="false"/>
          <w:color w:val="000000"/>
          <w:sz w:val="28"/>
        </w:rPr>
        <w:t>ауданында 10-нан кем емес.</w:t>
      </w:r>
    </w:p>
    <w:bookmarkEnd w:id="1290"/>
    <w:bookmarkStart w:name="z1322" w:id="1291"/>
    <w:p>
      <w:pPr>
        <w:spacing w:after="0"/>
        <w:ind w:left="0"/>
        <w:jc w:val="both"/>
      </w:pPr>
      <w:r>
        <w:rPr>
          <w:rFonts w:ascii="Times New Roman"/>
          <w:b w:val="false"/>
          <w:i w:val="false"/>
          <w:color w:val="000000"/>
          <w:sz w:val="28"/>
        </w:rPr>
        <w:t>
      - жұмыстардың өндірісіне дайындалған бетон беті кедір-бұдырлығы, сыртқы классы бойынша жобалық құжаттаманың талаптарына сәйкес келуімен тексеріледі және қуыстары, бетонның тасуы, жарықтары, өткір жиектерімен бұдырлығы, майлы іздері, шаң болмауы қажет. Май іздерін жояды, бетонның тасуын кесіп тастайды, жарықтар, сынулар мен ойықтар жөндеудің цемент негізінде отырғызбайтын құрамдарымен бітеледі. Ірі тесіктер мен ақауларын эпоксидті топырақ және топыраққа 1,0 кг эпоксидке 2,0 кг-ға дейін қосылатын құрғақ кварцты құм негізінде жөндеу құрамымен бітеу рұқсатты. Консистенциясы бойынша қоспа қою қаймақ түрінде орындалады. Қоспа қалақшамен қондырылады және мұқият тегістеледі. Қабаттың қалыңдығы – 6,0 мм. Қоспа 20 °С кезінде 30 минут бойы жұмысқа қабілетті болып тұрады;</w:t>
      </w:r>
    </w:p>
    <w:bookmarkEnd w:id="1291"/>
    <w:bookmarkStart w:name="z1323" w:id="1292"/>
    <w:p>
      <w:pPr>
        <w:spacing w:after="0"/>
        <w:ind w:left="0"/>
        <w:jc w:val="both"/>
      </w:pPr>
      <w:r>
        <w:rPr>
          <w:rFonts w:ascii="Times New Roman"/>
          <w:b w:val="false"/>
          <w:i w:val="false"/>
          <w:color w:val="000000"/>
          <w:sz w:val="28"/>
        </w:rPr>
        <w:t>
      - гидрооқшаулау жамылғысын тікелей орнату алдында оқшауланатын беті құрылыстық қоқыстан, шаңнан, цемент сүтінің қабықшасынан тазартылады. Цемент сүтінің қабығын шешу құрғақ немесе дымқыл ағынды-абразивті тазалаумен немесе тегістеумен жүргізіледі. Тегістеу алдында бетонның бетінен осал немесе кірленген беткі қабаты жойылады. Шаңды соңғы рет жою өнеркәсіптік сорғының көмегімен жүргізіледі. Негізі құрғақ болуы қажет (ылғалдың көрінетін іздерісіз);</w:t>
      </w:r>
    </w:p>
    <w:bookmarkEnd w:id="1292"/>
    <w:bookmarkStart w:name="z1324" w:id="1293"/>
    <w:p>
      <w:pPr>
        <w:spacing w:after="0"/>
        <w:ind w:left="0"/>
        <w:jc w:val="both"/>
      </w:pPr>
      <w:r>
        <w:rPr>
          <w:rFonts w:ascii="Times New Roman"/>
          <w:b w:val="false"/>
          <w:i w:val="false"/>
          <w:color w:val="000000"/>
          <w:sz w:val="28"/>
        </w:rPr>
        <w:t>
      - жүру бөлігінің темірбетон тақтасының беті үшін тегістігі бақыланады, яғни үш метрлік тақтайшамен тексеру кезінде оның астындағы бос аралық 5,0 мм-ден аспауы қажет. Бос орындар тек бірқалыпты кескінінде және 1,0 м ұзындықта кем дегенде біреу ұйғарынды;</w:t>
      </w:r>
    </w:p>
    <w:bookmarkEnd w:id="1293"/>
    <w:bookmarkStart w:name="z1325" w:id="1294"/>
    <w:p>
      <w:pPr>
        <w:spacing w:after="0"/>
        <w:ind w:left="0"/>
        <w:jc w:val="both"/>
      </w:pPr>
      <w:r>
        <w:rPr>
          <w:rFonts w:ascii="Times New Roman"/>
          <w:b w:val="false"/>
          <w:i w:val="false"/>
          <w:color w:val="000000"/>
          <w:sz w:val="28"/>
        </w:rPr>
        <w:t>
      - бетінің кедір-бұдырлығының 2Ш классы – жеке тереңдіктер мен қуыстардың 1,0 м</w:t>
      </w:r>
      <w:r>
        <w:rPr>
          <w:rFonts w:ascii="Times New Roman"/>
          <w:b w:val="false"/>
          <w:i w:val="false"/>
          <w:color w:val="000000"/>
          <w:vertAlign w:val="superscript"/>
        </w:rPr>
        <w:t>2</w:t>
      </w:r>
      <w:r>
        <w:rPr>
          <w:rFonts w:ascii="Times New Roman"/>
          <w:b w:val="false"/>
          <w:i w:val="false"/>
          <w:color w:val="000000"/>
          <w:sz w:val="28"/>
        </w:rPr>
        <w:t xml:space="preserve"> , шығыңқы жерлер мен ойықтар арасындағы ара қашықтық 1,2-ден 2,5 мм-ге дейін және тереңдігі 3,0 мм-ге дейін – ауданы 0,2 %-дан көп емес болған кездегі қосынды ауданы. Кедір-бұдырлық бағалауы көзбен көріп жүргізіледі.</w:t>
      </w:r>
    </w:p>
    <w:bookmarkEnd w:id="1294"/>
    <w:bookmarkStart w:name="z1326" w:id="1295"/>
    <w:p>
      <w:pPr>
        <w:spacing w:after="0"/>
        <w:ind w:left="0"/>
        <w:jc w:val="both"/>
      </w:pPr>
      <w:r>
        <w:rPr>
          <w:rFonts w:ascii="Times New Roman"/>
          <w:b w:val="false"/>
          <w:i w:val="false"/>
          <w:color w:val="000000"/>
          <w:sz w:val="28"/>
        </w:rPr>
        <w:t>
      Металл беті.</w:t>
      </w:r>
    </w:p>
    <w:bookmarkEnd w:id="1295"/>
    <w:bookmarkStart w:name="z1327" w:id="1296"/>
    <w:p>
      <w:pPr>
        <w:spacing w:after="0"/>
        <w:ind w:left="0"/>
        <w:jc w:val="both"/>
      </w:pPr>
      <w:r>
        <w:rPr>
          <w:rFonts w:ascii="Times New Roman"/>
          <w:b w:val="false"/>
          <w:i w:val="false"/>
          <w:color w:val="000000"/>
          <w:sz w:val="28"/>
        </w:rPr>
        <w:t>
      9.3.1.2.1 Гидрооқшаулау жамылғысын қондыру алдында металл беттерін дайындау өзіне келесі амалдарды қосады: абразивті немесе механикалық өндеу; ығысқан ауамен үрлеп немесе өнеркәсіп сорғыларымен шаңды жинау.</w:t>
      </w:r>
    </w:p>
    <w:bookmarkEnd w:id="1296"/>
    <w:bookmarkStart w:name="z1328" w:id="1297"/>
    <w:p>
      <w:pPr>
        <w:spacing w:after="0"/>
        <w:ind w:left="0"/>
        <w:jc w:val="both"/>
      </w:pPr>
      <w:r>
        <w:rPr>
          <w:rFonts w:ascii="Times New Roman"/>
          <w:b w:val="false"/>
          <w:i w:val="false"/>
          <w:color w:val="000000"/>
          <w:sz w:val="28"/>
        </w:rPr>
        <w:t>
      9.3.1.2.2 Абразивті өндеу металл беттерін тотыққан заттардан тазалау үшін және гидрооқшаулау жүйесінің максималды адгезиясы үшін оған оңтайлы кедір-бұдырлықты беру үшін орындалады. Дәнекерленген жіктерді, қуыстарды, жиектерді тазалауға ерекше назар аударылады. Өткір жиектер тазалау алдында механикалық әдіспен алынады.</w:t>
      </w:r>
    </w:p>
    <w:bookmarkEnd w:id="1297"/>
    <w:bookmarkStart w:name="z1329" w:id="1298"/>
    <w:p>
      <w:pPr>
        <w:spacing w:after="0"/>
        <w:ind w:left="0"/>
        <w:jc w:val="both"/>
      </w:pPr>
      <w:r>
        <w:rPr>
          <w:rFonts w:ascii="Times New Roman"/>
          <w:b w:val="false"/>
          <w:i w:val="false"/>
          <w:color w:val="000000"/>
          <w:sz w:val="28"/>
        </w:rPr>
        <w:t>
      9.2.1.2.3 Абразивті өндеу мен бояу үшін арналған ығысқан ауа МЕСТ 9.010 талаптарына сәйкес келуі қажет. Сығымдағыштары абразивті тазалау үшін 9 м</w:t>
      </w:r>
      <w:r>
        <w:rPr>
          <w:rFonts w:ascii="Times New Roman"/>
          <w:b w:val="false"/>
          <w:i w:val="false"/>
          <w:color w:val="000000"/>
          <w:vertAlign w:val="superscript"/>
        </w:rPr>
        <w:t>3</w:t>
      </w:r>
      <w:r>
        <w:rPr>
          <w:rFonts w:ascii="Times New Roman"/>
          <w:b w:val="false"/>
          <w:i w:val="false"/>
          <w:color w:val="000000"/>
          <w:sz w:val="28"/>
        </w:rPr>
        <w:t>/мин минимум мөлшерде шүмекте 7атм. қысыммен бірге ығысқан ауаның берілуін қамтамасыз ету қажет.</w:t>
      </w:r>
    </w:p>
    <w:bookmarkEnd w:id="1298"/>
    <w:bookmarkStart w:name="z1330" w:id="1299"/>
    <w:p>
      <w:pPr>
        <w:spacing w:after="0"/>
        <w:ind w:left="0"/>
        <w:jc w:val="both"/>
      </w:pPr>
      <w:r>
        <w:rPr>
          <w:rFonts w:ascii="Times New Roman"/>
          <w:b w:val="false"/>
          <w:i w:val="false"/>
          <w:color w:val="000000"/>
          <w:sz w:val="28"/>
        </w:rPr>
        <w:t>
      9.3.1.2.4 Тазалау алдында қажет:</w:t>
      </w:r>
    </w:p>
    <w:bookmarkEnd w:id="1299"/>
    <w:bookmarkStart w:name="z1331" w:id="1300"/>
    <w:p>
      <w:pPr>
        <w:spacing w:after="0"/>
        <w:ind w:left="0"/>
        <w:jc w:val="both"/>
      </w:pPr>
      <w:r>
        <w:rPr>
          <w:rFonts w:ascii="Times New Roman"/>
          <w:b w:val="false"/>
          <w:i w:val="false"/>
          <w:color w:val="000000"/>
          <w:sz w:val="28"/>
        </w:rPr>
        <w:t>
      - әр кезекте берілетін ауада ылғал мен майдың бар болуын тексеру қажет. Ауаны тазалаудың сапасын ығысқан ауаның ағының шүмектен таза ақ қағазға бағыттай отырып тексереді. Егер бір минут ішінде үрлеу кезінде қағазда май мен ылғалдың іздері пайда болмаса, онда ауаның тазалығын жеткілікті деп санайды. Ауаны қанағаттанарлықсыз тазалау кезінде сүзгілеудің май-ылғалды бөлгіш толтырмасын ауыстыру қажет;</w:t>
      </w:r>
    </w:p>
    <w:bookmarkEnd w:id="1300"/>
    <w:bookmarkStart w:name="z1332" w:id="1301"/>
    <w:p>
      <w:pPr>
        <w:spacing w:after="0"/>
        <w:ind w:left="0"/>
        <w:jc w:val="both"/>
      </w:pPr>
      <w:r>
        <w:rPr>
          <w:rFonts w:ascii="Times New Roman"/>
          <w:b w:val="false"/>
          <w:i w:val="false"/>
          <w:color w:val="000000"/>
          <w:sz w:val="28"/>
        </w:rPr>
        <w:t>
      - өнделу бетінде ылғал мен майдың бар болуын тексеріледі жойылады, ал май дақтарының орындары – майсыздандырылады;</w:t>
      </w:r>
    </w:p>
    <w:bookmarkEnd w:id="1301"/>
    <w:bookmarkStart w:name="z1333" w:id="1302"/>
    <w:p>
      <w:pPr>
        <w:spacing w:after="0"/>
        <w:ind w:left="0"/>
        <w:jc w:val="both"/>
      </w:pPr>
      <w:r>
        <w:rPr>
          <w:rFonts w:ascii="Times New Roman"/>
          <w:b w:val="false"/>
          <w:i w:val="false"/>
          <w:color w:val="000000"/>
          <w:sz w:val="28"/>
        </w:rPr>
        <w:t>
      9.3.1.2.5 Механикалық тазалау абразивті тазалау мүмкін болмаған жағдайларда жүргізіледі. Көрінетін май, майлау және басқа да ластанулар сол сияқты жойылады. Тазалаудың шағын аймақтарында және қолжетімсіз жерлерінде металл шөткелерін (қол және механикалық) қолдану ұйғарынды.</w:t>
      </w:r>
    </w:p>
    <w:bookmarkEnd w:id="1302"/>
    <w:bookmarkStart w:name="z1334" w:id="1303"/>
    <w:p>
      <w:pPr>
        <w:spacing w:after="0"/>
        <w:ind w:left="0"/>
        <w:jc w:val="both"/>
      </w:pPr>
      <w:r>
        <w:rPr>
          <w:rFonts w:ascii="Times New Roman"/>
          <w:b w:val="false"/>
          <w:i w:val="false"/>
          <w:color w:val="000000"/>
          <w:sz w:val="28"/>
        </w:rPr>
        <w:t>
      9.2.1.2.6 Абразивті немесе механикалық ластануды тазалау аяқталғаннан соң, шаң мен абразив ығысқан ауамен үрленіп немесе өнеркәсіптік сорғылармен жойылады.</w:t>
      </w:r>
    </w:p>
    <w:bookmarkEnd w:id="1303"/>
    <w:bookmarkStart w:name="z1335" w:id="1304"/>
    <w:p>
      <w:pPr>
        <w:spacing w:after="0"/>
        <w:ind w:left="0"/>
        <w:jc w:val="both"/>
      </w:pPr>
      <w:r>
        <w:rPr>
          <w:rFonts w:ascii="Times New Roman"/>
          <w:b w:val="false"/>
          <w:i w:val="false"/>
          <w:color w:val="000000"/>
          <w:sz w:val="28"/>
        </w:rPr>
        <w:t>
      9.3.1.2.7 Тотыққан заттардан тазалаудың бақылауы профилометрдің немесе тазалаудың қажетті дәрежесінің сәйкес келуі үлгілерімен салыстыру арқылы көзбен көру көмегімен жүзеге асырылады:</w:t>
      </w:r>
    </w:p>
    <w:bookmarkEnd w:id="1304"/>
    <w:bookmarkStart w:name="z1336" w:id="1305"/>
    <w:p>
      <w:pPr>
        <w:spacing w:after="0"/>
        <w:ind w:left="0"/>
        <w:jc w:val="both"/>
      </w:pPr>
      <w:r>
        <w:rPr>
          <w:rFonts w:ascii="Times New Roman"/>
          <w:b w:val="false"/>
          <w:i w:val="false"/>
          <w:color w:val="000000"/>
          <w:sz w:val="28"/>
        </w:rPr>
        <w:t>
      - МЕМСТ 9.402 бойынша абразивті тазалау үшін тазалық дәрежесі 2, немесе ҚР СТ ИСО 8501-1 бойынша Sa 2 ½ , яғни көзбен көріп тексерген кезде қабыршақ пен тот басу байқалмайды; бетінің түсі бертекті болады;</w:t>
      </w:r>
    </w:p>
    <w:bookmarkEnd w:id="1305"/>
    <w:bookmarkStart w:name="z1337" w:id="1306"/>
    <w:p>
      <w:pPr>
        <w:spacing w:after="0"/>
        <w:ind w:left="0"/>
        <w:jc w:val="both"/>
      </w:pPr>
      <w:r>
        <w:rPr>
          <w:rFonts w:ascii="Times New Roman"/>
          <w:b w:val="false"/>
          <w:i w:val="false"/>
          <w:color w:val="000000"/>
          <w:sz w:val="28"/>
        </w:rPr>
        <w:t>
      - механикалық тазалау үшін тазалық дәрежесі St 2 қолмен және механикалық құралмен мұқият тазалау кезінде мүмкін болады, яғни ұлғайтусыз тексеру кезінде майдың, майлаудың, ластың, нашар жабысатын илем отқабыршығы, тот басулар, бояулар мен бөгде бөлшектерінің көрінетін іздері жоқ;</w:t>
      </w:r>
    </w:p>
    <w:bookmarkEnd w:id="1306"/>
    <w:bookmarkStart w:name="z1338" w:id="1307"/>
    <w:p>
      <w:pPr>
        <w:spacing w:after="0"/>
        <w:ind w:left="0"/>
        <w:jc w:val="both"/>
      </w:pPr>
      <w:r>
        <w:rPr>
          <w:rFonts w:ascii="Times New Roman"/>
          <w:b w:val="false"/>
          <w:i w:val="false"/>
          <w:color w:val="000000"/>
          <w:sz w:val="28"/>
        </w:rPr>
        <w:t>
      - механикалық тазалау үшін тазалық дәрежесі St 3 қолмен және механикалық құралмен мұқият тазалау кезінде мүмкін, яғни бетінің күйі St 2 дәрежесіне сәйкес келеді, бірақ өте мұқият өндеу металл негізімен негізделген металл бояуын береді.</w:t>
      </w:r>
    </w:p>
    <w:bookmarkEnd w:id="1307"/>
    <w:bookmarkStart w:name="z1339" w:id="1308"/>
    <w:p>
      <w:pPr>
        <w:spacing w:after="0"/>
        <w:ind w:left="0"/>
        <w:jc w:val="both"/>
      </w:pPr>
      <w:r>
        <w:rPr>
          <w:rFonts w:ascii="Times New Roman"/>
          <w:b w:val="false"/>
          <w:i w:val="false"/>
          <w:color w:val="000000"/>
          <w:sz w:val="28"/>
        </w:rPr>
        <w:t>
      9.3.1.2.8 Тегістеу құрылысының қондыруы бойынша жұмыстардың басталуы мен абразивті тазалаудың, жинаудың аяқталуы арасындағы ұйғарынды интервалы ауаның қатысты ылғалдылығы 80 % кезінде 5 сағаттан аспауы қажет.</w:t>
      </w:r>
    </w:p>
    <w:bookmarkEnd w:id="1308"/>
    <w:bookmarkStart w:name="z1340" w:id="1309"/>
    <w:p>
      <w:pPr>
        <w:spacing w:after="0"/>
        <w:ind w:left="0"/>
        <w:jc w:val="both"/>
      </w:pPr>
      <w:r>
        <w:rPr>
          <w:rFonts w:ascii="Times New Roman"/>
          <w:b w:val="false"/>
          <w:i w:val="false"/>
          <w:color w:val="000000"/>
          <w:sz w:val="28"/>
        </w:rPr>
        <w:t>
      9.3.1.2.9 Бетінде шалшықтарының, жауын шашындары қалдықтарының түсулері бар болған кезде жұмыстарды жүргізуге тыйым салынады.</w:t>
      </w:r>
    </w:p>
    <w:bookmarkEnd w:id="1309"/>
    <w:bookmarkStart w:name="z1341" w:id="1310"/>
    <w:p>
      <w:pPr>
        <w:spacing w:after="0"/>
        <w:ind w:left="0"/>
        <w:jc w:val="both"/>
      </w:pPr>
      <w:r>
        <w:rPr>
          <w:rFonts w:ascii="Times New Roman"/>
          <w:b w:val="false"/>
          <w:i w:val="false"/>
          <w:color w:val="000000"/>
          <w:sz w:val="28"/>
        </w:rPr>
        <w:t>
      9.3.2 Битумды-полимерлік эмульсия негізінде гидрооқшаулау жүйесін қондырудың технологиясы.</w:t>
      </w:r>
    </w:p>
    <w:bookmarkEnd w:id="1310"/>
    <w:bookmarkStart w:name="z1342" w:id="1311"/>
    <w:p>
      <w:pPr>
        <w:spacing w:after="0"/>
        <w:ind w:left="0"/>
        <w:jc w:val="both"/>
      </w:pPr>
      <w:r>
        <w:rPr>
          <w:rFonts w:ascii="Times New Roman"/>
          <w:b w:val="false"/>
          <w:i w:val="false"/>
          <w:color w:val="000000"/>
          <w:sz w:val="28"/>
        </w:rPr>
        <w:t>
      9.3.2.1 Гидрооқшаулауды қондыру технологиясы амалдардың минималды мөлшерін қосу қажет. Жоғары сапалы гидрооқшаулауды алу үшін орындаушыға, оны қоныдрудың үзіліссіз үдерісін қамтамасыз ету қажет.</w:t>
      </w:r>
    </w:p>
    <w:bookmarkEnd w:id="1311"/>
    <w:bookmarkStart w:name="z1343" w:id="1312"/>
    <w:p>
      <w:pPr>
        <w:spacing w:after="0"/>
        <w:ind w:left="0"/>
        <w:jc w:val="both"/>
      </w:pPr>
      <w:r>
        <w:rPr>
          <w:rFonts w:ascii="Times New Roman"/>
          <w:b w:val="false"/>
          <w:i w:val="false"/>
          <w:color w:val="000000"/>
          <w:sz w:val="28"/>
        </w:rPr>
        <w:t>
      9.3.2.2 Гидрооқшаулау механикаландырылған тәсілмен ауасыз шаңдату үшін құрылғысы көмегімен қондырылады. шаңдату үдерісі екі құраушысын беру жолымен жүзеге асырылады: жоғары қысымда иілгіш құбыршектердің жүйелерін қосатын екі кескін бойымен битумды-латекстік эмульсиясы мен қоюландырғышы (коагулянт). Бүріккіштердің саңылауларының ерекше нысанының арқасында құраушылары шығаберісте жазық конус тәрізді нысан түрінде болады, эмульсия мен қоюландырғыштың бөлшектері ауада араласады, және құрылымның бетіне түсіп мембранасын түзеді. Суды бөлгеннен кейін материал жіксіз гидрооқшаулау көрсеткіштерінің физикалық-механикалық қасиетіне ие болады.</w:t>
      </w:r>
    </w:p>
    <w:bookmarkEnd w:id="1312"/>
    <w:bookmarkStart w:name="z1344" w:id="1313"/>
    <w:p>
      <w:pPr>
        <w:spacing w:after="0"/>
        <w:ind w:left="0"/>
        <w:jc w:val="both"/>
      </w:pPr>
      <w:r>
        <w:rPr>
          <w:rFonts w:ascii="Times New Roman"/>
          <w:b w:val="false"/>
          <w:i w:val="false"/>
          <w:color w:val="000000"/>
          <w:sz w:val="28"/>
        </w:rPr>
        <w:t>
      Гидрооқшаулауды қондыру кезінде қажет:</w:t>
      </w:r>
    </w:p>
    <w:bookmarkEnd w:id="1313"/>
    <w:bookmarkStart w:name="z1345" w:id="1314"/>
    <w:p>
      <w:pPr>
        <w:spacing w:after="0"/>
        <w:ind w:left="0"/>
        <w:jc w:val="both"/>
      </w:pPr>
      <w:r>
        <w:rPr>
          <w:rFonts w:ascii="Times New Roman"/>
          <w:b w:val="false"/>
          <w:i w:val="false"/>
          <w:color w:val="000000"/>
          <w:sz w:val="28"/>
        </w:rPr>
        <w:t>
      - бүріккіштің шүмегінен оқшауланатын бетіне дейінгі 500…800 мм шегіндегі ара қашықтықты тұрақты сақтау;</w:t>
      </w:r>
    </w:p>
    <w:bookmarkEnd w:id="1314"/>
    <w:bookmarkStart w:name="z1346" w:id="1315"/>
    <w:p>
      <w:pPr>
        <w:spacing w:after="0"/>
        <w:ind w:left="0"/>
        <w:jc w:val="both"/>
      </w:pPr>
      <w:r>
        <w:rPr>
          <w:rFonts w:ascii="Times New Roman"/>
          <w:b w:val="false"/>
          <w:i w:val="false"/>
          <w:color w:val="000000"/>
          <w:sz w:val="28"/>
        </w:rPr>
        <w:t>
      - бүріккішті 20…25 м/мин жылдамдықпен жылжыту;</w:t>
      </w:r>
    </w:p>
    <w:bookmarkEnd w:id="1315"/>
    <w:bookmarkStart w:name="z1347" w:id="1316"/>
    <w:p>
      <w:pPr>
        <w:spacing w:after="0"/>
        <w:ind w:left="0"/>
        <w:jc w:val="both"/>
      </w:pPr>
      <w:r>
        <w:rPr>
          <w:rFonts w:ascii="Times New Roman"/>
          <w:b w:val="false"/>
          <w:i w:val="false"/>
          <w:color w:val="000000"/>
          <w:sz w:val="28"/>
        </w:rPr>
        <w:t>
      - эмульсиясын алаудың оқшауланатын бетіне қатысты орналасу перпендикулярлығын сақтай отырып, параллель жолақтармен қондыру.</w:t>
      </w:r>
    </w:p>
    <w:bookmarkEnd w:id="1316"/>
    <w:bookmarkStart w:name="z1348" w:id="1317"/>
    <w:p>
      <w:pPr>
        <w:spacing w:after="0"/>
        <w:ind w:left="0"/>
        <w:jc w:val="both"/>
      </w:pPr>
      <w:r>
        <w:rPr>
          <w:rFonts w:ascii="Times New Roman"/>
          <w:b w:val="false"/>
          <w:i w:val="false"/>
          <w:color w:val="000000"/>
          <w:sz w:val="28"/>
        </w:rPr>
        <w:t>
       9.3.2.4 Жеке көріністермен гидрооқшаулау құрылғысы ұсынылмайды. Бір нысанда гидрооқшаулауларды әр түрлі мердігерлермен орындау үсынылмайды.</w:t>
      </w:r>
    </w:p>
    <w:bookmarkEnd w:id="1317"/>
    <w:bookmarkStart w:name="z1349" w:id="1318"/>
    <w:p>
      <w:pPr>
        <w:spacing w:after="0"/>
        <w:ind w:left="0"/>
        <w:jc w:val="both"/>
      </w:pPr>
      <w:r>
        <w:rPr>
          <w:rFonts w:ascii="Times New Roman"/>
          <w:b w:val="false"/>
          <w:i w:val="false"/>
          <w:color w:val="000000"/>
          <w:sz w:val="28"/>
        </w:rPr>
        <w:t>
      9.3.2.5 Битумды-полимер эмульсиясын жүру бөлігінің тақтасында қолданумен, гидрооқшаулауды орнату бойынша жұмыстарды бірінші кезекте орындайды.</w:t>
      </w:r>
    </w:p>
    <w:bookmarkEnd w:id="1318"/>
    <w:bookmarkStart w:name="z1350" w:id="1319"/>
    <w:p>
      <w:pPr>
        <w:spacing w:after="0"/>
        <w:ind w:left="0"/>
        <w:jc w:val="both"/>
      </w:pPr>
      <w:r>
        <w:rPr>
          <w:rFonts w:ascii="Times New Roman"/>
          <w:b w:val="false"/>
          <w:i w:val="false"/>
          <w:color w:val="000000"/>
          <w:sz w:val="28"/>
        </w:rPr>
        <w:t>
      9.3.2.6 Жазық бетіне битумды-полимерлік эмульсиясын қондыру үдерісінде, гидрооқшаулау құрамынан бөлінетін технологиялық ылғалдың жойылуын қамтамасыз ету қажет.</w:t>
      </w:r>
    </w:p>
    <w:bookmarkEnd w:id="1319"/>
    <w:bookmarkStart w:name="z1351" w:id="1320"/>
    <w:p>
      <w:pPr>
        <w:spacing w:after="0"/>
        <w:ind w:left="0"/>
        <w:jc w:val="both"/>
      </w:pPr>
      <w:r>
        <w:rPr>
          <w:rFonts w:ascii="Times New Roman"/>
          <w:b w:val="false"/>
          <w:i w:val="false"/>
          <w:color w:val="000000"/>
          <w:sz w:val="28"/>
        </w:rPr>
        <w:t xml:space="preserve">
      Технологиялық ылғалды бұруды қамтамасыз ету үшін тозандатуды ең төмен телімнен бастау қажет және жоғары телім бағытына қарай жылжу қажет. </w:t>
      </w:r>
    </w:p>
    <w:bookmarkEnd w:id="1320"/>
    <w:bookmarkStart w:name="z1352" w:id="1321"/>
    <w:p>
      <w:pPr>
        <w:spacing w:after="0"/>
        <w:ind w:left="0"/>
        <w:jc w:val="both"/>
      </w:pPr>
      <w:r>
        <w:rPr>
          <w:rFonts w:ascii="Times New Roman"/>
          <w:b w:val="false"/>
          <w:i w:val="false"/>
          <w:color w:val="000000"/>
          <w:sz w:val="28"/>
        </w:rPr>
        <w:t>
      9.3.2.7 Гидрооқшаулау материалын тозаңдатуды қондыру орнатуының орналасуынан алыстаған орнынан бастау және оған қарай бағыты бойынша жылжу қажет. Қондыру үдерісінде оператордың көмекшісі құбыршектерді тасымалдайды.</w:t>
      </w:r>
    </w:p>
    <w:bookmarkEnd w:id="1321"/>
    <w:bookmarkStart w:name="z1353" w:id="1322"/>
    <w:p>
      <w:pPr>
        <w:spacing w:after="0"/>
        <w:ind w:left="0"/>
        <w:jc w:val="both"/>
      </w:pPr>
      <w:r>
        <w:rPr>
          <w:rFonts w:ascii="Times New Roman"/>
          <w:b w:val="false"/>
          <w:i w:val="false"/>
          <w:color w:val="000000"/>
          <w:sz w:val="28"/>
        </w:rPr>
        <w:t>
      9.3.2.8 Гидрооқшаулау қабаты тұрақты күйде 3 мм қалыңдығымен қалыптасуы қажет. Құрылатын бөлшектерінің шығындары бұл ретте, мысалы, құрады:</w:t>
      </w:r>
    </w:p>
    <w:bookmarkEnd w:id="1322"/>
    <w:bookmarkStart w:name="z1354" w:id="1323"/>
    <w:p>
      <w:pPr>
        <w:spacing w:after="0"/>
        <w:ind w:left="0"/>
        <w:jc w:val="both"/>
      </w:pPr>
      <w:r>
        <w:rPr>
          <w:rFonts w:ascii="Times New Roman"/>
          <w:b w:val="false"/>
          <w:i w:val="false"/>
          <w:color w:val="000000"/>
          <w:sz w:val="28"/>
        </w:rPr>
        <w:t>
      - праймер – 0,8 кг/м²;</w:t>
      </w:r>
    </w:p>
    <w:bookmarkEnd w:id="1323"/>
    <w:bookmarkStart w:name="z1355" w:id="1324"/>
    <w:p>
      <w:pPr>
        <w:spacing w:after="0"/>
        <w:ind w:left="0"/>
        <w:jc w:val="both"/>
      </w:pPr>
      <w:r>
        <w:rPr>
          <w:rFonts w:ascii="Times New Roman"/>
          <w:b w:val="false"/>
          <w:i w:val="false"/>
          <w:color w:val="000000"/>
          <w:sz w:val="28"/>
        </w:rPr>
        <w:t>
      - эмульсия 3 мм - 5,3 кг/м</w:t>
      </w:r>
      <w:r>
        <w:rPr>
          <w:rFonts w:ascii="Times New Roman"/>
          <w:b w:val="false"/>
          <w:i w:val="false"/>
          <w:color w:val="000000"/>
          <w:vertAlign w:val="superscript"/>
        </w:rPr>
        <w:t>2</w:t>
      </w:r>
      <w:r>
        <w:rPr>
          <w:rFonts w:ascii="Times New Roman"/>
          <w:b w:val="false"/>
          <w:i w:val="false"/>
          <w:color w:val="000000"/>
          <w:sz w:val="28"/>
        </w:rPr>
        <w:t>(қабат қалыңдығы);</w:t>
      </w:r>
    </w:p>
    <w:bookmarkEnd w:id="1324"/>
    <w:bookmarkStart w:name="z1356" w:id="1325"/>
    <w:p>
      <w:pPr>
        <w:spacing w:after="0"/>
        <w:ind w:left="0"/>
        <w:jc w:val="both"/>
      </w:pPr>
      <w:r>
        <w:rPr>
          <w:rFonts w:ascii="Times New Roman"/>
          <w:b w:val="false"/>
          <w:i w:val="false"/>
          <w:color w:val="000000"/>
          <w:sz w:val="28"/>
        </w:rPr>
        <w:t xml:space="preserve">
      - қоюландырғыш ерітіндінің эмульсияға қатынасы 1:8. Қоюландырғыш – техникалық кальций хлорының су ерітіндісі (1-сұрып, МЕМСТ 450) 17 %. </w:t>
      </w:r>
    </w:p>
    <w:bookmarkEnd w:id="1325"/>
    <w:bookmarkStart w:name="z1357" w:id="1326"/>
    <w:p>
      <w:pPr>
        <w:spacing w:after="0"/>
        <w:ind w:left="0"/>
        <w:jc w:val="both"/>
      </w:pPr>
      <w:r>
        <w:rPr>
          <w:rFonts w:ascii="Times New Roman"/>
          <w:b w:val="false"/>
          <w:i w:val="false"/>
          <w:color w:val="000000"/>
          <w:sz w:val="28"/>
        </w:rPr>
        <w:t xml:space="preserve">
      9.3.2.9 Жұмыс кезінде ауа-ажыратқыш қабатының орнатылуын, жылы жайларды қолданумен құрғақ ауа райының температурасы -15°С – тан төмен емес кезінде орындайды. </w:t>
      </w:r>
    </w:p>
    <w:bookmarkEnd w:id="1326"/>
    <w:bookmarkStart w:name="z1358" w:id="1327"/>
    <w:p>
      <w:pPr>
        <w:spacing w:after="0"/>
        <w:ind w:left="0"/>
        <w:jc w:val="both"/>
      </w:pPr>
      <w:r>
        <w:rPr>
          <w:rFonts w:ascii="Times New Roman"/>
          <w:b w:val="false"/>
          <w:i w:val="false"/>
          <w:color w:val="000000"/>
          <w:sz w:val="28"/>
        </w:rPr>
        <w:t>
      9.3.2.10 Қорғаныс-ажырату қабатын ауасыз шаңдатқыш үшін орнатудың көмегімен механикаландырылған әдіспен қондырылады. Шаңдату үдерісі екі құраушысын беу жолымен жүзеге асырылады: екі кескіні бойынша жоғарғы қысымды иілгіш құбыршектердің жүйесін қосатын битумды-полимерлік эмульсиясы және қоюландырғыш. Бүріккіш саңылауларының ерекше нысанының арқасында құраушылар шығаберісте ағынның жазық конусы тәрізді болады, ауамен араласады және құрылымның бетіне түсіп латекс пен битумның бөлшектері мембранасын түзеді. Суды бөлгеннен кейін материал жіксіз гидрооқшаулау көрсеткіштерінің физикалық-механикалық қасиетіне ие болады.</w:t>
      </w:r>
    </w:p>
    <w:bookmarkEnd w:id="1327"/>
    <w:bookmarkStart w:name="z1359" w:id="1328"/>
    <w:p>
      <w:pPr>
        <w:spacing w:after="0"/>
        <w:ind w:left="0"/>
        <w:jc w:val="both"/>
      </w:pPr>
      <w:r>
        <w:rPr>
          <w:rFonts w:ascii="Times New Roman"/>
          <w:b w:val="false"/>
          <w:i w:val="false"/>
          <w:color w:val="000000"/>
          <w:sz w:val="28"/>
        </w:rPr>
        <w:t>
      9.3.2.11 Жұмыс кезінде праймерді екі әдіспен қондыру мүмкін: белдік немесе механикаландырылған көмегімен. Праймерлерді механикаландырылған тәсілмен қондыру кезінде қоюландырғышқа арналған сорғы босқа істемеу керек, ол үшін таза суы бар ыдысты алып, оған қоюландырғышпен жұмыс істеуге арналған екі құбыршекті түсіру қажет. Тозаңдату кезінде эмульсия үшін орнатудағы сияқты пистолеттегідей, тек бір шүмекті ашып, орнатудың тек бір иінің ғана қолдану қажет. Праймердің жіңіщке қабатымен бетін жабу төмен қысым кезінде жүргізіледі.</w:t>
      </w:r>
    </w:p>
    <w:bookmarkEnd w:id="1328"/>
    <w:bookmarkStart w:name="z1360" w:id="1329"/>
    <w:p>
      <w:pPr>
        <w:spacing w:after="0"/>
        <w:ind w:left="0"/>
        <w:jc w:val="both"/>
      </w:pPr>
      <w:r>
        <w:rPr>
          <w:rFonts w:ascii="Times New Roman"/>
          <w:b w:val="false"/>
          <w:i w:val="false"/>
          <w:color w:val="000000"/>
          <w:sz w:val="28"/>
        </w:rPr>
        <w:t>
      9.3.2.12 Қорғаныс-ажырату қабатын қондыру үшін өнімділігін арттыруға және қысымды одан әрі қарай көтеру кезінде эмульсияның үлкен мөлшерін сорып алуға мүмкіндік беретін, сорғысымен бірге арнайы орнатуды қолдану қажет. Қысымды көтерген кезде өнімділігі мен сорып алынатын эмульсияның көлемі 1,5...2 есе артатының ескеру қажет. Оператор бұны ескеру қажет және материалдың артық шығындалып кетпеуі үшін 1 м</w:t>
      </w:r>
      <w:r>
        <w:rPr>
          <w:rFonts w:ascii="Times New Roman"/>
          <w:b w:val="false"/>
          <w:i w:val="false"/>
          <w:color w:val="000000"/>
          <w:vertAlign w:val="superscript"/>
        </w:rPr>
        <w:t>2</w:t>
      </w:r>
      <w:r>
        <w:rPr>
          <w:rFonts w:ascii="Times New Roman"/>
          <w:b w:val="false"/>
          <w:i w:val="false"/>
          <w:color w:val="000000"/>
          <w:sz w:val="28"/>
        </w:rPr>
        <w:t>-қа жұмсалатын шығының қадағалау қажет. Тозаңдатылатын мембрана үстіңгі бетінің тегістігі жеткілікті қысымның көрсеткіші болып табылады. Егер мембрананың беті кедір-бұдыр және тегіс емес болса, онда қысымы жеткіліксіз болады. Сонымен қатар қоюландырғыштың ағыны эмульсияның ағының қиып өтуіне үлгеріп отыру үшін, қоюландырғыштың қысымын біраз көтеру қажет. Бүріккіштен тозаңдатылатын бетіне дейінгі ара қашықтық 60 см-ден кем болмауы қажет.</w:t>
      </w:r>
    </w:p>
    <w:bookmarkEnd w:id="1329"/>
    <w:bookmarkStart w:name="z1361" w:id="1330"/>
    <w:p>
      <w:pPr>
        <w:spacing w:after="0"/>
        <w:ind w:left="0"/>
        <w:jc w:val="both"/>
      </w:pPr>
      <w:r>
        <w:rPr>
          <w:rFonts w:ascii="Times New Roman"/>
          <w:b w:val="false"/>
          <w:i w:val="false"/>
          <w:color w:val="000000"/>
          <w:sz w:val="28"/>
        </w:rPr>
        <w:t>
      9.3.3 Полиуретандық негізде гидрооқшаулау жүйесін қондыру технологиясы.</w:t>
      </w:r>
    </w:p>
    <w:bookmarkEnd w:id="1330"/>
    <w:bookmarkStart w:name="z1362" w:id="1331"/>
    <w:p>
      <w:pPr>
        <w:spacing w:after="0"/>
        <w:ind w:left="0"/>
        <w:jc w:val="both"/>
      </w:pPr>
      <w:r>
        <w:rPr>
          <w:rFonts w:ascii="Times New Roman"/>
          <w:b w:val="false"/>
          <w:i w:val="false"/>
          <w:color w:val="000000"/>
          <w:sz w:val="28"/>
        </w:rPr>
        <w:t xml:space="preserve">
      9.3.3.1 Полиуретандық негізде мастикалық гидрооқшаулау қорғаныс қабатына жұмысшы қысымы 250 атм. жоғары ауасыз шаңдатумен немесе білікшелердің көмегімен қондырылады. Мастиканы қондыру алдында бетін дайындау үшін оны кірден, күпсек тоттан және майлы іздерден тазартудан тұрады. </w:t>
      </w:r>
    </w:p>
    <w:bookmarkEnd w:id="1331"/>
    <w:bookmarkStart w:name="z1363" w:id="1332"/>
    <w:p>
      <w:pPr>
        <w:spacing w:after="0"/>
        <w:ind w:left="0"/>
        <w:jc w:val="both"/>
      </w:pPr>
      <w:r>
        <w:rPr>
          <w:rFonts w:ascii="Times New Roman"/>
          <w:b w:val="false"/>
          <w:i w:val="false"/>
          <w:color w:val="000000"/>
          <w:sz w:val="28"/>
        </w:rPr>
        <w:t>
      9.3.3.2 Мастика екі-үш қабатпен қондырылады. Қабатының қалыңдығын бақылау және үнемдеу үшін мастика әр түрлі түстермен қондырылады. Қабаттар бетін дайындап болған соң 6 сағаттан кейін қондырылады, бірақ 24 сағаттан кеш емес. Бір қабаттың қалыңдығы – 400-ден 500 мкм-ге дейін. Барлық гидрооқшаулаудың жалпы қалыңдығы – 1,5-нан 2,0 мм-ге дейін. Гидрооқшаулаудың 1 м</w:t>
      </w:r>
      <w:r>
        <w:rPr>
          <w:rFonts w:ascii="Times New Roman"/>
          <w:b w:val="false"/>
          <w:i w:val="false"/>
          <w:color w:val="000000"/>
          <w:vertAlign w:val="superscript"/>
        </w:rPr>
        <w:t>2</w:t>
      </w:r>
      <w:r>
        <w:rPr>
          <w:rFonts w:ascii="Times New Roman"/>
          <w:b w:val="false"/>
          <w:i w:val="false"/>
          <w:color w:val="000000"/>
          <w:sz w:val="28"/>
        </w:rPr>
        <w:t xml:space="preserve">-не 1,5...2,0 кг мастика кетеді. Жоғарғы қабатын қондырған соң жамылғыға 1,0…2,5 мм ірілік модулі бар, жол жамылғысымен гидрооқшаулаудың адгезиясын арттыру үшін ірі құмды шашады. </w:t>
      </w:r>
    </w:p>
    <w:bookmarkEnd w:id="1332"/>
    <w:bookmarkStart w:name="z1364" w:id="1333"/>
    <w:p>
      <w:pPr>
        <w:spacing w:after="0"/>
        <w:ind w:left="0"/>
        <w:jc w:val="both"/>
      </w:pPr>
      <w:r>
        <w:rPr>
          <w:rFonts w:ascii="Times New Roman"/>
          <w:b w:val="false"/>
          <w:i w:val="false"/>
          <w:color w:val="000000"/>
          <w:sz w:val="28"/>
        </w:rPr>
        <w:t xml:space="preserve">
      9.3.3.3 Қайтадан құрылып жатқан көпірлерге мастиканы металлқұрылымдарының зауытында, ортотропты тақтасының бетін бытыралы ағынмен өндеуден кейін немесе оны мырышталып топырақпен толтырылып тегістелгеннен кейін қондыруға болады. </w:t>
      </w:r>
    </w:p>
    <w:bookmarkEnd w:id="1333"/>
    <w:bookmarkStart w:name="z1365" w:id="1334"/>
    <w:p>
      <w:pPr>
        <w:spacing w:after="0"/>
        <w:ind w:left="0"/>
        <w:jc w:val="both"/>
      </w:pPr>
      <w:r>
        <w:rPr>
          <w:rFonts w:ascii="Times New Roman"/>
          <w:b w:val="false"/>
          <w:i w:val="false"/>
          <w:color w:val="000000"/>
          <w:sz w:val="28"/>
        </w:rPr>
        <w:t xml:space="preserve">
      9.3.3.4 Жүру бөлігінің темірбетон тақтасын немесе болатты ортотропты тақтасының қорғаныс-ажырату қабатының гидрооқшаулауы ретінде гидрооқшаулау жүйесін, жүру бөлігінде шықтың болмауы кезінде ауаның темапературасы 5°С -тан төмен емес кезінде құрғақ ауа райында орындайды. тақта бетінің температурасы шықтың температурасынан кем дегенде 3 </w:t>
      </w:r>
      <w:r>
        <w:rPr>
          <w:rFonts w:ascii="Times New Roman"/>
          <w:b w:val="false"/>
          <w:i w:val="false"/>
          <w:color w:val="000000"/>
          <w:vertAlign w:val="superscript"/>
        </w:rPr>
        <w:t>о</w:t>
      </w:r>
      <w:r>
        <w:rPr>
          <w:rFonts w:ascii="Times New Roman"/>
          <w:b w:val="false"/>
          <w:i w:val="false"/>
          <w:color w:val="000000"/>
          <w:sz w:val="28"/>
        </w:rPr>
        <w:t>С жоғары болуы керек. Температура -10°-қа дейін болғанда, мастикаға үдеткіш полимерлеуді қосу шартымен, жұмыстарды орындау рұқсатты.</w:t>
      </w:r>
    </w:p>
    <w:bookmarkEnd w:id="1334"/>
    <w:bookmarkStart w:name="z1366" w:id="1335"/>
    <w:p>
      <w:pPr>
        <w:spacing w:after="0"/>
        <w:ind w:left="0"/>
        <w:jc w:val="both"/>
      </w:pPr>
      <w:r>
        <w:rPr>
          <w:rFonts w:ascii="Times New Roman"/>
          <w:b w:val="false"/>
          <w:i w:val="false"/>
          <w:color w:val="000000"/>
          <w:sz w:val="28"/>
        </w:rPr>
        <w:t>
      9.3.3.5 Гидрооқшаулау жүйесін жүру бөлігінің темірбетон немесе болат ортотроп тақтасының дайындалған беттері бойынша орындайды.</w:t>
      </w:r>
    </w:p>
    <w:bookmarkEnd w:id="1335"/>
    <w:bookmarkStart w:name="z1367" w:id="1336"/>
    <w:p>
      <w:pPr>
        <w:spacing w:after="0"/>
        <w:ind w:left="0"/>
        <w:jc w:val="both"/>
      </w:pPr>
      <w:r>
        <w:rPr>
          <w:rFonts w:ascii="Times New Roman"/>
          <w:b w:val="false"/>
          <w:i w:val="false"/>
          <w:color w:val="000000"/>
          <w:sz w:val="28"/>
        </w:rPr>
        <w:t>
      9.3.3.6 Металл беттерінің ағынды абразивті дайындығы мен гидрооқшаулау жүргізу арасындағы үзілістің ұзақтығы, ауаның ылғалдылығы 70 % дейін жеті сағаттан және үш сағат – үлкен ылғалдылықта аспауы қажет.</w:t>
      </w:r>
    </w:p>
    <w:bookmarkEnd w:id="1336"/>
    <w:bookmarkStart w:name="z1368" w:id="1337"/>
    <w:p>
      <w:pPr>
        <w:spacing w:after="0"/>
        <w:ind w:left="0"/>
        <w:jc w:val="both"/>
      </w:pPr>
      <w:r>
        <w:rPr>
          <w:rFonts w:ascii="Times New Roman"/>
          <w:b w:val="false"/>
          <w:i w:val="false"/>
          <w:color w:val="000000"/>
          <w:sz w:val="28"/>
        </w:rPr>
        <w:t>
      9.3.3.7 Праймерді тікелей қолдану алдында оның құраушыларын екі сағаттан үш сағатқа дейін, біркелкі массасы пайда болғанша төмен айналымды бұрғымен араластырады. Қоспасының технологиялық өміршендігінің уақыты 20 минутты құрайды. Праймерді негіздің типіне байланысты 0,5 кг/м</w:t>
      </w:r>
      <w:r>
        <w:rPr>
          <w:rFonts w:ascii="Times New Roman"/>
          <w:b w:val="false"/>
          <w:i w:val="false"/>
          <w:color w:val="000000"/>
          <w:vertAlign w:val="superscript"/>
        </w:rPr>
        <w:t>2</w:t>
      </w:r>
      <w:r>
        <w:rPr>
          <w:rFonts w:ascii="Times New Roman"/>
          <w:b w:val="false"/>
          <w:i w:val="false"/>
          <w:color w:val="000000"/>
          <w:sz w:val="28"/>
        </w:rPr>
        <w:t xml:space="preserve"> шығынмен қолмен білікшелердің немесе қылқаламдардың көмегімен қондырады.</w:t>
      </w:r>
    </w:p>
    <w:bookmarkEnd w:id="1337"/>
    <w:bookmarkStart w:name="z1369" w:id="1338"/>
    <w:p>
      <w:pPr>
        <w:spacing w:after="0"/>
        <w:ind w:left="0"/>
        <w:jc w:val="both"/>
      </w:pPr>
      <w:r>
        <w:rPr>
          <w:rFonts w:ascii="Times New Roman"/>
          <w:b w:val="false"/>
          <w:i w:val="false"/>
          <w:color w:val="000000"/>
          <w:sz w:val="28"/>
        </w:rPr>
        <w:t>
      9.3.3.8 Гидрооқшаулау мастика – қолдануға дайын бір құраушысы бар материал. Қондыру алдында мастиканы 140 мм шиыршық тәрізді саптамасымен төмен айналымды бұрғымен (150…200 айн./мин.) 3…4 минут біркелкі массасына дейін араластыру қажет. Мастиканы қондыруды білікшенің көмегімен қолмен немесе ауасыз тозаңдату аппараттарымен жүргізеді. Жұмыс қысымы шамамен 150 бар.</w:t>
      </w:r>
    </w:p>
    <w:bookmarkEnd w:id="1338"/>
    <w:bookmarkStart w:name="z1370" w:id="1339"/>
    <w:p>
      <w:pPr>
        <w:spacing w:after="0"/>
        <w:ind w:left="0"/>
        <w:jc w:val="both"/>
      </w:pPr>
      <w:r>
        <w:rPr>
          <w:rFonts w:ascii="Times New Roman"/>
          <w:b w:val="false"/>
          <w:i w:val="false"/>
          <w:color w:val="000000"/>
          <w:sz w:val="28"/>
        </w:rPr>
        <w:t>
      9.3.3.9 Мастиканы қондыруды екі-үш қабатпен орындайды. Материалдың жалпы шығыны қолдану аймағына байланысты түрленуі мүмкін:</w:t>
      </w:r>
    </w:p>
    <w:bookmarkEnd w:id="1339"/>
    <w:bookmarkStart w:name="z1371" w:id="1340"/>
    <w:p>
      <w:pPr>
        <w:spacing w:after="0"/>
        <w:ind w:left="0"/>
        <w:jc w:val="both"/>
      </w:pPr>
      <w:r>
        <w:rPr>
          <w:rFonts w:ascii="Times New Roman"/>
          <w:b w:val="false"/>
          <w:i w:val="false"/>
          <w:color w:val="000000"/>
          <w:sz w:val="28"/>
        </w:rPr>
        <w:t>
      - жазықтық бетінде гидрооқшаулау жүйесін орнату кезінде;</w:t>
      </w:r>
    </w:p>
    <w:bookmarkEnd w:id="1340"/>
    <w:bookmarkStart w:name="z1372" w:id="1341"/>
    <w:p>
      <w:pPr>
        <w:spacing w:after="0"/>
        <w:ind w:left="0"/>
        <w:jc w:val="both"/>
      </w:pPr>
      <w:r>
        <w:rPr>
          <w:rFonts w:ascii="Times New Roman"/>
          <w:b w:val="false"/>
          <w:i w:val="false"/>
          <w:color w:val="000000"/>
          <w:sz w:val="28"/>
        </w:rPr>
        <w:t>
      - жүргін бөлікте бетон қорғаныс қабаты астына, құйылған немесе нығыздалған асфальтбетоннан жасалған жамылғы, мастикасының жалпы шығыны 2,1 кг/м</w:t>
      </w:r>
      <w:r>
        <w:rPr>
          <w:rFonts w:ascii="Times New Roman"/>
          <w:b w:val="false"/>
          <w:i w:val="false"/>
          <w:color w:val="000000"/>
          <w:vertAlign w:val="superscript"/>
        </w:rPr>
        <w:t>2</w:t>
      </w:r>
      <w:r>
        <w:rPr>
          <w:rFonts w:ascii="Times New Roman"/>
          <w:b w:val="false"/>
          <w:i w:val="false"/>
          <w:color w:val="000000"/>
          <w:sz w:val="28"/>
        </w:rPr>
        <w:t xml:space="preserve"> (үш қабат) құрайды;</w:t>
      </w:r>
    </w:p>
    <w:bookmarkEnd w:id="1341"/>
    <w:bookmarkStart w:name="z1373" w:id="1342"/>
    <w:p>
      <w:pPr>
        <w:spacing w:after="0"/>
        <w:ind w:left="0"/>
        <w:jc w:val="both"/>
      </w:pPr>
      <w:r>
        <w:rPr>
          <w:rFonts w:ascii="Times New Roman"/>
          <w:b w:val="false"/>
          <w:i w:val="false"/>
          <w:color w:val="000000"/>
          <w:sz w:val="28"/>
        </w:rPr>
        <w:t>
      - тік бетінде (мысалы, тіреуіш қабырғаларының гидрооқшаулауы) гидрооқшаулау жүйесін орнату кезінде мастиканы екі қабатпен (бірінші қабат 0,9 кг/м</w:t>
      </w:r>
      <w:r>
        <w:rPr>
          <w:rFonts w:ascii="Times New Roman"/>
          <w:b w:val="false"/>
          <w:i w:val="false"/>
          <w:color w:val="000000"/>
          <w:vertAlign w:val="superscript"/>
        </w:rPr>
        <w:t>2</w:t>
      </w:r>
      <w:r>
        <w:rPr>
          <w:rFonts w:ascii="Times New Roman"/>
          <w:b w:val="false"/>
          <w:i w:val="false"/>
          <w:color w:val="000000"/>
          <w:sz w:val="28"/>
        </w:rPr>
        <w:t>; екінші қабат 0,8 кг/м</w:t>
      </w:r>
      <w:r>
        <w:rPr>
          <w:rFonts w:ascii="Times New Roman"/>
          <w:b w:val="false"/>
          <w:i w:val="false"/>
          <w:color w:val="000000"/>
          <w:vertAlign w:val="superscript"/>
        </w:rPr>
        <w:t>2</w:t>
      </w:r>
      <w:r>
        <w:rPr>
          <w:rFonts w:ascii="Times New Roman"/>
          <w:b w:val="false"/>
          <w:i w:val="false"/>
          <w:color w:val="000000"/>
          <w:sz w:val="28"/>
        </w:rPr>
        <w:t>) қондырған жеткілікті.</w:t>
      </w:r>
    </w:p>
    <w:bookmarkEnd w:id="1342"/>
    <w:bookmarkStart w:name="z1374" w:id="1343"/>
    <w:p>
      <w:pPr>
        <w:spacing w:after="0"/>
        <w:ind w:left="0"/>
        <w:jc w:val="both"/>
      </w:pPr>
      <w:r>
        <w:rPr>
          <w:rFonts w:ascii="Times New Roman"/>
          <w:b w:val="false"/>
          <w:i w:val="false"/>
          <w:color w:val="000000"/>
          <w:sz w:val="28"/>
        </w:rPr>
        <w:t>
      9.3.3.10 Мастиканы бір қабатта 0,8 кг/м</w:t>
      </w:r>
      <w:r>
        <w:rPr>
          <w:rFonts w:ascii="Times New Roman"/>
          <w:b w:val="false"/>
          <w:i w:val="false"/>
          <w:color w:val="000000"/>
          <w:vertAlign w:val="superscript"/>
        </w:rPr>
        <w:t>2</w:t>
      </w:r>
      <w:r>
        <w:rPr>
          <w:rFonts w:ascii="Times New Roman"/>
          <w:b w:val="false"/>
          <w:i w:val="false"/>
          <w:color w:val="000000"/>
          <w:sz w:val="28"/>
        </w:rPr>
        <w:t xml:space="preserve"> көп емес шығынмен қондырған жөн, кері жағдайда жамылғының механикалық сипаттамалары төмендейді. Қайта қондыру кезінде уақыттың қажетті аралықтарын сақтайды. </w:t>
      </w:r>
    </w:p>
    <w:bookmarkEnd w:id="1343"/>
    <w:bookmarkStart w:name="z1375" w:id="1344"/>
    <w:p>
      <w:pPr>
        <w:spacing w:after="0"/>
        <w:ind w:left="0"/>
        <w:jc w:val="both"/>
      </w:pPr>
      <w:r>
        <w:rPr>
          <w:rFonts w:ascii="Times New Roman"/>
          <w:b w:val="false"/>
          <w:i w:val="false"/>
          <w:color w:val="000000"/>
          <w:sz w:val="28"/>
        </w:rPr>
        <w:t>
      9.3.3.11 Мастиканы қондыру кезінде бетіне біркелкі орналасуына жету керек және иленбей қалған жерлерінің болмауын қадағалау қажет.</w:t>
      </w:r>
    </w:p>
    <w:bookmarkEnd w:id="1344"/>
    <w:bookmarkStart w:name="z1376" w:id="1345"/>
    <w:p>
      <w:pPr>
        <w:spacing w:after="0"/>
        <w:ind w:left="0"/>
        <w:jc w:val="both"/>
      </w:pPr>
      <w:r>
        <w:rPr>
          <w:rFonts w:ascii="Times New Roman"/>
          <w:b w:val="false"/>
          <w:i w:val="false"/>
          <w:color w:val="000000"/>
          <w:sz w:val="28"/>
        </w:rPr>
        <w:t>
      9.3.3.12 Мастиканың қатпаған жоғарғы қабатын оның тығыздалатын немесе құйылған асфальтбетон және бетон жамылғыларымен ажырату сипаттамаларын арттыру үшін, фракцияның 2,0…2,5 (1…3 мм) құрғақ күйдірілмеген мырыш құмымен себеді. Құмның шығыны 2,5…3 кг/м</w:t>
      </w:r>
      <w:r>
        <w:rPr>
          <w:rFonts w:ascii="Times New Roman"/>
          <w:b w:val="false"/>
          <w:i w:val="false"/>
          <w:color w:val="000000"/>
          <w:vertAlign w:val="superscript"/>
        </w:rPr>
        <w:t>2</w:t>
      </w:r>
      <w:r>
        <w:rPr>
          <w:rFonts w:ascii="Times New Roman"/>
          <w:b w:val="false"/>
          <w:i w:val="false"/>
          <w:color w:val="000000"/>
          <w:sz w:val="28"/>
        </w:rPr>
        <w:t xml:space="preserve"> құрады. </w:t>
      </w:r>
    </w:p>
    <w:bookmarkEnd w:id="1345"/>
    <w:bookmarkStart w:name="z1377" w:id="1346"/>
    <w:p>
      <w:pPr>
        <w:spacing w:after="0"/>
        <w:ind w:left="0"/>
        <w:jc w:val="both"/>
      </w:pPr>
      <w:r>
        <w:rPr>
          <w:rFonts w:ascii="Times New Roman"/>
          <w:b w:val="false"/>
          <w:i w:val="false"/>
          <w:color w:val="000000"/>
          <w:sz w:val="28"/>
        </w:rPr>
        <w:t>
      9.4 Шағыл тасты-мастикалық деформациялық жіктерді салу арқылы деформациялық жіктердің ақауларын жою</w:t>
      </w:r>
    </w:p>
    <w:bookmarkEnd w:id="1346"/>
    <w:bookmarkStart w:name="z1378" w:id="1347"/>
    <w:p>
      <w:pPr>
        <w:spacing w:after="0"/>
        <w:ind w:left="0"/>
        <w:jc w:val="both"/>
      </w:pPr>
      <w:r>
        <w:rPr>
          <w:rFonts w:ascii="Times New Roman"/>
          <w:b w:val="false"/>
          <w:i w:val="false"/>
          <w:color w:val="000000"/>
          <w:sz w:val="28"/>
        </w:rPr>
        <w:t>
      Қазақстанның барлық жол-климаттық аймақтарында, ұсақтасты-мастикалы деформациялық жіктерін автокөлік жолдары қиылысуларының (45º бұрыш) тура және қисық телімдерінде орналасқан, көпір құрылыстарының деформациялық жіктерін орнату және жөндеу үшін, ұсақтасты-мастикалы деформациялық жіктерін қолданады.</w:t>
      </w:r>
    </w:p>
    <w:bookmarkEnd w:id="1347"/>
    <w:bookmarkStart w:name="z1379" w:id="1348"/>
    <w:p>
      <w:pPr>
        <w:spacing w:after="0"/>
        <w:ind w:left="0"/>
        <w:jc w:val="both"/>
      </w:pPr>
      <w:r>
        <w:rPr>
          <w:rFonts w:ascii="Times New Roman"/>
          <w:b w:val="false"/>
          <w:i w:val="false"/>
          <w:color w:val="000000"/>
          <w:sz w:val="28"/>
        </w:rPr>
        <w:t>
      9.4.1 Ұсақтасты-мастикалы деформациялық жіктері құрылымдарының орнату технологиясы</w:t>
      </w:r>
    </w:p>
    <w:bookmarkEnd w:id="1348"/>
    <w:bookmarkStart w:name="z1380" w:id="1349"/>
    <w:p>
      <w:pPr>
        <w:spacing w:after="0"/>
        <w:ind w:left="0"/>
        <w:jc w:val="both"/>
      </w:pPr>
      <w:r>
        <w:rPr>
          <w:rFonts w:ascii="Times New Roman"/>
          <w:b w:val="false"/>
          <w:i w:val="false"/>
          <w:color w:val="000000"/>
          <w:sz w:val="28"/>
        </w:rPr>
        <w:t>
      9.4.1.1 Соңғы жылдарда көпір құрылыстарының деформациялық жіктерінің ақауларын жою үшін ұсақтасты-мастикалы деформациялық жіктері кең қолданылады [13] .</w:t>
      </w:r>
    </w:p>
    <w:bookmarkEnd w:id="1349"/>
    <w:bookmarkStart w:name="z1381" w:id="1350"/>
    <w:p>
      <w:pPr>
        <w:spacing w:after="0"/>
        <w:ind w:left="0"/>
        <w:jc w:val="both"/>
      </w:pPr>
      <w:r>
        <w:rPr>
          <w:rFonts w:ascii="Times New Roman"/>
          <w:b w:val="false"/>
          <w:i w:val="false"/>
          <w:color w:val="000000"/>
          <w:sz w:val="28"/>
        </w:rPr>
        <w:t>
      9.4.1.2 Ұсақтасты-мастикалы деформациялық жіктері сүйеніш тілімшесін, гидрооқшаулау, ұсақтасты-мастикалық толтырғышты қамтиды. Ұсақтасты-мастикалық деформациялық жіктің құрылымы ҚР СТ 2597 бойынша 5.1 суретінде көрсетілген.</w:t>
      </w:r>
    </w:p>
    <w:bookmarkEnd w:id="1350"/>
    <w:bookmarkStart w:name="z1382" w:id="1351"/>
    <w:p>
      <w:pPr>
        <w:spacing w:after="0"/>
        <w:ind w:left="0"/>
        <w:jc w:val="both"/>
      </w:pPr>
      <w:r>
        <w:rPr>
          <w:rFonts w:ascii="Times New Roman"/>
          <w:b w:val="false"/>
          <w:i w:val="false"/>
          <w:color w:val="000000"/>
          <w:sz w:val="28"/>
        </w:rPr>
        <w:t xml:space="preserve">
      9.4.1.3 Ұсақтасты-мастикалық деформациялық жікті орнату бойынша жұмыстарды құрғақ ауа райы кезінде жазда температурасы 5 ºС –тан төмен болмағанда, ал күзде 10 ºС -тан төмен болмаған кезде жүргізу қажет. </w:t>
      </w:r>
    </w:p>
    <w:bookmarkEnd w:id="1351"/>
    <w:bookmarkStart w:name="z1383" w:id="1352"/>
    <w:p>
      <w:pPr>
        <w:spacing w:after="0"/>
        <w:ind w:left="0"/>
        <w:jc w:val="both"/>
      </w:pPr>
      <w:r>
        <w:rPr>
          <w:rFonts w:ascii="Times New Roman"/>
          <w:b w:val="false"/>
          <w:i w:val="false"/>
          <w:color w:val="000000"/>
          <w:sz w:val="28"/>
        </w:rPr>
        <w:t xml:space="preserve">
      9.4.1.4 Деформациялық жік арқылы жұмыстардың өндірісі кезінде құрылыс мәшинелерін өткізу қажет болғанда, арнайы жұмысшы кішкене көпірлерді орнату қажет. </w:t>
      </w:r>
    </w:p>
    <w:bookmarkEnd w:id="1352"/>
    <w:bookmarkStart w:name="z1384" w:id="1353"/>
    <w:p>
      <w:pPr>
        <w:spacing w:after="0"/>
        <w:ind w:left="0"/>
        <w:jc w:val="both"/>
      </w:pPr>
      <w:r>
        <w:rPr>
          <w:rFonts w:ascii="Times New Roman"/>
          <w:b w:val="false"/>
          <w:i w:val="false"/>
          <w:color w:val="000000"/>
          <w:sz w:val="28"/>
        </w:rPr>
        <w:t>
      9.4.1.5 Металл тіреуіш тілімшелерінің элементтерінің орнатуын таңбалау бойынша кемерде жүргізу қажет. Бұл ретте егер оны деформациялық жіктің құрылымы қажет ететін болса, онда түйісетін аралық құрылыстарының біреуіне тіреуіш тілімшелерін бекіту құрылыстық пистолеттің көмегімен жүргізіледі. Орын ауыстырудың шектеуі бар тіреуіш тілімшелері аралық құрылыстарда орнатылмайды.</w:t>
      </w:r>
    </w:p>
    <w:bookmarkEnd w:id="1353"/>
    <w:bookmarkStart w:name="z1385" w:id="1354"/>
    <w:p>
      <w:pPr>
        <w:spacing w:after="0"/>
        <w:ind w:left="0"/>
        <w:jc w:val="both"/>
      </w:pPr>
      <w:r>
        <w:rPr>
          <w:rFonts w:ascii="Times New Roman"/>
          <w:b w:val="false"/>
          <w:i w:val="false"/>
          <w:color w:val="000000"/>
          <w:sz w:val="28"/>
        </w:rPr>
        <w:t xml:space="preserve">
      Металл тіреуіш тілімшелер деформациялық жіктің ұзындығы бойынша аралықтарысыз орнатылады. Тіреуіш тілімшелері арасында биіктігі бойынша ауытқулар мен сарқырамалар болмауы қажет. </w:t>
      </w:r>
    </w:p>
    <w:bookmarkEnd w:id="1354"/>
    <w:bookmarkStart w:name="z1386" w:id="1355"/>
    <w:p>
      <w:pPr>
        <w:spacing w:after="0"/>
        <w:ind w:left="0"/>
        <w:jc w:val="both"/>
      </w:pPr>
      <w:r>
        <w:rPr>
          <w:rFonts w:ascii="Times New Roman"/>
          <w:b w:val="false"/>
          <w:i w:val="false"/>
          <w:color w:val="000000"/>
          <w:sz w:val="28"/>
        </w:rPr>
        <w:t>
      9.4.1.6 Пайда болған кемердің барлық беттері сым шөткесімен тазаланған, газ оттығымен берілетін ыстық ауамен тазаланған және кептірілген болуы қажет.</w:t>
      </w:r>
    </w:p>
    <w:bookmarkEnd w:id="1355"/>
    <w:bookmarkStart w:name="z1387" w:id="1356"/>
    <w:p>
      <w:pPr>
        <w:spacing w:after="0"/>
        <w:ind w:left="0"/>
        <w:jc w:val="both"/>
      </w:pPr>
      <w:r>
        <w:rPr>
          <w:rFonts w:ascii="Times New Roman"/>
          <w:b w:val="false"/>
          <w:i w:val="false"/>
          <w:color w:val="000000"/>
          <w:sz w:val="28"/>
        </w:rPr>
        <w:t>
      9.4.1.7 Қабырғасы бетін тазалап болғаннан кейін, кемерлер бірден қыздырылған жабысқақпен 185…195 °С-қа дейінгі температурада тегістелген болуы қажет (42-сурет).</w:t>
      </w:r>
    </w:p>
    <w:bookmarkEnd w:id="1356"/>
    <w:bookmarkStart w:name="z1388" w:id="1357"/>
    <w:p>
      <w:pPr>
        <w:spacing w:after="0"/>
        <w:ind w:left="0"/>
        <w:jc w:val="both"/>
      </w:pPr>
      <w:r>
        <w:rPr>
          <w:rFonts w:ascii="Times New Roman"/>
          <w:b w:val="false"/>
          <w:i w:val="false"/>
          <w:color w:val="000000"/>
          <w:sz w:val="28"/>
        </w:rPr>
        <w:t xml:space="preserve">
      9.4.1.8 Кемердің бетін битумды праймермен және еріткіштерді қолданудан алынған басқа материалдармен тегістеуге болмайды. </w:t>
      </w:r>
    </w:p>
    <w:bookmarkEnd w:id="1357"/>
    <w:bookmarkStart w:name="z1389" w:id="1358"/>
    <w:p>
      <w:pPr>
        <w:spacing w:after="0"/>
        <w:ind w:left="0"/>
        <w:jc w:val="both"/>
      </w:pPr>
      <w:r>
        <w:rPr>
          <w:rFonts w:ascii="Times New Roman"/>
          <w:b w:val="false"/>
          <w:i w:val="false"/>
          <w:color w:val="000000"/>
          <w:sz w:val="28"/>
        </w:rPr>
        <w:t xml:space="preserve">
      </w:t>
      </w:r>
    </w:p>
    <w:bookmarkEnd w:id="135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390" w:id="1359"/>
    <w:p>
      <w:pPr>
        <w:spacing w:after="0"/>
        <w:ind w:left="0"/>
        <w:jc w:val="both"/>
      </w:pPr>
      <w:r>
        <w:rPr>
          <w:rFonts w:ascii="Times New Roman"/>
          <w:b w:val="false"/>
          <w:i w:val="false"/>
          <w:color w:val="000000"/>
          <w:sz w:val="28"/>
        </w:rPr>
        <w:t>
      1 – аралық құрылыстың құрылымы; 2 - гидрооқшаулау; 3 – көпір төсемі жамылғысының төменгі қабаты; 4 – көпір төсемі жамылғысының жоғарғы қабаты; 5 – тіреуіш тілімі;</w:t>
      </w:r>
    </w:p>
    <w:bookmarkEnd w:id="1359"/>
    <w:bookmarkStart w:name="z1391" w:id="1360"/>
    <w:p>
      <w:pPr>
        <w:spacing w:after="0"/>
        <w:ind w:left="0"/>
        <w:jc w:val="both"/>
      </w:pPr>
      <w:r>
        <w:rPr>
          <w:rFonts w:ascii="Times New Roman"/>
          <w:b w:val="false"/>
          <w:i w:val="false"/>
          <w:color w:val="000000"/>
          <w:sz w:val="28"/>
        </w:rPr>
        <w:t>
       11 – орамалық гидрооқшаулаудың ілмегі</w:t>
      </w:r>
    </w:p>
    <w:bookmarkEnd w:id="1360"/>
    <w:bookmarkStart w:name="z1392" w:id="1361"/>
    <w:p>
      <w:pPr>
        <w:spacing w:after="0"/>
        <w:ind w:left="0"/>
        <w:jc w:val="both"/>
      </w:pPr>
      <w:r>
        <w:rPr>
          <w:rFonts w:ascii="Times New Roman"/>
          <w:b w:val="false"/>
          <w:i w:val="false"/>
          <w:color w:val="000000"/>
          <w:sz w:val="28"/>
        </w:rPr>
        <w:t xml:space="preserve">
      42-сурет – Кемерді тұтқырғыштармен тегістеу </w:t>
      </w:r>
    </w:p>
    <w:bookmarkEnd w:id="1361"/>
    <w:bookmarkStart w:name="z1393" w:id="1362"/>
    <w:p>
      <w:pPr>
        <w:spacing w:after="0"/>
        <w:ind w:left="0"/>
        <w:jc w:val="both"/>
      </w:pPr>
      <w:r>
        <w:rPr>
          <w:rFonts w:ascii="Times New Roman"/>
          <w:b w:val="false"/>
          <w:i w:val="false"/>
          <w:color w:val="000000"/>
          <w:sz w:val="28"/>
        </w:rPr>
        <w:t>
      9.4.1.9 Егер кемерді ыстық ауамен және тегістеумен тазалаудан кейін едәуір уақыт аралығы өтетін болса, онда кемерді тегістеу алдында жанарғының жалынымен қайтадан қыздыру қажет.</w:t>
      </w:r>
    </w:p>
    <w:bookmarkEnd w:id="1362"/>
    <w:bookmarkStart w:name="z1394" w:id="1363"/>
    <w:p>
      <w:pPr>
        <w:spacing w:after="0"/>
        <w:ind w:left="0"/>
        <w:jc w:val="both"/>
      </w:pPr>
      <w:r>
        <w:rPr>
          <w:rFonts w:ascii="Times New Roman"/>
          <w:b w:val="false"/>
          <w:i w:val="false"/>
          <w:color w:val="000000"/>
          <w:sz w:val="28"/>
        </w:rPr>
        <w:t xml:space="preserve">
      9.4.1.10 Кемер 180…195 °С дейін қыздырылған қалыңдығының қабаты 20 мм ұсақтаспен 2,0 м ұзындыққа себіледі. Ұсақтасты қыздыру жанып тұрған газдың алауымен немесе кәдімгі шоқ салатын ыдыста (металл қағазда) қыздырып тұрып араластырғыштың тесілген барабанында жүргізіледі. </w:t>
      </w:r>
    </w:p>
    <w:bookmarkEnd w:id="1363"/>
    <w:bookmarkStart w:name="z1395" w:id="1364"/>
    <w:p>
      <w:pPr>
        <w:spacing w:after="0"/>
        <w:ind w:left="0"/>
        <w:jc w:val="both"/>
      </w:pPr>
      <w:r>
        <w:rPr>
          <w:rFonts w:ascii="Times New Roman"/>
          <w:b w:val="false"/>
          <w:i w:val="false"/>
          <w:color w:val="000000"/>
          <w:sz w:val="28"/>
        </w:rPr>
        <w:t>
      9.4.1.11 Ыстық тұтқыр қажетті қатынаста жайылған ұсақтаспен кемерге құйылады және оларды ұсақтастың әр түйіршігі тұтқырмен жабылып және ұсақтастардың арасындағы барлық аралықтары толтырылуы үшін тырмалармен араластырылады.</w:t>
      </w:r>
    </w:p>
    <w:bookmarkEnd w:id="1364"/>
    <w:bookmarkStart w:name="z1396" w:id="1365"/>
    <w:p>
      <w:pPr>
        <w:spacing w:after="0"/>
        <w:ind w:left="0"/>
        <w:jc w:val="both"/>
      </w:pPr>
      <w:r>
        <w:rPr>
          <w:rFonts w:ascii="Times New Roman"/>
          <w:b w:val="false"/>
          <w:i w:val="false"/>
          <w:color w:val="000000"/>
          <w:sz w:val="28"/>
        </w:rPr>
        <w:t>
      9.4.1.12 9.4.1.11 бойынша әрекеттерді қайталай отырып, шамамен 20 мм (40 мм-ден аспайтын) қалыңдықты қабаттармен қосымша нығыздаусыз деформациялық жіктің кемері жүру бөлігі бетінің жамылғысымен анықталатын құрылымның 20…30 мм төбесіне жетпей толтырылады.</w:t>
      </w:r>
    </w:p>
    <w:bookmarkEnd w:id="1365"/>
    <w:bookmarkStart w:name="z1397" w:id="1366"/>
    <w:p>
      <w:pPr>
        <w:spacing w:after="0"/>
        <w:ind w:left="0"/>
        <w:jc w:val="both"/>
      </w:pPr>
      <w:r>
        <w:rPr>
          <w:rFonts w:ascii="Times New Roman"/>
          <w:b w:val="false"/>
          <w:i w:val="false"/>
          <w:color w:val="000000"/>
          <w:sz w:val="28"/>
        </w:rPr>
        <w:t>
      9.4.1.13 Төсеуді жүру бөлігінің көлденең көлбеуінің бағытына қарама-қарсы бағытта қозғалып, жүру бөлігі жағынан бетінің кіші биіктікті белгісімен бастау қажет.</w:t>
      </w:r>
    </w:p>
    <w:bookmarkEnd w:id="1366"/>
    <w:bookmarkStart w:name="z1398" w:id="1367"/>
    <w:p>
      <w:pPr>
        <w:spacing w:after="0"/>
        <w:ind w:left="0"/>
        <w:jc w:val="both"/>
      </w:pPr>
      <w:r>
        <w:rPr>
          <w:rFonts w:ascii="Times New Roman"/>
          <w:b w:val="false"/>
          <w:i w:val="false"/>
          <w:color w:val="000000"/>
          <w:sz w:val="28"/>
        </w:rPr>
        <w:t>
      9.4.1.14 Ұсақтас қабаттарының өзара және негізбен жабысуын қамтамасыз ету үшін кемерді тазалаудың, ұсақтасты төсеу, тұтқырды құюдың барлық амалдарын үздіксіз үзілістерсіз жалғастыру қажет, бірақ 1,5 сағаттан көп емес.</w:t>
      </w:r>
    </w:p>
    <w:bookmarkEnd w:id="1367"/>
    <w:bookmarkStart w:name="z1399" w:id="1368"/>
    <w:p>
      <w:pPr>
        <w:spacing w:after="0"/>
        <w:ind w:left="0"/>
        <w:jc w:val="both"/>
      </w:pPr>
      <w:r>
        <w:rPr>
          <w:rFonts w:ascii="Times New Roman"/>
          <w:b w:val="false"/>
          <w:i w:val="false"/>
          <w:color w:val="000000"/>
          <w:sz w:val="28"/>
        </w:rPr>
        <w:t>
      9.4.1.15 Кемерді толтырудың соңғы сатысында қыздырылған ұсақтасы бар араластырғышқа қыздырылған тұтқыр ұсақтастың түйіршіктерін тек малып алу үшін ғана, сондай мөлшерде құйылады және мұқият араластырылады.</w:t>
      </w:r>
    </w:p>
    <w:bookmarkEnd w:id="1368"/>
    <w:bookmarkStart w:name="z1400" w:id="1369"/>
    <w:p>
      <w:pPr>
        <w:spacing w:after="0"/>
        <w:ind w:left="0"/>
        <w:jc w:val="both"/>
      </w:pPr>
      <w:r>
        <w:rPr>
          <w:rFonts w:ascii="Times New Roman"/>
          <w:b w:val="false"/>
          <w:i w:val="false"/>
          <w:color w:val="000000"/>
          <w:sz w:val="28"/>
        </w:rPr>
        <w:t>
      9.4.1.16 Соңғы қабатын орнату үшін ұсақтасты-мастикалық қоспаның температурасы басқа қабаттарын орнату үдерісінде қабылданған температурасынан төмен болуы мүмкін.</w:t>
      </w:r>
    </w:p>
    <w:bookmarkEnd w:id="1369"/>
    <w:bookmarkStart w:name="z1401" w:id="1370"/>
    <w:p>
      <w:pPr>
        <w:spacing w:after="0"/>
        <w:ind w:left="0"/>
        <w:jc w:val="both"/>
      </w:pPr>
      <w:r>
        <w:rPr>
          <w:rFonts w:ascii="Times New Roman"/>
          <w:b w:val="false"/>
          <w:i w:val="false"/>
          <w:color w:val="000000"/>
          <w:sz w:val="28"/>
        </w:rPr>
        <w:t>
      9.4.1.17 Тұтқырмен ұсақтастың қоспасы жүру бөлігі жамылғысы бетінің деңгейінен, ұсақтас түйіршігі қалыңдығынан шамамен жартысына жоғарлау үшін кемерге жайылған материалмен түсіріледі.</w:t>
      </w:r>
    </w:p>
    <w:bookmarkEnd w:id="1370"/>
    <w:bookmarkStart w:name="z1402" w:id="1371"/>
    <w:p>
      <w:pPr>
        <w:spacing w:after="0"/>
        <w:ind w:left="0"/>
        <w:jc w:val="both"/>
      </w:pPr>
      <w:r>
        <w:rPr>
          <w:rFonts w:ascii="Times New Roman"/>
          <w:b w:val="false"/>
          <w:i w:val="false"/>
          <w:color w:val="000000"/>
          <w:sz w:val="28"/>
        </w:rPr>
        <w:t>
      9.3.1.18 Салынған қоспаны мұқият дірілдеткішпен, домалатқыш (каток) немесе 85 кг кем емес тығыздайтын қол тақтасымен деформациялық жік құрылымының беті жүру бөлігі жамылғысының бетімен тегістелгенше нығыздайды.</w:t>
      </w:r>
    </w:p>
    <w:bookmarkEnd w:id="1371"/>
    <w:bookmarkStart w:name="z1403" w:id="1372"/>
    <w:p>
      <w:pPr>
        <w:spacing w:after="0"/>
        <w:ind w:left="0"/>
        <w:jc w:val="both"/>
      </w:pPr>
      <w:r>
        <w:rPr>
          <w:rFonts w:ascii="Times New Roman"/>
          <w:b w:val="false"/>
          <w:i w:val="false"/>
          <w:color w:val="000000"/>
          <w:sz w:val="28"/>
        </w:rPr>
        <w:t xml:space="preserve">
      9.4.1.19 Нығыздалған қабаттың үстіне деформациялық жік құрылымына толық ылғалды өткізбеушілікті беру үшін саңылаусыздандыратын қабат орнатылады. Ол үшін деформациялық жік кемері шектерінің бойлығында сыртқа қарай 50 мм шегіну және ені 50-ден 100 мм-ге дейін жабысқақ лентаны (скотч) жабыстыру қажет. </w:t>
      </w:r>
    </w:p>
    <w:bookmarkEnd w:id="1372"/>
    <w:bookmarkStart w:name="z1404" w:id="1373"/>
    <w:p>
      <w:pPr>
        <w:spacing w:after="0"/>
        <w:ind w:left="0"/>
        <w:jc w:val="both"/>
      </w:pPr>
      <w:r>
        <w:rPr>
          <w:rFonts w:ascii="Times New Roman"/>
          <w:b w:val="false"/>
          <w:i w:val="false"/>
          <w:color w:val="000000"/>
          <w:sz w:val="28"/>
        </w:rPr>
        <w:t>
      9.4.1.20 Ыстық тұтқыр ұзындығы 2,0 м-ге дейін жабысқақ лентамен шектелген ауданның шегінде тартылған жерлерге құйылады. Оны тығыздалған ұсақтасты-мастикалық материалдың үстінен ескектің көмегімен барлық қуыстарын бітеп орналастыру қажет. Саңылаусыздандыратын қабаты кесіктің жазықтығын жауып тұратындай етіп.</w:t>
      </w:r>
    </w:p>
    <w:bookmarkEnd w:id="1373"/>
    <w:bookmarkStart w:name="z1405" w:id="1374"/>
    <w:p>
      <w:pPr>
        <w:spacing w:after="0"/>
        <w:ind w:left="0"/>
        <w:jc w:val="both"/>
      </w:pPr>
      <w:r>
        <w:rPr>
          <w:rFonts w:ascii="Times New Roman"/>
          <w:b w:val="false"/>
          <w:i w:val="false"/>
          <w:color w:val="000000"/>
          <w:sz w:val="28"/>
        </w:rPr>
        <w:t xml:space="preserve">
      9.4.1.21 Саңылаусыздандыратын қабаттың үстіне орындалған жерде ұсақ текше тәрізді фракцияның 5 мм ұсақтасы кедір-бұдыр қабатын жасау үшін себу қажет. </w:t>
      </w:r>
    </w:p>
    <w:bookmarkEnd w:id="1374"/>
    <w:bookmarkStart w:name="z1406" w:id="1375"/>
    <w:p>
      <w:pPr>
        <w:spacing w:after="0"/>
        <w:ind w:left="0"/>
        <w:jc w:val="both"/>
      </w:pPr>
      <w:r>
        <w:rPr>
          <w:rFonts w:ascii="Times New Roman"/>
          <w:b w:val="false"/>
          <w:i w:val="false"/>
          <w:color w:val="000000"/>
          <w:sz w:val="28"/>
        </w:rPr>
        <w:t>
      9.4.1.22 Көліктік құралдардың деформациялық жік арқылы жұмысшы шағын көпірлерді қолданусыз қозғалысын, ұсақтасты-мастикалық толтыру жүру бөлігінің жанасқан жамылғысының температурасына дейін кепкеннен кейін ашу қажет.</w:t>
      </w:r>
    </w:p>
    <w:bookmarkEnd w:id="1375"/>
    <w:bookmarkStart w:name="z1407" w:id="1376"/>
    <w:p>
      <w:pPr>
        <w:spacing w:after="0"/>
        <w:ind w:left="0"/>
        <w:jc w:val="both"/>
      </w:pPr>
      <w:r>
        <w:rPr>
          <w:rFonts w:ascii="Times New Roman"/>
          <w:b w:val="false"/>
          <w:i w:val="false"/>
          <w:color w:val="000000"/>
          <w:sz w:val="28"/>
        </w:rPr>
        <w:t>
      Деформациялық жік арқылы қозғалысты, деформациялық жіктің ұсақтасты-мастикалық құрылымын орнатқаннан кейін бір тәуліктен кейін ашу қажет.</w:t>
      </w:r>
    </w:p>
    <w:bookmarkEnd w:id="1376"/>
    <w:bookmarkStart w:name="z1408" w:id="1377"/>
    <w:p>
      <w:pPr>
        <w:spacing w:after="0"/>
        <w:ind w:left="0"/>
        <w:jc w:val="both"/>
      </w:pPr>
      <w:r>
        <w:rPr>
          <w:rFonts w:ascii="Times New Roman"/>
          <w:b w:val="false"/>
          <w:i w:val="false"/>
          <w:color w:val="000000"/>
          <w:sz w:val="28"/>
        </w:rPr>
        <w:t>
      9.4.1.23 Саңылаусыздандыратын қабаттың төселетін ұсақтасты-мастикалық қоспасын және деформациялық жіктің дайын құрылымын мәжбүрлеп суытуға жол берілмейді.</w:t>
      </w:r>
    </w:p>
    <w:bookmarkEnd w:id="1377"/>
    <w:bookmarkStart w:name="z1409" w:id="1378"/>
    <w:p>
      <w:pPr>
        <w:spacing w:after="0"/>
        <w:ind w:left="0"/>
        <w:jc w:val="both"/>
      </w:pPr>
      <w:r>
        <w:rPr>
          <w:rFonts w:ascii="Times New Roman"/>
          <w:b w:val="false"/>
          <w:i w:val="false"/>
          <w:color w:val="000000"/>
          <w:sz w:val="28"/>
        </w:rPr>
        <w:t xml:space="preserve">
      9.4.2 Толтыру материалдарына қойылатын талаптар </w:t>
      </w:r>
    </w:p>
    <w:bookmarkEnd w:id="1378"/>
    <w:bookmarkStart w:name="z1410" w:id="1379"/>
    <w:p>
      <w:pPr>
        <w:spacing w:after="0"/>
        <w:ind w:left="0"/>
        <w:jc w:val="both"/>
      </w:pPr>
      <w:r>
        <w:rPr>
          <w:rFonts w:ascii="Times New Roman"/>
          <w:b w:val="false"/>
          <w:i w:val="false"/>
          <w:color w:val="000000"/>
          <w:sz w:val="28"/>
        </w:rPr>
        <w:t>
      Саңылауларды және ұсақтасты-мастикалық толтырудың материалдарына қойылатын талаптар ҚР СТ 2597 бойынша 6 және 7-бөлімдерінде көрсетілген.</w:t>
      </w:r>
    </w:p>
    <w:bookmarkEnd w:id="1379"/>
    <w:bookmarkStart w:name="z1411" w:id="1380"/>
    <w:p>
      <w:pPr>
        <w:spacing w:after="0"/>
        <w:ind w:left="0"/>
        <w:jc w:val="both"/>
      </w:pPr>
      <w:r>
        <w:rPr>
          <w:rFonts w:ascii="Times New Roman"/>
          <w:b w:val="false"/>
          <w:i w:val="false"/>
          <w:color w:val="000000"/>
          <w:sz w:val="28"/>
        </w:rPr>
        <w:t>
      9.5 Құйылмалы асфальтбетон қоспаларынан көпір құрылыстарында жамылғыларды салу технологиясы</w:t>
      </w:r>
    </w:p>
    <w:bookmarkEnd w:id="1380"/>
    <w:bookmarkStart w:name="z1412" w:id="1381"/>
    <w:p>
      <w:pPr>
        <w:spacing w:after="0"/>
        <w:ind w:left="0"/>
        <w:jc w:val="both"/>
      </w:pPr>
      <w:r>
        <w:rPr>
          <w:rFonts w:ascii="Times New Roman"/>
          <w:b w:val="false"/>
          <w:i w:val="false"/>
          <w:color w:val="000000"/>
          <w:sz w:val="28"/>
        </w:rPr>
        <w:t>
      9.5.1 Көпір және жасанды құрылыстарда орнату алдында, төмен жатқан құрылымдық қабаттарын дайындау</w:t>
      </w:r>
    </w:p>
    <w:bookmarkEnd w:id="1381"/>
    <w:bookmarkStart w:name="z1413" w:id="1382"/>
    <w:p>
      <w:pPr>
        <w:spacing w:after="0"/>
        <w:ind w:left="0"/>
        <w:jc w:val="both"/>
      </w:pPr>
      <w:r>
        <w:rPr>
          <w:rFonts w:ascii="Times New Roman"/>
          <w:b w:val="false"/>
          <w:i w:val="false"/>
          <w:color w:val="000000"/>
          <w:sz w:val="28"/>
        </w:rPr>
        <w:t>
      9.5.1.1 Көпір құрылысын жүру бөлігіне жамылғысын орнату алдында қатысты құрылымдық қабаттарды орнату бойвнша жұмыстарды орындау қажет.</w:t>
      </w:r>
    </w:p>
    <w:bookmarkEnd w:id="1382"/>
    <w:bookmarkStart w:name="z1414" w:id="1383"/>
    <w:p>
      <w:pPr>
        <w:spacing w:after="0"/>
        <w:ind w:left="0"/>
        <w:jc w:val="both"/>
      </w:pPr>
      <w:r>
        <w:rPr>
          <w:rFonts w:ascii="Times New Roman"/>
          <w:b w:val="false"/>
          <w:i w:val="false"/>
          <w:color w:val="000000"/>
          <w:sz w:val="28"/>
        </w:rPr>
        <w:t xml:space="preserve">
      9.5.1.2 Асфальтбетон қоспасы төселетін құрылымдық қабаттары дайын болуы қажет. </w:t>
      </w:r>
    </w:p>
    <w:bookmarkEnd w:id="1383"/>
    <w:bookmarkStart w:name="z1415" w:id="1384"/>
    <w:p>
      <w:pPr>
        <w:spacing w:after="0"/>
        <w:ind w:left="0"/>
        <w:jc w:val="both"/>
      </w:pPr>
      <w:r>
        <w:rPr>
          <w:rFonts w:ascii="Times New Roman"/>
          <w:b w:val="false"/>
          <w:i w:val="false"/>
          <w:color w:val="000000"/>
          <w:sz w:val="28"/>
        </w:rPr>
        <w:t>
      9.5.1.3 Жұмыстар өндірісінің жобасымен сәйкес көпірлік құрылыста жобаның талаптары мен ҚР ҚНжЕ 3.03-09 тегістіктің жоғары белгілеулеріне, көлденең көлбеулерге реттемелеуші рұқсаттарын қамтамасыз ету мақсатында геодезиялық түсірілімі жүргізеді.</w:t>
      </w:r>
    </w:p>
    <w:bookmarkEnd w:id="1384"/>
    <w:bookmarkStart w:name="z1416" w:id="1385"/>
    <w:p>
      <w:pPr>
        <w:spacing w:after="0"/>
        <w:ind w:left="0"/>
        <w:jc w:val="both"/>
      </w:pPr>
      <w:r>
        <w:rPr>
          <w:rFonts w:ascii="Times New Roman"/>
          <w:b w:val="false"/>
          <w:i w:val="false"/>
          <w:color w:val="000000"/>
          <w:sz w:val="28"/>
        </w:rPr>
        <w:t>
      9.5.1.4 Төмен жатқан құрылымдық қабаттың бетін ластанудан тазалу және қажет болғанда тұтқыр материалмен өндеу қажет. Тегістеу түрі мен шығының 5.4.3-5.4.5 тармақтарына сәйкес тағайындайды [8].</w:t>
      </w:r>
    </w:p>
    <w:bookmarkEnd w:id="1385"/>
    <w:bookmarkStart w:name="z1417" w:id="1386"/>
    <w:p>
      <w:pPr>
        <w:spacing w:after="0"/>
        <w:ind w:left="0"/>
        <w:jc w:val="both"/>
      </w:pPr>
      <w:r>
        <w:rPr>
          <w:rFonts w:ascii="Times New Roman"/>
          <w:b w:val="false"/>
          <w:i w:val="false"/>
          <w:color w:val="000000"/>
          <w:sz w:val="28"/>
        </w:rPr>
        <w:t>
      Ескерту – Органикалық тұтқырлар негізінде материалдардан саңылаусыздандыру бар болған кезде өндеу қажет емес.</w:t>
      </w:r>
    </w:p>
    <w:bookmarkEnd w:id="1386"/>
    <w:bookmarkStart w:name="z1418" w:id="1387"/>
    <w:p>
      <w:pPr>
        <w:spacing w:after="0"/>
        <w:ind w:left="0"/>
        <w:jc w:val="both"/>
      </w:pPr>
      <w:r>
        <w:rPr>
          <w:rFonts w:ascii="Times New Roman"/>
          <w:b w:val="false"/>
          <w:i w:val="false"/>
          <w:color w:val="000000"/>
          <w:sz w:val="28"/>
        </w:rPr>
        <w:t>
      9.5.1.5 Қоспаны қондыру алдында деформациялық жіктері, жіктің барлық ұзыңдығы бойымен айқаспен 10-нан 15 см-ге дейін, қалыңдығы 2 мм металл қағаздармен жабылған болуы қажет. Металл қағаздар жамылғысын төсеу мен тығыздау үдерісінде көлденең және жіктің бойымен жанаспауы қажет.</w:t>
      </w:r>
    </w:p>
    <w:bookmarkEnd w:id="1387"/>
    <w:bookmarkStart w:name="z1419" w:id="1388"/>
    <w:p>
      <w:pPr>
        <w:spacing w:after="0"/>
        <w:ind w:left="0"/>
        <w:jc w:val="both"/>
      </w:pPr>
      <w:r>
        <w:rPr>
          <w:rFonts w:ascii="Times New Roman"/>
          <w:b w:val="false"/>
          <w:i w:val="false"/>
          <w:color w:val="000000"/>
          <w:sz w:val="28"/>
        </w:rPr>
        <w:t>
      9.5.1.6 Гидрооқшаулағыш және қорғаныс-ажырату қабаттары 6.3 және 8-бөлімде келтірілген талаптарға сәйкес келмеуі қажет [9].</w:t>
      </w:r>
    </w:p>
    <w:bookmarkEnd w:id="1388"/>
    <w:bookmarkStart w:name="z1420" w:id="1389"/>
    <w:p>
      <w:pPr>
        <w:spacing w:after="0"/>
        <w:ind w:left="0"/>
        <w:jc w:val="both"/>
      </w:pPr>
      <w:r>
        <w:rPr>
          <w:rFonts w:ascii="Times New Roman"/>
          <w:b w:val="false"/>
          <w:i w:val="false"/>
          <w:color w:val="000000"/>
          <w:sz w:val="28"/>
        </w:rPr>
        <w:t>
      9.5.2 Көпір құрылыстарында асфальтбетон жамылғыларын салу кезінде қойылатын жалпы талаптар</w:t>
      </w:r>
    </w:p>
    <w:bookmarkEnd w:id="1389"/>
    <w:bookmarkStart w:name="z1421" w:id="1390"/>
    <w:p>
      <w:pPr>
        <w:spacing w:after="0"/>
        <w:ind w:left="0"/>
        <w:jc w:val="both"/>
      </w:pPr>
      <w:r>
        <w:rPr>
          <w:rFonts w:ascii="Times New Roman"/>
          <w:b w:val="false"/>
          <w:i w:val="false"/>
          <w:color w:val="000000"/>
          <w:sz w:val="28"/>
        </w:rPr>
        <w:t>
      9.5.2.1 Көпірлік құрылыстарда асфальбетон жамылғыларын орнату кезіндегі дайындық жұмыстарын 9.5.1 сәйкес жүргізу қажет.</w:t>
      </w:r>
    </w:p>
    <w:bookmarkEnd w:id="1390"/>
    <w:bookmarkStart w:name="z1422" w:id="1391"/>
    <w:p>
      <w:pPr>
        <w:spacing w:after="0"/>
        <w:ind w:left="0"/>
        <w:jc w:val="both"/>
      </w:pPr>
      <w:r>
        <w:rPr>
          <w:rFonts w:ascii="Times New Roman"/>
          <w:b w:val="false"/>
          <w:i w:val="false"/>
          <w:color w:val="000000"/>
          <w:sz w:val="28"/>
        </w:rPr>
        <w:t>
      9.5.2.2 Көпірлік құрылыстарда асфальтбетонды тәжірибелі төсеуді жүргізу рұқсат етілмейді.</w:t>
      </w:r>
    </w:p>
    <w:bookmarkEnd w:id="1391"/>
    <w:bookmarkStart w:name="z1423" w:id="1392"/>
    <w:p>
      <w:pPr>
        <w:spacing w:after="0"/>
        <w:ind w:left="0"/>
        <w:jc w:val="both"/>
      </w:pPr>
      <w:r>
        <w:rPr>
          <w:rFonts w:ascii="Times New Roman"/>
          <w:b w:val="false"/>
          <w:i w:val="false"/>
          <w:color w:val="000000"/>
          <w:sz w:val="28"/>
        </w:rPr>
        <w:t>
      9.5.2.3 Асфальбетон жамылғысын орнату кезінде технологиялық көлікпен және оларды көпірлік құрылыстың осіне қатысы бойынша симметриялы орнатылуымен жабдықтаумен көпірлік жүктемесіні біркелкілігін қамтамасыз ету, қажет болған жағдайда жылжымалы асфальтты төсейтін жұмысшы органдарын қолдана отырып, төсеу үдерісін максималды механикаландыру, асфальтбетон жамылғысының асты мен үстіңгі қабатында бойлық жіктерінің жанасуларын болдырмау, суық жіктердің саның азайту, мүмкіндігінше көпір құрылысының жүру бөлігінің барлық еніне асфальтбетон қоспасын төсеу қажет.</w:t>
      </w:r>
    </w:p>
    <w:bookmarkEnd w:id="1392"/>
    <w:bookmarkStart w:name="z1424" w:id="1393"/>
    <w:p>
      <w:pPr>
        <w:spacing w:after="0"/>
        <w:ind w:left="0"/>
        <w:jc w:val="both"/>
      </w:pPr>
      <w:r>
        <w:rPr>
          <w:rFonts w:ascii="Times New Roman"/>
          <w:b w:val="false"/>
          <w:i w:val="false"/>
          <w:color w:val="000000"/>
          <w:sz w:val="28"/>
        </w:rPr>
        <w:t>
       Гидрооқшаулау бойынша құрылыс техникасының қозғалысын жатық ауысуларға жол беріп, тек тура сызықты бағытта ғана жүруге рұқсат етеді. Маневр жасау мен айналу тек олар үшін берілген орындарда ғана жүзеге асырылады.</w:t>
      </w:r>
    </w:p>
    <w:bookmarkEnd w:id="1393"/>
    <w:bookmarkStart w:name="z1425" w:id="1394"/>
    <w:p>
      <w:pPr>
        <w:spacing w:after="0"/>
        <w:ind w:left="0"/>
        <w:jc w:val="both"/>
      </w:pPr>
      <w:r>
        <w:rPr>
          <w:rFonts w:ascii="Times New Roman"/>
          <w:b w:val="false"/>
          <w:i w:val="false"/>
          <w:color w:val="000000"/>
          <w:sz w:val="28"/>
        </w:rPr>
        <w:t>
      9.5.2.4       Көпір орнатудың аралық құрылысын кері жоспарлаудан құтылу үшін, асфальтбетон жолақтарын төсеуді аралық құрылыстың бойлық осіне қатысты симметриялы түрде жүргізу қажет.</w:t>
      </w:r>
    </w:p>
    <w:bookmarkEnd w:id="1394"/>
    <w:bookmarkStart w:name="z1426" w:id="1395"/>
    <w:p>
      <w:pPr>
        <w:spacing w:after="0"/>
        <w:ind w:left="0"/>
        <w:jc w:val="both"/>
      </w:pPr>
      <w:r>
        <w:rPr>
          <w:rFonts w:ascii="Times New Roman"/>
          <w:b w:val="false"/>
          <w:i w:val="false"/>
          <w:color w:val="000000"/>
          <w:sz w:val="28"/>
        </w:rPr>
        <w:t>
      9.5.2.5      Жол төсемінің құрылымы жобасымен қарастырылған ерекшеліктеріне байланысты көпірде немесе жасанды құрылыста асфальтбетон қоспасынан жасалған жамылғыны қорғаныс қабатына, гидрооқшаулауға немесе қорғаныс-ажырату қабатына төсеу қажет.</w:t>
      </w:r>
    </w:p>
    <w:bookmarkEnd w:id="1395"/>
    <w:bookmarkStart w:name="z1427" w:id="1396"/>
    <w:p>
      <w:pPr>
        <w:spacing w:after="0"/>
        <w:ind w:left="0"/>
        <w:jc w:val="both"/>
      </w:pPr>
      <w:r>
        <w:rPr>
          <w:rFonts w:ascii="Times New Roman"/>
          <w:b w:val="false"/>
          <w:i w:val="false"/>
          <w:color w:val="000000"/>
          <w:sz w:val="28"/>
        </w:rPr>
        <w:t>
      9.5.2.6      Асфальтбетон қоспасын төсеуіш алдында асфальт төсегішті бастапқы күйіне қойып және пайдалану бойынша нұсқаулықпен сәйкес жұмысқа дайындау қажет. Асфальт төсеуіштің тегістейтін тақтасы қыздырылған және тығыздалған асфальтбетон қоспасы қабатының қалыңдығынан шамамен 10 % құрайтын, тығыздауға артығымен есептегендегі қабаттың қалыңдығына тең, негізіне параллель биіктікке ағаш қайрақтарына (сөре қалыптары) орнатылған болуы керек.</w:t>
      </w:r>
    </w:p>
    <w:bookmarkEnd w:id="1396"/>
    <w:bookmarkStart w:name="z1428" w:id="1397"/>
    <w:p>
      <w:pPr>
        <w:spacing w:after="0"/>
        <w:ind w:left="0"/>
        <w:jc w:val="both"/>
      </w:pPr>
      <w:r>
        <w:rPr>
          <w:rFonts w:ascii="Times New Roman"/>
          <w:b w:val="false"/>
          <w:i w:val="false"/>
          <w:color w:val="000000"/>
          <w:sz w:val="28"/>
        </w:rPr>
        <w:t>
      9.5.2.7 Жамылғы тегістігін арттыру үшін тұрақты жылдамдықты және асфальтбетон қоспасы төсеуінің үздіксіздігін қамтамасыз ету қажет. Төсеу жылдамдығы әр асфальт төсеуішке қоспаны жеткізу шапшаңдығына байланысты болады. Асфальт төсеуіштің орташа қозғалу жылдамдығын шамамен 2,0-ден 4,0 м/мин дейін ұстап тұру қажет.</w:t>
      </w:r>
    </w:p>
    <w:bookmarkEnd w:id="1397"/>
    <w:bookmarkStart w:name="z1429" w:id="1398"/>
    <w:p>
      <w:pPr>
        <w:spacing w:after="0"/>
        <w:ind w:left="0"/>
        <w:jc w:val="both"/>
      </w:pPr>
      <w:r>
        <w:rPr>
          <w:rFonts w:ascii="Times New Roman"/>
          <w:b w:val="false"/>
          <w:i w:val="false"/>
          <w:color w:val="000000"/>
          <w:sz w:val="28"/>
        </w:rPr>
        <w:t>
      9.5.2.8 Төсеу үдерісінде қоспа өзі аударғыштың жанағынан, оны шығындалуына байланысты төсеуіштің бункеріне біркелкі түсуі қажет. Асфальт төсеуіштің бункерінде қоспаның мөлшері, оның сыйымдылығына байланысты 75 % құрау қажет.</w:t>
      </w:r>
    </w:p>
    <w:bookmarkEnd w:id="1398"/>
    <w:bookmarkStart w:name="z1430" w:id="1399"/>
    <w:p>
      <w:pPr>
        <w:spacing w:after="0"/>
        <w:ind w:left="0"/>
        <w:jc w:val="both"/>
      </w:pPr>
      <w:r>
        <w:rPr>
          <w:rFonts w:ascii="Times New Roman"/>
          <w:b w:val="false"/>
          <w:i w:val="false"/>
          <w:color w:val="000000"/>
          <w:sz w:val="28"/>
        </w:rPr>
        <w:t>
      9.5.2.9 Иірмекті камерада қоспаның деңгейі тұрақты, бұрамалы иірмектің осінен біраз жоғары болуы қажет. Жамылғының максималды тегістілігін алу үшін, асфальт төсеуіштің тегістейтін тақтасына қоспаның біркелкі қысымымен қамтамасыз ету қажет.</w:t>
      </w:r>
    </w:p>
    <w:bookmarkEnd w:id="1399"/>
    <w:bookmarkStart w:name="z1431" w:id="1400"/>
    <w:p>
      <w:pPr>
        <w:spacing w:after="0"/>
        <w:ind w:left="0"/>
        <w:jc w:val="both"/>
      </w:pPr>
      <w:r>
        <w:rPr>
          <w:rFonts w:ascii="Times New Roman"/>
          <w:b w:val="false"/>
          <w:i w:val="false"/>
          <w:color w:val="000000"/>
          <w:sz w:val="28"/>
        </w:rPr>
        <w:t>
      9.5.2.10 Ұзақ емес үзілістерде қоспа толығымен өнделмейді. Қоспаның қабыршақтануын төмендету үшін асфальт төсеуіштің бункері 25 % аз емес толтырылған болуы қажет. Қоспаның қоректендірушіге қарай жылжуы үшін бункердің қанаттарын төмен түсіруге рұқсат берілмейді.</w:t>
      </w:r>
    </w:p>
    <w:bookmarkEnd w:id="1400"/>
    <w:bookmarkStart w:name="z1432" w:id="1401"/>
    <w:p>
      <w:pPr>
        <w:spacing w:after="0"/>
        <w:ind w:left="0"/>
        <w:jc w:val="both"/>
      </w:pPr>
      <w:r>
        <w:rPr>
          <w:rFonts w:ascii="Times New Roman"/>
          <w:b w:val="false"/>
          <w:i w:val="false"/>
          <w:color w:val="000000"/>
          <w:sz w:val="28"/>
        </w:rPr>
        <w:t>
      9.5.2.11 Ұзақ үзілістен кейін кезектің басында және төсеуді жаңарту кезінде инфрақызыл қыздырғышпен немесе ыстық қоспамен деформациялық жікті немесе көлденең торабын қыздыру қажет, бұрын төселген жамылғының шетіне тегістейтін тақтаны орнату қажет, содан кейін иірмек камераны ыстық қоспаға толтыру қажет. Көлденең жанасуды орнату кезінде асфаль төсеуіштің тегістейтін тақтасының орнату деңгейі алдыңғы кезектің соңындағы деңгейі сияқты болу керек. Содан соң жанасу орнынан шамамен 2 метр жерді асфальт төсеуіш қолмен басқару тәртібінде автомат жүйесін қоспай жүріп өтуі қажет.</w:t>
      </w:r>
    </w:p>
    <w:bookmarkEnd w:id="1401"/>
    <w:bookmarkStart w:name="z1433" w:id="1402"/>
    <w:p>
      <w:pPr>
        <w:spacing w:after="0"/>
        <w:ind w:left="0"/>
        <w:jc w:val="both"/>
      </w:pPr>
      <w:r>
        <w:rPr>
          <w:rFonts w:ascii="Times New Roman"/>
          <w:b w:val="false"/>
          <w:i w:val="false"/>
          <w:color w:val="000000"/>
          <w:sz w:val="28"/>
        </w:rPr>
        <w:t>
      9.5.2.12 Қоспаны жеткізудегі ұзақ үзілістер кезінде бункерде, иірмек камерада және асфальт төсеуіштің тегістейтін тақтасы астында орналасқан барлық қоспаны өндеу қажет, содан кейін жамылғы қабатында жұмысшы жікті орнату қажет.</w:t>
      </w:r>
    </w:p>
    <w:bookmarkEnd w:id="1402"/>
    <w:bookmarkStart w:name="z1434" w:id="1403"/>
    <w:p>
      <w:pPr>
        <w:spacing w:after="0"/>
        <w:ind w:left="0"/>
        <w:jc w:val="both"/>
      </w:pPr>
      <w:r>
        <w:rPr>
          <w:rFonts w:ascii="Times New Roman"/>
          <w:b w:val="false"/>
          <w:i w:val="false"/>
          <w:color w:val="000000"/>
          <w:sz w:val="28"/>
        </w:rPr>
        <w:t>
      9.5.2.13 Көпір құрылыстарында жіңішке қабатты жамылғыларды орнатуды жобамен анықталған қабаттың қалыңдығын ескере отырып 9.5.3 сәйкес жүргізілуі қажет.</w:t>
      </w:r>
    </w:p>
    <w:bookmarkEnd w:id="1403"/>
    <w:bookmarkStart w:name="z1435" w:id="1404"/>
    <w:p>
      <w:pPr>
        <w:spacing w:after="0"/>
        <w:ind w:left="0"/>
        <w:jc w:val="both"/>
      </w:pPr>
      <w:r>
        <w:rPr>
          <w:rFonts w:ascii="Times New Roman"/>
          <w:b w:val="false"/>
          <w:i w:val="false"/>
          <w:color w:val="000000"/>
          <w:sz w:val="28"/>
        </w:rPr>
        <w:t>
      9.5.3 Көпір құрылыстарында құйылмалы асфальтбетон жамылғыларын салу кезінде қойылатын жалпы талаптар</w:t>
      </w:r>
    </w:p>
    <w:bookmarkEnd w:id="1404"/>
    <w:bookmarkStart w:name="z1436" w:id="1405"/>
    <w:p>
      <w:pPr>
        <w:spacing w:after="0"/>
        <w:ind w:left="0"/>
        <w:jc w:val="both"/>
      </w:pPr>
      <w:r>
        <w:rPr>
          <w:rFonts w:ascii="Times New Roman"/>
          <w:b w:val="false"/>
          <w:i w:val="false"/>
          <w:color w:val="000000"/>
          <w:sz w:val="28"/>
        </w:rPr>
        <w:t>
      9.7.3.1 Көпір құрылыстарында құймалы асфальтбетоннан жүру бөлігіне жамылғыларын орнатуды МЕМСТ Р 54401, ҚР ҚНжЕ 2.05.03, ҚНжЕ 3.03-09 талаптарын ескере отырып, жобамен сәйкес жүргізу қажет.</w:t>
      </w:r>
    </w:p>
    <w:bookmarkEnd w:id="1405"/>
    <w:bookmarkStart w:name="z1437" w:id="1406"/>
    <w:p>
      <w:pPr>
        <w:spacing w:after="0"/>
        <w:ind w:left="0"/>
        <w:jc w:val="both"/>
      </w:pPr>
      <w:r>
        <w:rPr>
          <w:rFonts w:ascii="Times New Roman"/>
          <w:b w:val="false"/>
          <w:i w:val="false"/>
          <w:color w:val="000000"/>
          <w:sz w:val="28"/>
        </w:rPr>
        <w:t>
      9.5.3.2 Көпір құрылыстарында құймалы асфальтбетон қоспаларынан жамылғыларын 9.3.2.2 ескере отырып орнату қажет [15].</w:t>
      </w:r>
    </w:p>
    <w:bookmarkEnd w:id="1406"/>
    <w:bookmarkStart w:name="z1438" w:id="1407"/>
    <w:p>
      <w:pPr>
        <w:spacing w:after="0"/>
        <w:ind w:left="0"/>
        <w:jc w:val="both"/>
      </w:pPr>
      <w:r>
        <w:rPr>
          <w:rFonts w:ascii="Times New Roman"/>
          <w:b w:val="false"/>
          <w:i w:val="false"/>
          <w:color w:val="000000"/>
          <w:sz w:val="28"/>
        </w:rPr>
        <w:t>
      Қажет болған жағдайда арнайы әзірленген технологиялық реттемесі бойынша температурасы минус 10 °С-қа дейін болғанда, құймалы асфальтбетон қоспаларынан жамылғысын жасауға рұқсат беріледі.</w:t>
      </w:r>
    </w:p>
    <w:bookmarkEnd w:id="1407"/>
    <w:bookmarkStart w:name="z1439" w:id="1408"/>
    <w:p>
      <w:pPr>
        <w:spacing w:after="0"/>
        <w:ind w:left="0"/>
        <w:jc w:val="both"/>
      </w:pPr>
      <w:r>
        <w:rPr>
          <w:rFonts w:ascii="Times New Roman"/>
          <w:b w:val="false"/>
          <w:i w:val="false"/>
          <w:color w:val="000000"/>
          <w:sz w:val="28"/>
        </w:rPr>
        <w:t>
      Ескерту – дайындалған және нысанаға жеткізілген ыстық құймалы асфальтбетон қоспасын сақтау уақытының шектеу себебінен, ауа райы жағдайларының күрт өзгерістері, салқын жауын-шашын кезінде және төсеу жұмыстарын жылжыту мүмкіндігінің болмауы кезінде, төсеуді дымқыл бетіне, оның толық кеппегеніне қарамастан қондыру рұқсат етіледі. Бетінен барлық төсеу ағымында суды ығысқан ауамен жояды, жаңбыр суының ағуларын ағызып жібереді.</w:t>
      </w:r>
    </w:p>
    <w:bookmarkEnd w:id="1408"/>
    <w:bookmarkStart w:name="z1440" w:id="1409"/>
    <w:p>
      <w:pPr>
        <w:spacing w:after="0"/>
        <w:ind w:left="0"/>
        <w:jc w:val="both"/>
      </w:pPr>
      <w:r>
        <w:rPr>
          <w:rFonts w:ascii="Times New Roman"/>
          <w:b w:val="false"/>
          <w:i w:val="false"/>
          <w:color w:val="000000"/>
          <w:sz w:val="28"/>
        </w:rPr>
        <w:t>
      9.5.3.3 Құймалы асфальтбетон қоспасын жеткізуді 5.3 бөліміне сәйкес жүргізу қажет [14].</w:t>
      </w:r>
    </w:p>
    <w:bookmarkEnd w:id="1409"/>
    <w:bookmarkStart w:name="z1441" w:id="1410"/>
    <w:p>
      <w:pPr>
        <w:spacing w:after="0"/>
        <w:ind w:left="0"/>
        <w:jc w:val="both"/>
      </w:pPr>
      <w:r>
        <w:rPr>
          <w:rFonts w:ascii="Times New Roman"/>
          <w:b w:val="false"/>
          <w:i w:val="false"/>
          <w:color w:val="000000"/>
          <w:sz w:val="28"/>
        </w:rPr>
        <w:t>
       9.5.4 Механикаландырылған әдіспен құймалы асфальтбетон қоспасын төсеу.</w:t>
      </w:r>
    </w:p>
    <w:bookmarkEnd w:id="1410"/>
    <w:bookmarkStart w:name="z1442" w:id="1411"/>
    <w:p>
      <w:pPr>
        <w:spacing w:after="0"/>
        <w:ind w:left="0"/>
        <w:jc w:val="both"/>
      </w:pPr>
      <w:r>
        <w:rPr>
          <w:rFonts w:ascii="Times New Roman"/>
          <w:b w:val="false"/>
          <w:i w:val="false"/>
          <w:color w:val="000000"/>
          <w:sz w:val="28"/>
        </w:rPr>
        <w:t>
       9.5.4.1 Көпір құрылыстарында механикаландырылған әдіспен құймалы асфальтбетон қоспаларынан жамылғыларын орнату бойынша жұмыстарының технологиясы [8] және [10] сәйкес жүзеге асырылады.</w:t>
      </w:r>
    </w:p>
    <w:bookmarkEnd w:id="1411"/>
    <w:bookmarkStart w:name="z1443" w:id="1412"/>
    <w:p>
      <w:pPr>
        <w:spacing w:after="0"/>
        <w:ind w:left="0"/>
        <w:jc w:val="both"/>
      </w:pPr>
      <w:r>
        <w:rPr>
          <w:rFonts w:ascii="Times New Roman"/>
          <w:b w:val="false"/>
          <w:i w:val="false"/>
          <w:color w:val="000000"/>
          <w:sz w:val="28"/>
        </w:rPr>
        <w:t>
      9.5.4.2 Ашық телімдерге арналған бір асфальт төсеуішпен жұмыстар жасау бойынша параметрлер үшін, төсеу жолағының ұзындығын [16] (5.1-кесте) сәйкес орнату қажет.</w:t>
      </w:r>
    </w:p>
    <w:bookmarkEnd w:id="1412"/>
    <w:bookmarkStart w:name="z1444" w:id="1413"/>
    <w:p>
      <w:pPr>
        <w:spacing w:after="0"/>
        <w:ind w:left="0"/>
        <w:jc w:val="both"/>
      </w:pPr>
      <w:r>
        <w:rPr>
          <w:rFonts w:ascii="Times New Roman"/>
          <w:b w:val="false"/>
          <w:i w:val="false"/>
          <w:color w:val="000000"/>
          <w:sz w:val="28"/>
        </w:rPr>
        <w:t>
      9.5.4.3 Құймалы асфальтбетон қоспаларын төсеу үшін асфальт төсеуіштерін, пневмодөңгелек немесе резеңкелі дөңгелек жүрісте таза өндегіштерді қолдану қажет.</w:t>
      </w:r>
    </w:p>
    <w:bookmarkEnd w:id="1413"/>
    <w:bookmarkStart w:name="z1445" w:id="1414"/>
    <w:p>
      <w:pPr>
        <w:spacing w:after="0"/>
        <w:ind w:left="0"/>
        <w:jc w:val="both"/>
      </w:pPr>
      <w:r>
        <w:rPr>
          <w:rFonts w:ascii="Times New Roman"/>
          <w:b w:val="false"/>
          <w:i w:val="false"/>
          <w:color w:val="000000"/>
          <w:sz w:val="28"/>
        </w:rPr>
        <w:t>
      9.5.4.4 Жұмысты құймалы қоспаның төсеуі жұмыс кезегінің соңында деформациялық жікте аяқтайтындай етіп жоспарлау қажет.</w:t>
      </w:r>
    </w:p>
    <w:bookmarkEnd w:id="1414"/>
    <w:bookmarkStart w:name="z1446" w:id="1415"/>
    <w:p>
      <w:pPr>
        <w:spacing w:after="0"/>
        <w:ind w:left="0"/>
        <w:jc w:val="both"/>
      </w:pPr>
      <w:r>
        <w:rPr>
          <w:rFonts w:ascii="Times New Roman"/>
          <w:b w:val="false"/>
          <w:i w:val="false"/>
          <w:color w:val="000000"/>
          <w:sz w:val="28"/>
        </w:rPr>
        <w:t>
      9.5.4.5       Деформациялық жіктің элементтеріне жетеберісте жамылғы бетінің белгісі деформациялық жіктің белгісінен 5 мм-ден аспауы қажет.</w:t>
      </w:r>
    </w:p>
    <w:bookmarkEnd w:id="1415"/>
    <w:bookmarkStart w:name="z1447" w:id="1416"/>
    <w:p>
      <w:pPr>
        <w:spacing w:after="0"/>
        <w:ind w:left="0"/>
        <w:jc w:val="both"/>
      </w:pPr>
      <w:r>
        <w:rPr>
          <w:rFonts w:ascii="Times New Roman"/>
          <w:b w:val="false"/>
          <w:i w:val="false"/>
          <w:color w:val="000000"/>
          <w:sz w:val="28"/>
        </w:rPr>
        <w:t>
      9.5.4.6 Жанасу жіктерінің орнатылуын жікті ағаш құралының, қалақша көмегімен қолмен мұқият сүртумен, қоспаның күйіп кетуіне жол бермей төселетін қабаттың қалыңдығына толық түйісін саңылаусыздандыру үшін газ жанарғысын қолданумен жүргізеді.</w:t>
      </w:r>
    </w:p>
    <w:bookmarkEnd w:id="1416"/>
    <w:bookmarkStart w:name="z1448" w:id="1417"/>
    <w:p>
      <w:pPr>
        <w:spacing w:after="0"/>
        <w:ind w:left="0"/>
        <w:jc w:val="both"/>
      </w:pPr>
      <w:r>
        <w:rPr>
          <w:rFonts w:ascii="Times New Roman"/>
          <w:b w:val="false"/>
          <w:i w:val="false"/>
          <w:color w:val="000000"/>
          <w:sz w:val="28"/>
        </w:rPr>
        <w:t>
      9.5.4.7 Жамылғының жоғарғы қабатын төсеу кезінде көпір төсемінің элементтеріне жамылғысының жанасқан орындарындағы мастикалық жіктер үшін кемерлерін қалыптастыру үшін қалыпты және төсейтін элементтерін орнатуды жүргізеді.</w:t>
      </w:r>
    </w:p>
    <w:bookmarkEnd w:id="1417"/>
    <w:bookmarkStart w:name="z1449" w:id="1418"/>
    <w:p>
      <w:pPr>
        <w:spacing w:after="0"/>
        <w:ind w:left="0"/>
        <w:jc w:val="both"/>
      </w:pPr>
      <w:r>
        <w:rPr>
          <w:rFonts w:ascii="Times New Roman"/>
          <w:b w:val="false"/>
          <w:i w:val="false"/>
          <w:color w:val="000000"/>
          <w:sz w:val="28"/>
        </w:rPr>
        <w:t>
      9.5.4.8 Құймалы асфальтбетон қоршаған ауаның температурасына дейін суығаннан кейін қалыпты және төсейтін элементтерді алып тастайды. Құймалы асфальтбетон қоспасынан көпірлік құрылыс жамылғысының төселген қабаты бойынша, құрылыстық техниканың және көліктік құралдардың қозғалысын қабаты толық суығаннан кейін 5 сағаттан кейін рұқсат етеді.</w:t>
      </w:r>
    </w:p>
    <w:bookmarkEnd w:id="1418"/>
    <w:bookmarkStart w:name="z1450" w:id="1419"/>
    <w:p>
      <w:pPr>
        <w:spacing w:after="0"/>
        <w:ind w:left="0"/>
        <w:jc w:val="both"/>
      </w:pPr>
      <w:r>
        <w:rPr>
          <w:rFonts w:ascii="Times New Roman"/>
          <w:b w:val="false"/>
          <w:i w:val="false"/>
          <w:color w:val="000000"/>
          <w:sz w:val="28"/>
        </w:rPr>
        <w:t>
      9.5.4.9      Құймалы асфальтбетоннан жамылғының кедір-бұдырлығын құру үшін фракцияның 5-тен 10 мм-ге дейін шығыны 10-нан 13 кг/м2 –ге дейін, жамылғы қабатының температурасы 85 °С-тан 95 °С-қа дейін болғанда, ыстық қара ұсақтасының себілуін жүргізеді.</w:t>
      </w:r>
    </w:p>
    <w:bookmarkEnd w:id="1419"/>
    <w:bookmarkStart w:name="z1451" w:id="1420"/>
    <w:p>
      <w:pPr>
        <w:spacing w:after="0"/>
        <w:ind w:left="0"/>
        <w:jc w:val="both"/>
      </w:pPr>
      <w:r>
        <w:rPr>
          <w:rFonts w:ascii="Times New Roman"/>
          <w:b w:val="false"/>
          <w:i w:val="false"/>
          <w:color w:val="000000"/>
          <w:sz w:val="28"/>
        </w:rPr>
        <w:t>
      9.5.5 Құймалы асфальтбетон қоспасын төсеуді [17] бөлімде айтылған, сонымен қатар 9.5.5.1 - 9.5.5.12 ескере отырып қолмен жүргізу қажет.</w:t>
      </w:r>
    </w:p>
    <w:bookmarkEnd w:id="1420"/>
    <w:bookmarkStart w:name="z1452" w:id="1421"/>
    <w:p>
      <w:pPr>
        <w:spacing w:after="0"/>
        <w:ind w:left="0"/>
        <w:jc w:val="both"/>
      </w:pPr>
      <w:r>
        <w:rPr>
          <w:rFonts w:ascii="Times New Roman"/>
          <w:b w:val="false"/>
          <w:i w:val="false"/>
          <w:color w:val="000000"/>
          <w:sz w:val="28"/>
        </w:rPr>
        <w:t>
      9.5.5.1       Асфальтбетон зауытынан жұмыс орнына құймалы асфальтбетон қоспасын тасымалдау және оны төсеу термос-миксерлерде (кохерлер) жүргізіледі.</w:t>
      </w:r>
    </w:p>
    <w:bookmarkEnd w:id="1421"/>
    <w:bookmarkStart w:name="z1453" w:id="1422"/>
    <w:p>
      <w:pPr>
        <w:spacing w:after="0"/>
        <w:ind w:left="0"/>
        <w:jc w:val="both"/>
      </w:pPr>
      <w:r>
        <w:rPr>
          <w:rFonts w:ascii="Times New Roman"/>
          <w:b w:val="false"/>
          <w:i w:val="false"/>
          <w:color w:val="000000"/>
          <w:sz w:val="28"/>
        </w:rPr>
        <w:t>
      9.5.5.2       Термос-миксер келесі амалдарды орындауды қамтамасыз етеді:</w:t>
      </w:r>
    </w:p>
    <w:bookmarkEnd w:id="1422"/>
    <w:bookmarkStart w:name="z1454" w:id="1423"/>
    <w:p>
      <w:pPr>
        <w:spacing w:after="0"/>
        <w:ind w:left="0"/>
        <w:jc w:val="both"/>
      </w:pPr>
      <w:r>
        <w:rPr>
          <w:rFonts w:ascii="Times New Roman"/>
          <w:b w:val="false"/>
          <w:i w:val="false"/>
          <w:color w:val="000000"/>
          <w:sz w:val="28"/>
        </w:rPr>
        <w:t>
      - асфальтбетон зауытында асфальт араластырғыштан құймалы асфальтбетон қоспасын қабылдау;</w:t>
      </w:r>
    </w:p>
    <w:bookmarkEnd w:id="1423"/>
    <w:bookmarkStart w:name="z1455" w:id="1424"/>
    <w:p>
      <w:pPr>
        <w:spacing w:after="0"/>
        <w:ind w:left="0"/>
        <w:jc w:val="both"/>
      </w:pPr>
      <w:r>
        <w:rPr>
          <w:rFonts w:ascii="Times New Roman"/>
          <w:b w:val="false"/>
          <w:i w:val="false"/>
          <w:color w:val="000000"/>
          <w:sz w:val="28"/>
        </w:rPr>
        <w:t>
      - қоспаның тиелуінен бастап көпір құрылысына түсіруге дейін тасымалдау үдерісінде қажетті шектерінде құймалы асфальтбетон қоспасын технологиялық температурада ұстау;</w:t>
      </w:r>
    </w:p>
    <w:bookmarkEnd w:id="1424"/>
    <w:bookmarkStart w:name="z1456" w:id="1425"/>
    <w:p>
      <w:pPr>
        <w:spacing w:after="0"/>
        <w:ind w:left="0"/>
        <w:jc w:val="both"/>
      </w:pPr>
      <w:r>
        <w:rPr>
          <w:rFonts w:ascii="Times New Roman"/>
          <w:b w:val="false"/>
          <w:i w:val="false"/>
          <w:color w:val="000000"/>
          <w:sz w:val="28"/>
        </w:rPr>
        <w:t>
      - оның қабаттасуын болдырмас үшін, жолда құймалы асфальтбетон қоспасын үнемі араластыру;</w:t>
      </w:r>
    </w:p>
    <w:bookmarkEnd w:id="1425"/>
    <w:bookmarkStart w:name="z1457" w:id="1426"/>
    <w:p>
      <w:pPr>
        <w:spacing w:after="0"/>
        <w:ind w:left="0"/>
        <w:jc w:val="both"/>
      </w:pPr>
      <w:r>
        <w:rPr>
          <w:rFonts w:ascii="Times New Roman"/>
          <w:b w:val="false"/>
          <w:i w:val="false"/>
          <w:color w:val="000000"/>
          <w:sz w:val="28"/>
        </w:rPr>
        <w:t>
      - түсіру жылдамдығын түрлендірумен үлестеп беру;</w:t>
      </w:r>
    </w:p>
    <w:bookmarkEnd w:id="1426"/>
    <w:bookmarkStart w:name="z1458" w:id="1427"/>
    <w:p>
      <w:pPr>
        <w:spacing w:after="0"/>
        <w:ind w:left="0"/>
        <w:jc w:val="both"/>
      </w:pPr>
      <w:r>
        <w:rPr>
          <w:rFonts w:ascii="Times New Roman"/>
          <w:b w:val="false"/>
          <w:i w:val="false"/>
          <w:color w:val="000000"/>
          <w:sz w:val="28"/>
        </w:rPr>
        <w:t>
      - құймалы асфальтбетон қоспасын айналмалы жайманың көмегімен астыда жатқан қабат бойымен орналастыру.</w:t>
      </w:r>
    </w:p>
    <w:bookmarkEnd w:id="1427"/>
    <w:bookmarkStart w:name="z1459" w:id="1428"/>
    <w:p>
      <w:pPr>
        <w:spacing w:after="0"/>
        <w:ind w:left="0"/>
        <w:jc w:val="both"/>
      </w:pPr>
      <w:r>
        <w:rPr>
          <w:rFonts w:ascii="Times New Roman"/>
          <w:b w:val="false"/>
          <w:i w:val="false"/>
          <w:color w:val="000000"/>
          <w:sz w:val="28"/>
        </w:rPr>
        <w:t>
      9.5.5.3 Құймалы асфальтбетон қоспасының термос-миксерін түсіру алдында ыдысты 140 °С-тан 160 °С-қа көлеміне дейін қыздыру қажет. Тиеу саңылауының қақпағы термос-миксерді тиеу алдында 5 минуттан кеш емес ашып қою қажет. Тасымалдау үдерісінде қоспа үзіліссіз араластырылуы керек.</w:t>
      </w:r>
    </w:p>
    <w:bookmarkEnd w:id="1428"/>
    <w:bookmarkStart w:name="z1460" w:id="1429"/>
    <w:p>
      <w:pPr>
        <w:spacing w:after="0"/>
        <w:ind w:left="0"/>
        <w:jc w:val="both"/>
      </w:pPr>
      <w:r>
        <w:rPr>
          <w:rFonts w:ascii="Times New Roman"/>
          <w:b w:val="false"/>
          <w:i w:val="false"/>
          <w:color w:val="000000"/>
          <w:sz w:val="28"/>
        </w:rPr>
        <w:t>
      9.5.5.4 Жұмыстарды жүргізу кезінде келесі ережелерді сақтау қажет:</w:t>
      </w:r>
    </w:p>
    <w:bookmarkEnd w:id="1429"/>
    <w:bookmarkStart w:name="z1461" w:id="1430"/>
    <w:p>
      <w:pPr>
        <w:spacing w:after="0"/>
        <w:ind w:left="0"/>
        <w:jc w:val="both"/>
      </w:pPr>
      <w:r>
        <w:rPr>
          <w:rFonts w:ascii="Times New Roman"/>
          <w:b w:val="false"/>
          <w:i w:val="false"/>
          <w:color w:val="000000"/>
          <w:sz w:val="28"/>
        </w:rPr>
        <w:t>
      - құймалы асфальтбетон қоспасында ауа райының шарттарына сәйкес келетін температурасы болуы қажет;</w:t>
      </w:r>
    </w:p>
    <w:bookmarkEnd w:id="1430"/>
    <w:bookmarkStart w:name="z1462" w:id="1431"/>
    <w:p>
      <w:pPr>
        <w:spacing w:after="0"/>
        <w:ind w:left="0"/>
        <w:jc w:val="both"/>
      </w:pPr>
      <w:r>
        <w:rPr>
          <w:rFonts w:ascii="Times New Roman"/>
          <w:b w:val="false"/>
          <w:i w:val="false"/>
          <w:color w:val="000000"/>
          <w:sz w:val="28"/>
        </w:rPr>
        <w:t>
      Ескерту – ауаның минус 10°С кері температурасы кезінде қоспа температурасы 240 °С кем болмауы қажет, оның төсеуін желсіз ауа райы кезінде не әлсіз жел кезінде төмен жатқан құрылымдық қабаттарының құрғақ және таза бетіне жүргізілуі қажет.</w:t>
      </w:r>
    </w:p>
    <w:bookmarkEnd w:id="1431"/>
    <w:bookmarkStart w:name="z1463" w:id="1432"/>
    <w:p>
      <w:pPr>
        <w:spacing w:after="0"/>
        <w:ind w:left="0"/>
        <w:jc w:val="both"/>
      </w:pPr>
      <w:r>
        <w:rPr>
          <w:rFonts w:ascii="Times New Roman"/>
          <w:b w:val="false"/>
          <w:i w:val="false"/>
          <w:color w:val="000000"/>
          <w:sz w:val="28"/>
        </w:rPr>
        <w:t>
      - жұмыстардың көлемі және кезекті төсеулер мен қатулар ауа райының шарттарымен, құймалы асфальтбетон қоспасын тасымалдайтын термос-миксерлердің санымен және деформациялық жіктердің арасындағы ара қашықтықтарымен анықталады;</w:t>
      </w:r>
    </w:p>
    <w:bookmarkEnd w:id="1432"/>
    <w:bookmarkStart w:name="z1464" w:id="1433"/>
    <w:p>
      <w:pPr>
        <w:spacing w:after="0"/>
        <w:ind w:left="0"/>
        <w:jc w:val="both"/>
      </w:pPr>
      <w:r>
        <w:rPr>
          <w:rFonts w:ascii="Times New Roman"/>
          <w:b w:val="false"/>
          <w:i w:val="false"/>
          <w:color w:val="000000"/>
          <w:sz w:val="28"/>
        </w:rPr>
        <w:t>
      - төселетін жолақтың ені, әдетте, гидрооқшаулау жамылғысының еселенген еніне, бірақ 2,5 м көп емес қабылданады;</w:t>
      </w:r>
    </w:p>
    <w:bookmarkEnd w:id="1433"/>
    <w:bookmarkStart w:name="z1465" w:id="1434"/>
    <w:p>
      <w:pPr>
        <w:spacing w:after="0"/>
        <w:ind w:left="0"/>
        <w:jc w:val="both"/>
      </w:pPr>
      <w:r>
        <w:rPr>
          <w:rFonts w:ascii="Times New Roman"/>
          <w:b w:val="false"/>
          <w:i w:val="false"/>
          <w:color w:val="000000"/>
          <w:sz w:val="28"/>
        </w:rPr>
        <w:t>
      - құймалы асфальтбетон қоспасын қалыңдығы 40 мм қабатымен біркелкі орналастырады.</w:t>
      </w:r>
    </w:p>
    <w:bookmarkEnd w:id="1434"/>
    <w:bookmarkStart w:name="z1466" w:id="1435"/>
    <w:p>
      <w:pPr>
        <w:spacing w:after="0"/>
        <w:ind w:left="0"/>
        <w:jc w:val="both"/>
      </w:pPr>
      <w:r>
        <w:rPr>
          <w:rFonts w:ascii="Times New Roman"/>
          <w:b w:val="false"/>
          <w:i w:val="false"/>
          <w:color w:val="000000"/>
          <w:sz w:val="28"/>
        </w:rPr>
        <w:t>
      9.5.5.5       Төсеудің үш жолақты сызбасы кезінде жұмыстарды орындаудың шамамен кезектілігі 43-суретте көрсетілген.</w:t>
      </w:r>
    </w:p>
    <w:bookmarkEnd w:id="1435"/>
    <w:bookmarkStart w:name="z1467" w:id="1436"/>
    <w:p>
      <w:pPr>
        <w:spacing w:after="0"/>
        <w:ind w:left="0"/>
        <w:jc w:val="both"/>
      </w:pPr>
      <w:r>
        <w:rPr>
          <w:rFonts w:ascii="Times New Roman"/>
          <w:b w:val="false"/>
          <w:i w:val="false"/>
          <w:color w:val="000000"/>
          <w:sz w:val="28"/>
        </w:rPr>
        <w:t xml:space="preserve">
      </w:t>
      </w:r>
    </w:p>
    <w:bookmarkEnd w:id="143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68" w:id="1437"/>
    <w:p>
      <w:pPr>
        <w:spacing w:after="0"/>
        <w:ind w:left="0"/>
        <w:jc w:val="both"/>
      </w:pPr>
      <w:r>
        <w:rPr>
          <w:rFonts w:ascii="Times New Roman"/>
          <w:b w:val="false"/>
          <w:i w:val="false"/>
          <w:color w:val="000000"/>
          <w:sz w:val="28"/>
        </w:rPr>
        <w:t xml:space="preserve">
      </w:t>
      </w:r>
      <w:r>
        <w:rPr>
          <w:rFonts w:ascii="Times New Roman"/>
          <w:b/>
          <w:i w:val="false"/>
          <w:color w:val="000000"/>
          <w:sz w:val="28"/>
        </w:rPr>
        <w:t>43-сурет – Құйылмалы асфальтбетон қоспасынан гидрооқшаулау жамылғысын салудың технологиялық сызбасы</w:t>
      </w:r>
    </w:p>
    <w:bookmarkEnd w:id="14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9" w:id="1438"/>
    <w:p>
      <w:pPr>
        <w:spacing w:after="0"/>
        <w:ind w:left="0"/>
        <w:jc w:val="both"/>
      </w:pPr>
      <w:r>
        <w:rPr>
          <w:rFonts w:ascii="Times New Roman"/>
          <w:b w:val="false"/>
          <w:i w:val="false"/>
          <w:color w:val="000000"/>
          <w:sz w:val="28"/>
        </w:rPr>
        <w:t>
      9.5.5.1 Алдын ала белгіленген сызықтар бойынша оқшауланатын бетіне, қоспаның төсеу жолағының шетіне шығып кетпес үшін, төселетін қабаттың қалыңдығына тең биіктікпен тіреуіш қоссырықтарын (ағаш немесе тікбұрышты металл құбырлар) орнату қажет. Тіреуіш қоссырықтарын төселінетін жолақтың екі жағынан орнатады және инвентарлық бетон блоктарының көмегімен бекітеді.</w:t>
      </w:r>
    </w:p>
    <w:bookmarkEnd w:id="1438"/>
    <w:bookmarkStart w:name="z1470" w:id="1439"/>
    <w:p>
      <w:pPr>
        <w:spacing w:after="0"/>
        <w:ind w:left="0"/>
        <w:jc w:val="both"/>
      </w:pPr>
      <w:r>
        <w:rPr>
          <w:rFonts w:ascii="Times New Roman"/>
          <w:b w:val="false"/>
          <w:i w:val="false"/>
          <w:color w:val="000000"/>
          <w:sz w:val="28"/>
        </w:rPr>
        <w:t>
      9.5.5.7 Термос-миксерді дайындалған төмен жатқан қабаты астына орнату қажет. Тұтқаның көмегімен термос-миксердің жапқышын ашып қою қажет және қоспа жайма бойымен оқшауланатын бетіне ағады. Қоспаның мөлшері жапқыштың күйімен реттеледі. Қоспаны бетіне орналастыру жайманы бұрумен орындалады. Термос-миксердан құймалы асфальтбетон қоспасының қалдықтарын түсіру үшін оның ыдысын еңкіш күйге келтіру қажет.</w:t>
      </w:r>
    </w:p>
    <w:bookmarkEnd w:id="1439"/>
    <w:bookmarkStart w:name="z1471" w:id="1440"/>
    <w:p>
      <w:pPr>
        <w:spacing w:after="0"/>
        <w:ind w:left="0"/>
        <w:jc w:val="both"/>
      </w:pPr>
      <w:r>
        <w:rPr>
          <w:rFonts w:ascii="Times New Roman"/>
          <w:b w:val="false"/>
          <w:i w:val="false"/>
          <w:color w:val="000000"/>
          <w:sz w:val="28"/>
        </w:rPr>
        <w:t>
      9.5.5.8 Жамылғы бетін жоспарлауды қоспаны тегістегіш тікбұрышты жүзімен, ағаш немесе металл қатпар жазғыштың көмегімен жүргізу қажет. Құймалы асфальтбетон қоспасын төсеу үшін қол саймандары Басшылықтың 6-суретінде көрсетілген [17].</w:t>
      </w:r>
    </w:p>
    <w:bookmarkEnd w:id="1440"/>
    <w:bookmarkStart w:name="z1472" w:id="1441"/>
    <w:p>
      <w:pPr>
        <w:spacing w:after="0"/>
        <w:ind w:left="0"/>
        <w:jc w:val="both"/>
      </w:pPr>
      <w:r>
        <w:rPr>
          <w:rFonts w:ascii="Times New Roman"/>
          <w:b w:val="false"/>
          <w:i w:val="false"/>
          <w:color w:val="000000"/>
          <w:sz w:val="28"/>
        </w:rPr>
        <w:t>
      9.5.5.9 Құймалы асфальтбетон қоспасын түсіріп болған соң араластырғышты өшіру қажет және дөңгелектетілген жүзі бар қырғышпен термос-миксердің түбін және бұрма жаймасын тазалау қажет.</w:t>
      </w:r>
    </w:p>
    <w:bookmarkEnd w:id="1441"/>
    <w:bookmarkStart w:name="z1473" w:id="1442"/>
    <w:p>
      <w:pPr>
        <w:spacing w:after="0"/>
        <w:ind w:left="0"/>
        <w:jc w:val="both"/>
      </w:pPr>
      <w:r>
        <w:rPr>
          <w:rFonts w:ascii="Times New Roman"/>
          <w:b w:val="false"/>
          <w:i w:val="false"/>
          <w:color w:val="000000"/>
          <w:sz w:val="28"/>
        </w:rPr>
        <w:t>
      9.5.5.10 Бойлық еңкіштерде 0,03-тен 0,05-ке дейін құймалы асфальтбетон қоспасын төсеуді, жұмыс шегінен қоспаның ағыт кетпеуі үшін қоспаны астынан үстіне ауыстырып жүргізу қажет. Қоспаны беру аз үлеспен берілуі және мұқият орналасуы қажет.</w:t>
      </w:r>
    </w:p>
    <w:bookmarkEnd w:id="1442"/>
    <w:bookmarkStart w:name="z1474" w:id="1443"/>
    <w:p>
      <w:pPr>
        <w:spacing w:after="0"/>
        <w:ind w:left="0"/>
        <w:jc w:val="both"/>
      </w:pPr>
      <w:r>
        <w:rPr>
          <w:rFonts w:ascii="Times New Roman"/>
          <w:b w:val="false"/>
          <w:i w:val="false"/>
          <w:color w:val="000000"/>
          <w:sz w:val="28"/>
        </w:rPr>
        <w:t>
      9.5.5.11 Егер төсеу үдерісі уақытша деформациялық жіктің аймағында да емес, құймалы асфальтбетон қоспасының суып қалу уақытына дейін тоқтатылған болса, онда жұмыстарды көлденең бағытта тіреуіш қырлы бөренені орнатумен аяқтау қажет (44-сурет).</w:t>
      </w:r>
    </w:p>
    <w:bookmarkEnd w:id="1443"/>
    <w:bookmarkStart w:name="z1475" w:id="1444"/>
    <w:p>
      <w:pPr>
        <w:spacing w:after="0"/>
        <w:ind w:left="0"/>
        <w:jc w:val="both"/>
      </w:pPr>
      <w:r>
        <w:rPr>
          <w:rFonts w:ascii="Times New Roman"/>
          <w:b w:val="false"/>
          <w:i w:val="false"/>
          <w:color w:val="000000"/>
          <w:sz w:val="28"/>
        </w:rPr>
        <w:t>
      9.5.5.12 Жамылғысында табылған технологиялық ақауларды (құрылымының әртектілігі, қабаттануы және т.с.с.), әсіресе, төсейтін бөлшектермен және деформациялық жіктермен жанасқан орындарында, сонымен қатар дәнекерлеп жабыстыру орындарында қолмен құралдың (газ жанарғысы, қалақша, қолмен нығыздау және басқалары) көмегімен түзейді.</w:t>
      </w:r>
    </w:p>
    <w:bookmarkEnd w:id="1444"/>
    <w:bookmarkStart w:name="z1476" w:id="1445"/>
    <w:p>
      <w:pPr>
        <w:spacing w:after="0"/>
        <w:ind w:left="0"/>
        <w:jc w:val="both"/>
      </w:pPr>
      <w:r>
        <w:rPr>
          <w:rFonts w:ascii="Times New Roman"/>
          <w:b w:val="false"/>
          <w:i w:val="false"/>
          <w:color w:val="000000"/>
          <w:sz w:val="28"/>
        </w:rPr>
        <w:t xml:space="preserve">
      </w:t>
      </w:r>
    </w:p>
    <w:bookmarkEnd w:id="144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477" w:id="1446"/>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Жұмыс аяқталысымен діңгекті орнату</w:t>
      </w:r>
    </w:p>
    <w:bookmarkEnd w:id="1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 Бұрғылап инъекциялайтын анкерлер мен бағаналарды қолдану көмегімен көпір құрылыстарының жанындағы үйінді ақауларын күтіп-ұстау және жою</w:t>
      </w:r>
    </w:p>
    <w:bookmarkStart w:name="z1479" w:id="1447"/>
    <w:p>
      <w:pPr>
        <w:spacing w:after="0"/>
        <w:ind w:left="0"/>
        <w:jc w:val="both"/>
      </w:pPr>
      <w:r>
        <w:rPr>
          <w:rFonts w:ascii="Times New Roman"/>
          <w:b w:val="false"/>
          <w:i w:val="false"/>
          <w:color w:val="000000"/>
          <w:sz w:val="28"/>
        </w:rPr>
        <w:t>
      10.1 Жалпы ережелер</w:t>
      </w:r>
    </w:p>
    <w:bookmarkEnd w:id="1447"/>
    <w:bookmarkStart w:name="z1480" w:id="1448"/>
    <w:p>
      <w:pPr>
        <w:spacing w:after="0"/>
        <w:ind w:left="0"/>
        <w:jc w:val="both"/>
      </w:pPr>
      <w:r>
        <w:rPr>
          <w:rFonts w:ascii="Times New Roman"/>
          <w:b w:val="false"/>
          <w:i w:val="false"/>
          <w:color w:val="000000"/>
          <w:sz w:val="28"/>
        </w:rPr>
        <w:t>
      10.1.1 Бұрғылап инъекциялау анкерлерін және бағаналарын қолдану техникалық-экономикалық есептермен нұсқаларын салыстыру арқылы негізделген болуы қажет [18].</w:t>
      </w:r>
    </w:p>
    <w:bookmarkEnd w:id="1448"/>
    <w:bookmarkStart w:name="z1481" w:id="1449"/>
    <w:p>
      <w:pPr>
        <w:spacing w:after="0"/>
        <w:ind w:left="0"/>
        <w:jc w:val="both"/>
      </w:pPr>
      <w:r>
        <w:rPr>
          <w:rFonts w:ascii="Times New Roman"/>
          <w:b w:val="false"/>
          <w:i w:val="false"/>
          <w:color w:val="000000"/>
          <w:sz w:val="28"/>
        </w:rPr>
        <w:t>
      10.1.2 Бұрғылап инъекциялайтын анекрлер мен бағаналарды жобалау үшін, бастапқы деректердің мазмұны мен жобалық материалдардың көлемін сәйкес ҚР ҚНжЕ 5.03-34 және 2-бөлім ҚР ҚНжЕ 5.01-03 ережелері бойынша тағайындалулары қажет.</w:t>
      </w:r>
    </w:p>
    <w:bookmarkEnd w:id="1449"/>
    <w:bookmarkStart w:name="z1482" w:id="1450"/>
    <w:p>
      <w:pPr>
        <w:spacing w:after="0"/>
        <w:ind w:left="0"/>
        <w:jc w:val="both"/>
      </w:pPr>
      <w:r>
        <w:rPr>
          <w:rFonts w:ascii="Times New Roman"/>
          <w:b w:val="false"/>
          <w:i w:val="false"/>
          <w:color w:val="000000"/>
          <w:sz w:val="28"/>
        </w:rPr>
        <w:t>
      10.1.3 Анкерлік бекітулердің жұмыс сызбаларында, анкерлерінің түрлері, мөлшері, еңкіштері мен өлшемдері көрсетілген болу тиіс. Бағаналақ іргетастардың жұмыс жобаларында түрлері, мөлшері, өлшемдері мен еңкіштері туралы деректер болуы қажет. Сонымен қатар анкерлерге немесе бағаналарға есептік қабілеттері мен мүмкін жүктемелері туралы, сондай-ақ анкерлерді тарту кезінде блоктау күштері жөнінде де деректерді хабарлау қажет.</w:t>
      </w:r>
    </w:p>
    <w:bookmarkEnd w:id="1450"/>
    <w:bookmarkStart w:name="z1483" w:id="1451"/>
    <w:p>
      <w:pPr>
        <w:spacing w:after="0"/>
        <w:ind w:left="0"/>
        <w:jc w:val="both"/>
      </w:pPr>
      <w:r>
        <w:rPr>
          <w:rFonts w:ascii="Times New Roman"/>
          <w:b w:val="false"/>
          <w:i w:val="false"/>
          <w:color w:val="000000"/>
          <w:sz w:val="28"/>
        </w:rPr>
        <w:t>
      Анкерлер мен бағаналардың қабілеттері туралы есептік көрсеткіштері, оларды жөндеу жұмыстарын орындау үдерісінің басталуына дейін немесе орындау кезінде, тәжірибелі статикалық сынаулар жүргізу жолымен қосымша нақтылануды қажет етеді.</w:t>
      </w:r>
    </w:p>
    <w:bookmarkEnd w:id="1451"/>
    <w:bookmarkStart w:name="z1484" w:id="1452"/>
    <w:p>
      <w:pPr>
        <w:spacing w:after="0"/>
        <w:ind w:left="0"/>
        <w:jc w:val="both"/>
      </w:pPr>
      <w:r>
        <w:rPr>
          <w:rFonts w:ascii="Times New Roman"/>
          <w:b w:val="false"/>
          <w:i w:val="false"/>
          <w:color w:val="000000"/>
          <w:sz w:val="28"/>
        </w:rPr>
        <w:t xml:space="preserve">
      10.1.4. Жөндеудің және қайта құрудың жобаларында көпір құрылыстарына кіреберісте үйінділерде, бұрғылап инъекциялау анкерлер және бағаналарын қолданумен, арнайы маркалар мен реперлер бойынша негіздер мен іргетастарының деформациялылығын аспаппен өлшеу қарастырылуы қажет. </w:t>
      </w:r>
    </w:p>
    <w:bookmarkEnd w:id="1452"/>
    <w:bookmarkStart w:name="z1485" w:id="1453"/>
    <w:p>
      <w:pPr>
        <w:spacing w:after="0"/>
        <w:ind w:left="0"/>
        <w:jc w:val="both"/>
      </w:pPr>
      <w:r>
        <w:rPr>
          <w:rFonts w:ascii="Times New Roman"/>
          <w:b w:val="false"/>
          <w:i w:val="false"/>
          <w:color w:val="000000"/>
          <w:sz w:val="28"/>
        </w:rPr>
        <w:t>
      Жөндеу жұмыстарын орындау кезеңінде бақылауларды жүргізу бағдарламасы жобалық құжаттама үдерісіне қосылуы қажет, ал олардың нәтижелері жұмыс аяқталғаннан кейін тапсырыс берушіге берілуі қажет.</w:t>
      </w:r>
    </w:p>
    <w:bookmarkEnd w:id="1453"/>
    <w:bookmarkStart w:name="z1486" w:id="1454"/>
    <w:p>
      <w:pPr>
        <w:spacing w:after="0"/>
        <w:ind w:left="0"/>
        <w:jc w:val="both"/>
      </w:pPr>
      <w:r>
        <w:rPr>
          <w:rFonts w:ascii="Times New Roman"/>
          <w:b w:val="false"/>
          <w:i w:val="false"/>
          <w:color w:val="000000"/>
          <w:sz w:val="28"/>
        </w:rPr>
        <w:t>
      Жалдайтынмен бірге сынаулар жүргізуге алынған нәтижелердің талдауынан кейін құрылыстың бірқалыпты пайдалануын қамтамасыз етуі бойынша, орындалған немесе қосымша шараларының тағайындалуының жеткіліктілігі туралы қорытынды беретін, ғылыми-зерттеу ұйымы қатысу қажет.</w:t>
      </w:r>
    </w:p>
    <w:bookmarkEnd w:id="1454"/>
    <w:bookmarkStart w:name="z1487" w:id="1455"/>
    <w:p>
      <w:pPr>
        <w:spacing w:after="0"/>
        <w:ind w:left="0"/>
        <w:jc w:val="both"/>
      </w:pPr>
      <w:r>
        <w:rPr>
          <w:rFonts w:ascii="Times New Roman"/>
          <w:b w:val="false"/>
          <w:i w:val="false"/>
          <w:color w:val="000000"/>
          <w:sz w:val="28"/>
        </w:rPr>
        <w:t xml:space="preserve">
      10.1.5. Бұрғылап инъекциялау анкерлері мен бағаналары үшін құрылымдық элементтеріне және қолданатын материалдарына негізгі есептік талаптары ҚР ҚНжЕ 5.04-23 және 6 мен 7-бөлімдері ҚНжЕ 5.03-34 ережелеріне сәйкес орнатылуы қажет. </w:t>
      </w:r>
    </w:p>
    <w:bookmarkEnd w:id="1455"/>
    <w:bookmarkStart w:name="z1488" w:id="1456"/>
    <w:p>
      <w:pPr>
        <w:spacing w:after="0"/>
        <w:ind w:left="0"/>
        <w:jc w:val="both"/>
      </w:pPr>
      <w:r>
        <w:rPr>
          <w:rFonts w:ascii="Times New Roman"/>
          <w:b w:val="false"/>
          <w:i w:val="false"/>
          <w:color w:val="000000"/>
          <w:sz w:val="28"/>
        </w:rPr>
        <w:t>
      10.1.6. Бұрғылап инъекциялау анкерлері мен бағаналарын қолданудың мақсаттылығын бағалау үшін, жемір сулары мен олардың цемент тасына және арматурасына теріс әсерлерінің болуын ескеру қажет.</w:t>
      </w:r>
    </w:p>
    <w:bookmarkEnd w:id="1456"/>
    <w:bookmarkStart w:name="z1489" w:id="1457"/>
    <w:p>
      <w:pPr>
        <w:spacing w:after="0"/>
        <w:ind w:left="0"/>
        <w:jc w:val="both"/>
      </w:pPr>
      <w:r>
        <w:rPr>
          <w:rFonts w:ascii="Times New Roman"/>
          <w:b w:val="false"/>
          <w:i w:val="false"/>
          <w:color w:val="000000"/>
          <w:sz w:val="28"/>
        </w:rPr>
        <w:t>
      10.2 Анкерлер мен бағаналардың түрлері. Оларды қолдану салалары</w:t>
      </w:r>
    </w:p>
    <w:bookmarkEnd w:id="1457"/>
    <w:bookmarkStart w:name="z1490" w:id="1458"/>
    <w:p>
      <w:pPr>
        <w:spacing w:after="0"/>
        <w:ind w:left="0"/>
        <w:jc w:val="both"/>
      </w:pPr>
      <w:r>
        <w:rPr>
          <w:rFonts w:ascii="Times New Roman"/>
          <w:b w:val="false"/>
          <w:i w:val="false"/>
          <w:color w:val="000000"/>
          <w:sz w:val="28"/>
        </w:rPr>
        <w:t>
      10.2.1 Бұрғылап инъекциялайтын анкерлер</w:t>
      </w:r>
    </w:p>
    <w:bookmarkEnd w:id="1458"/>
    <w:bookmarkStart w:name="z1491" w:id="1459"/>
    <w:p>
      <w:pPr>
        <w:spacing w:after="0"/>
        <w:ind w:left="0"/>
        <w:jc w:val="both"/>
      </w:pPr>
      <w:r>
        <w:rPr>
          <w:rFonts w:ascii="Times New Roman"/>
          <w:b w:val="false"/>
          <w:i w:val="false"/>
          <w:color w:val="000000"/>
          <w:sz w:val="28"/>
        </w:rPr>
        <w:t>
      10.2.1.1 Анкерлер ажыратылады:</w:t>
      </w:r>
    </w:p>
    <w:bookmarkEnd w:id="1459"/>
    <w:bookmarkStart w:name="z1492" w:id="1460"/>
    <w:p>
      <w:pPr>
        <w:spacing w:after="0"/>
        <w:ind w:left="0"/>
        <w:jc w:val="both"/>
      </w:pPr>
      <w:r>
        <w:rPr>
          <w:rFonts w:ascii="Times New Roman"/>
          <w:b w:val="false"/>
          <w:i w:val="false"/>
          <w:color w:val="000000"/>
          <w:sz w:val="28"/>
        </w:rPr>
        <w:t>
      - еңкіш бойынша — тік, жазықтықты, еңкіш;</w:t>
      </w:r>
    </w:p>
    <w:bookmarkEnd w:id="1460"/>
    <w:bookmarkStart w:name="z1493" w:id="1461"/>
    <w:p>
      <w:pPr>
        <w:spacing w:after="0"/>
        <w:ind w:left="0"/>
        <w:jc w:val="both"/>
      </w:pPr>
      <w:r>
        <w:rPr>
          <w:rFonts w:ascii="Times New Roman"/>
          <w:b w:val="false"/>
          <w:i w:val="false"/>
          <w:color w:val="000000"/>
          <w:sz w:val="28"/>
        </w:rPr>
        <w:t>
      - ұңғыма өтуінің әдісі бойынша – бұрғылау мен топырақты (бітеу, басу, бұрау, домалату, гидрошаю, гидроимпульс) ығыстыру арқылы және аралас;</w:t>
      </w:r>
    </w:p>
    <w:bookmarkEnd w:id="1461"/>
    <w:bookmarkStart w:name="z1494" w:id="1462"/>
    <w:p>
      <w:pPr>
        <w:spacing w:after="0"/>
        <w:ind w:left="0"/>
        <w:jc w:val="both"/>
      </w:pPr>
      <w:r>
        <w:rPr>
          <w:rFonts w:ascii="Times New Roman"/>
          <w:b w:val="false"/>
          <w:i w:val="false"/>
          <w:color w:val="000000"/>
          <w:sz w:val="28"/>
        </w:rPr>
        <w:t>
      - тамырдың бітеу қағидаты бойынша – инъекциялық және цилиндрлік құятын немесе кеңейтумен, вибро- , пневмо- және жарылыс нығыздалған, камуфлеттік, монолиттеуімен кергіш жинаушы немесе онсыз;</w:t>
      </w:r>
    </w:p>
    <w:bookmarkEnd w:id="1462"/>
    <w:bookmarkStart w:name="z1495" w:id="1463"/>
    <w:p>
      <w:pPr>
        <w:spacing w:after="0"/>
        <w:ind w:left="0"/>
        <w:jc w:val="both"/>
      </w:pPr>
      <w:r>
        <w:rPr>
          <w:rFonts w:ascii="Times New Roman"/>
          <w:b w:val="false"/>
          <w:i w:val="false"/>
          <w:color w:val="000000"/>
          <w:sz w:val="28"/>
        </w:rPr>
        <w:t>
      - анкерлік күштің құрылымы бойынша, өзекті, тоқымалы, арқандық және құбырлық;</w:t>
      </w:r>
    </w:p>
    <w:bookmarkEnd w:id="1463"/>
    <w:bookmarkStart w:name="z1496" w:id="1464"/>
    <w:p>
      <w:pPr>
        <w:spacing w:after="0"/>
        <w:ind w:left="0"/>
        <w:jc w:val="both"/>
      </w:pPr>
      <w:r>
        <w:rPr>
          <w:rFonts w:ascii="Times New Roman"/>
          <w:b w:val="false"/>
          <w:i w:val="false"/>
          <w:color w:val="000000"/>
          <w:sz w:val="28"/>
        </w:rPr>
        <w:t>
      - тамыр материалының жұмыс сипаты бойынша – созылған, сығылған және созылып-сығылған;</w:t>
      </w:r>
    </w:p>
    <w:bookmarkEnd w:id="1464"/>
    <w:bookmarkStart w:name="z1497" w:id="1465"/>
    <w:p>
      <w:pPr>
        <w:spacing w:after="0"/>
        <w:ind w:left="0"/>
        <w:jc w:val="both"/>
      </w:pPr>
      <w:r>
        <w:rPr>
          <w:rFonts w:ascii="Times New Roman"/>
          <w:b w:val="false"/>
          <w:i w:val="false"/>
          <w:color w:val="000000"/>
          <w:sz w:val="28"/>
        </w:rPr>
        <w:t>
      - күрделілігі бойынша – уақытша және тұрақты;</w:t>
      </w:r>
    </w:p>
    <w:bookmarkEnd w:id="1465"/>
    <w:bookmarkStart w:name="z1498" w:id="1466"/>
    <w:p>
      <w:pPr>
        <w:spacing w:after="0"/>
        <w:ind w:left="0"/>
        <w:jc w:val="both"/>
      </w:pPr>
      <w:r>
        <w:rPr>
          <w:rFonts w:ascii="Times New Roman"/>
          <w:b w:val="false"/>
          <w:i w:val="false"/>
          <w:color w:val="000000"/>
          <w:sz w:val="28"/>
        </w:rPr>
        <w:t>
      - күштің кернелген күйі бойынша – алдын ала кернелген және кернелмеген;</w:t>
      </w:r>
    </w:p>
    <w:bookmarkEnd w:id="1466"/>
    <w:bookmarkStart w:name="z1499" w:id="1467"/>
    <w:p>
      <w:pPr>
        <w:spacing w:after="0"/>
        <w:ind w:left="0"/>
        <w:jc w:val="both"/>
      </w:pPr>
      <w:r>
        <w:rPr>
          <w:rFonts w:ascii="Times New Roman"/>
          <w:b w:val="false"/>
          <w:i w:val="false"/>
          <w:color w:val="000000"/>
          <w:sz w:val="28"/>
        </w:rPr>
        <w:t>
      - тамырдан оны қоршаған топыраққа жарылыс күшін беру бойынша – тіркесу, үйкеліс, ажырататын қысу немесе олардың біріккен әрекеті.</w:t>
      </w:r>
    </w:p>
    <w:bookmarkEnd w:id="1467"/>
    <w:bookmarkStart w:name="z1500" w:id="1468"/>
    <w:p>
      <w:pPr>
        <w:spacing w:after="0"/>
        <w:ind w:left="0"/>
        <w:jc w:val="both"/>
      </w:pPr>
      <w:r>
        <w:rPr>
          <w:rFonts w:ascii="Times New Roman"/>
          <w:b w:val="false"/>
          <w:i w:val="false"/>
          <w:color w:val="000000"/>
          <w:sz w:val="28"/>
        </w:rPr>
        <w:t>
      10.2.1.2 Көпір құрылыстарына кіреберісте жер төсемінің үйіндісін анкерлеу, әр түрлі геологиялық шарттарда құрылымдарының тұрақтылығын арттыру және қамтамасыз ету үшін тағайындалған.</w:t>
      </w:r>
    </w:p>
    <w:bookmarkEnd w:id="1468"/>
    <w:bookmarkStart w:name="z1501" w:id="1469"/>
    <w:p>
      <w:pPr>
        <w:spacing w:after="0"/>
        <w:ind w:left="0"/>
        <w:jc w:val="both"/>
      </w:pPr>
      <w:r>
        <w:rPr>
          <w:rFonts w:ascii="Times New Roman"/>
          <w:b w:val="false"/>
          <w:i w:val="false"/>
          <w:color w:val="000000"/>
          <w:sz w:val="28"/>
        </w:rPr>
        <w:t>
      10.2.1.3 Анкерлерді көліктік құрылыста топырақ, су немесе желдің бүйірлік қысымының біржақты, лақтырылатын сәттердің, жарылыс және өлшейтін күштердің әсеріне ұшыраған үйіндінің тұрақтылығын арттыру үшін қолдану қажет.</w:t>
      </w:r>
    </w:p>
    <w:bookmarkEnd w:id="1469"/>
    <w:bookmarkStart w:name="z1502" w:id="1470"/>
    <w:p>
      <w:pPr>
        <w:spacing w:after="0"/>
        <w:ind w:left="0"/>
        <w:jc w:val="both"/>
      </w:pPr>
      <w:r>
        <w:rPr>
          <w:rFonts w:ascii="Times New Roman"/>
          <w:b w:val="false"/>
          <w:i w:val="false"/>
          <w:color w:val="000000"/>
          <w:sz w:val="28"/>
        </w:rPr>
        <w:t>
      10.2.2 Бұрғылап инъекциялайтын бағаналар</w:t>
      </w:r>
    </w:p>
    <w:bookmarkEnd w:id="1470"/>
    <w:bookmarkStart w:name="z1503" w:id="1471"/>
    <w:p>
      <w:pPr>
        <w:spacing w:after="0"/>
        <w:ind w:left="0"/>
        <w:jc w:val="both"/>
      </w:pPr>
      <w:r>
        <w:rPr>
          <w:rFonts w:ascii="Times New Roman"/>
          <w:b w:val="false"/>
          <w:i w:val="false"/>
          <w:color w:val="000000"/>
          <w:sz w:val="28"/>
        </w:rPr>
        <w:t>
      10.2.2.1 Бұрғылап инъекциялайтын бағаналарды ажыратады [18].:</w:t>
      </w:r>
    </w:p>
    <w:bookmarkEnd w:id="1471"/>
    <w:bookmarkStart w:name="z1504" w:id="1472"/>
    <w:p>
      <w:pPr>
        <w:spacing w:after="0"/>
        <w:ind w:left="0"/>
        <w:jc w:val="both"/>
      </w:pPr>
      <w:r>
        <w:rPr>
          <w:rFonts w:ascii="Times New Roman"/>
          <w:b w:val="false"/>
          <w:i w:val="false"/>
          <w:color w:val="000000"/>
          <w:sz w:val="28"/>
        </w:rPr>
        <w:t>
      - еңкіш бойынша – тік- жазықтықты және еңкіш;</w:t>
      </w:r>
    </w:p>
    <w:bookmarkEnd w:id="1472"/>
    <w:bookmarkStart w:name="z1505" w:id="1473"/>
    <w:p>
      <w:pPr>
        <w:spacing w:after="0"/>
        <w:ind w:left="0"/>
        <w:jc w:val="both"/>
      </w:pPr>
      <w:r>
        <w:rPr>
          <w:rFonts w:ascii="Times New Roman"/>
          <w:b w:val="false"/>
          <w:i w:val="false"/>
          <w:color w:val="000000"/>
          <w:sz w:val="28"/>
        </w:rPr>
        <w:t>
      - ұңғыма өтуінің әдісі бойынша – бұрғылау мен топырақты (бітеу, басу, бұрау, домалату, гидрошаю , импульстік жарылыстармен) ығыстыру арқылы және аралас;</w:t>
      </w:r>
    </w:p>
    <w:bookmarkEnd w:id="1473"/>
    <w:bookmarkStart w:name="z1506" w:id="1474"/>
    <w:p>
      <w:pPr>
        <w:spacing w:after="0"/>
        <w:ind w:left="0"/>
        <w:jc w:val="both"/>
      </w:pPr>
      <w:r>
        <w:rPr>
          <w:rFonts w:ascii="Times New Roman"/>
          <w:b w:val="false"/>
          <w:i w:val="false"/>
          <w:color w:val="000000"/>
          <w:sz w:val="28"/>
        </w:rPr>
        <w:t>
      - бағана діңінің қалыптау әдісі бойынша – инъекцияны тексерумен, виброқалыптама немесе жарылыс импульсі, әдіспен және онсыз (құймалы);</w:t>
      </w:r>
    </w:p>
    <w:bookmarkEnd w:id="1474"/>
    <w:bookmarkStart w:name="z1507" w:id="1475"/>
    <w:p>
      <w:pPr>
        <w:spacing w:after="0"/>
        <w:ind w:left="0"/>
        <w:jc w:val="both"/>
      </w:pPr>
      <w:r>
        <w:rPr>
          <w:rFonts w:ascii="Times New Roman"/>
          <w:b w:val="false"/>
          <w:i w:val="false"/>
          <w:color w:val="000000"/>
          <w:sz w:val="28"/>
        </w:rPr>
        <w:t>
      - арматуралау түрі бойынша – жеке орталық өзектерімен, қаңқаларымен, илем пішіндерімен, қалыңқабырғалы инъекциялау құбырларымен немесе олардың қисындауы;</w:t>
      </w:r>
    </w:p>
    <w:bookmarkEnd w:id="1475"/>
    <w:bookmarkStart w:name="z1508" w:id="1476"/>
    <w:p>
      <w:pPr>
        <w:spacing w:after="0"/>
        <w:ind w:left="0"/>
        <w:jc w:val="both"/>
      </w:pPr>
      <w:r>
        <w:rPr>
          <w:rFonts w:ascii="Times New Roman"/>
          <w:b w:val="false"/>
          <w:i w:val="false"/>
          <w:color w:val="000000"/>
          <w:sz w:val="28"/>
        </w:rPr>
        <w:t>
      - бағана діңінің нысаны бойынша – бір немесе бірнеше кеңейтілулері бар цилиндрлік, шиыршық тәрізді, бойлық қалақшалармен;</w:t>
      </w:r>
    </w:p>
    <w:bookmarkEnd w:id="1476"/>
    <w:bookmarkStart w:name="z1509" w:id="1477"/>
    <w:p>
      <w:pPr>
        <w:spacing w:after="0"/>
        <w:ind w:left="0"/>
        <w:jc w:val="both"/>
      </w:pPr>
      <w:r>
        <w:rPr>
          <w:rFonts w:ascii="Times New Roman"/>
          <w:b w:val="false"/>
          <w:i w:val="false"/>
          <w:color w:val="000000"/>
          <w:sz w:val="28"/>
        </w:rPr>
        <w:t>
      - қабылданатын күштердің түрі бойынша – тік және еңкіш басатын, ал жүйелерде – жазықтықты, белгі ауыспалыларды қосқанда, сәтті немесе аралас;</w:t>
      </w:r>
    </w:p>
    <w:bookmarkEnd w:id="1477"/>
    <w:bookmarkStart w:name="z1510" w:id="1478"/>
    <w:p>
      <w:pPr>
        <w:spacing w:after="0"/>
        <w:ind w:left="0"/>
        <w:jc w:val="both"/>
      </w:pPr>
      <w:r>
        <w:rPr>
          <w:rFonts w:ascii="Times New Roman"/>
          <w:b w:val="false"/>
          <w:i w:val="false"/>
          <w:color w:val="000000"/>
          <w:sz w:val="28"/>
        </w:rPr>
        <w:t>
      - топырақпен әрекеттесу шарты бойынша – салбыраған және бағана-тіректер.</w:t>
      </w:r>
    </w:p>
    <w:bookmarkEnd w:id="1478"/>
    <w:bookmarkStart w:name="z1511" w:id="1479"/>
    <w:p>
      <w:pPr>
        <w:spacing w:after="0"/>
        <w:ind w:left="0"/>
        <w:jc w:val="both"/>
      </w:pPr>
      <w:r>
        <w:rPr>
          <w:rFonts w:ascii="Times New Roman"/>
          <w:b w:val="false"/>
          <w:i w:val="false"/>
          <w:color w:val="000000"/>
          <w:sz w:val="28"/>
        </w:rPr>
        <w:t>
      10.2.2.2 Бұрғылап инъекциялайтын бағаналарды жер төсемі үйіндісінің негізін, көп реттік тік және көп қабатты анкерленетін жүйелердің және торлы жүйелердің жоғарғы үйінділерін арматуралауды арттыру үшін қолдану қажет. Олар көліктік құрылыстардың (сығу, жұлу, жазықтықты немесе сәтті күштер) белгі ауыспалы жүктеуі кезінде тиімді.</w:t>
      </w:r>
    </w:p>
    <w:bookmarkEnd w:id="1479"/>
    <w:bookmarkStart w:name="z1512" w:id="1480"/>
    <w:p>
      <w:pPr>
        <w:spacing w:after="0"/>
        <w:ind w:left="0"/>
        <w:jc w:val="both"/>
      </w:pPr>
      <w:r>
        <w:rPr>
          <w:rFonts w:ascii="Times New Roman"/>
          <w:b w:val="false"/>
          <w:i w:val="false"/>
          <w:color w:val="000000"/>
          <w:sz w:val="28"/>
        </w:rPr>
        <w:t>
      10.2.2.3 Бурғылап инъекциялайтын бағаналарды қолдану ұлттық бұрғы толтырғыш пен қағумен ірі ұнтақталған қосулармен топырақта немесе әлсіз топырақтардың үлкен қалыңдығы кезінде жөндеу жұмыстарының тығыз шарттарда жақсы.</w:t>
      </w:r>
    </w:p>
    <w:bookmarkEnd w:id="1480"/>
    <w:bookmarkStart w:name="z1513" w:id="1481"/>
    <w:p>
      <w:pPr>
        <w:spacing w:after="0"/>
        <w:ind w:left="0"/>
        <w:jc w:val="both"/>
      </w:pPr>
      <w:r>
        <w:rPr>
          <w:rFonts w:ascii="Times New Roman"/>
          <w:b w:val="false"/>
          <w:i w:val="false"/>
          <w:color w:val="000000"/>
          <w:sz w:val="28"/>
        </w:rPr>
        <w:t>
      10.2.2.4 Бұрғылап толтырылған және бұрғылап түсірілген бағаналарды бесінші цемент ерітіндісі инъекциясымен бүйірлік беті бойынша күшейту қажет.</w:t>
      </w:r>
    </w:p>
    <w:bookmarkEnd w:id="1481"/>
    <w:bookmarkStart w:name="z1514" w:id="1482"/>
    <w:p>
      <w:pPr>
        <w:spacing w:after="0"/>
        <w:ind w:left="0"/>
        <w:jc w:val="both"/>
      </w:pPr>
      <w:r>
        <w:rPr>
          <w:rFonts w:ascii="Times New Roman"/>
          <w:b w:val="false"/>
          <w:i w:val="false"/>
          <w:color w:val="000000"/>
          <w:sz w:val="28"/>
        </w:rPr>
        <w:t>
      10.3 Анкерлер мен бағаналарға қойылатын техникалық талаптар</w:t>
      </w:r>
    </w:p>
    <w:bookmarkEnd w:id="1482"/>
    <w:bookmarkStart w:name="z1515" w:id="1483"/>
    <w:p>
      <w:pPr>
        <w:spacing w:after="0"/>
        <w:ind w:left="0"/>
        <w:jc w:val="both"/>
      </w:pPr>
      <w:r>
        <w:rPr>
          <w:rFonts w:ascii="Times New Roman"/>
          <w:b w:val="false"/>
          <w:i w:val="false"/>
          <w:color w:val="000000"/>
          <w:sz w:val="28"/>
        </w:rPr>
        <w:t>
      10.3.1 Анкерлерге қойылатын техникалық талаптар</w:t>
      </w:r>
    </w:p>
    <w:bookmarkEnd w:id="1483"/>
    <w:bookmarkStart w:name="z1516" w:id="1484"/>
    <w:p>
      <w:pPr>
        <w:spacing w:after="0"/>
        <w:ind w:left="0"/>
        <w:jc w:val="both"/>
      </w:pPr>
      <w:r>
        <w:rPr>
          <w:rFonts w:ascii="Times New Roman"/>
          <w:b w:val="false"/>
          <w:i w:val="false"/>
          <w:color w:val="000000"/>
          <w:sz w:val="28"/>
        </w:rPr>
        <w:t>
      10.3.1.1 Анкерлік күш ретінде өзектік, сымды, тоқымалы және арқандық арматураны, қалыңқабатты құбырларды, ал негізделген жағдайларда – бұрғылау қарнақтарын қолдану қажет [18].</w:t>
      </w:r>
    </w:p>
    <w:bookmarkEnd w:id="1484"/>
    <w:bookmarkStart w:name="z1517" w:id="1485"/>
    <w:p>
      <w:pPr>
        <w:spacing w:after="0"/>
        <w:ind w:left="0"/>
        <w:jc w:val="both"/>
      </w:pPr>
      <w:r>
        <w:rPr>
          <w:rFonts w:ascii="Times New Roman"/>
          <w:b w:val="false"/>
          <w:i w:val="false"/>
          <w:color w:val="000000"/>
          <w:sz w:val="28"/>
        </w:rPr>
        <w:t>
      10.3.1.2 Күштердің құрылымдарын таңдауды олардың осы бірнеше жағдайларда керу үшін механизмдермен және жабдықтаумен қолданылатын, ерітіндінің қайта инъекциясымен және коррозиядын қорғалу, құрылыстық аудандардың ығысу шарттарымен, орнатылу технологиясымен қабылданған анкерлердің ұзындығымен және негізгі қабілеттілігімен байланыстыру қажет.</w:t>
      </w:r>
    </w:p>
    <w:bookmarkEnd w:id="1485"/>
    <w:bookmarkStart w:name="z1518" w:id="1486"/>
    <w:p>
      <w:pPr>
        <w:spacing w:after="0"/>
        <w:ind w:left="0"/>
        <w:jc w:val="both"/>
      </w:pPr>
      <w:r>
        <w:rPr>
          <w:rFonts w:ascii="Times New Roman"/>
          <w:b w:val="false"/>
          <w:i w:val="false"/>
          <w:color w:val="000000"/>
          <w:sz w:val="28"/>
        </w:rPr>
        <w:t>
      10.3.1.3 Күштің ұзындығы бойынша тораптарынан қашақтау қажет, бірақ қажет болған жағдайда олардың саның минималды етіп қабылдау қажет. Тораптарының құрылымы керу кезінде бос аумағында оны ұзарту мүмкіндігі мен күштің босатылуысыз қосылыстардың қарапайымдылығын, тең тығыздығын қамтамасыз ету қажет.</w:t>
      </w:r>
    </w:p>
    <w:bookmarkEnd w:id="1486"/>
    <w:bookmarkStart w:name="z1519" w:id="1487"/>
    <w:p>
      <w:pPr>
        <w:spacing w:after="0"/>
        <w:ind w:left="0"/>
        <w:jc w:val="both"/>
      </w:pPr>
      <w:r>
        <w:rPr>
          <w:rFonts w:ascii="Times New Roman"/>
          <w:b w:val="false"/>
          <w:i w:val="false"/>
          <w:color w:val="000000"/>
          <w:sz w:val="28"/>
        </w:rPr>
        <w:t xml:space="preserve">
      Өзектердің дәнекерленген қосылыстары МЕМСТ 9466 және МЕМСТ 9467 сәйкес электродтарын қолданумен, мыс ваннасында бір аралыққа электродты әдіспен орындалуы қажет. </w:t>
      </w:r>
    </w:p>
    <w:bookmarkEnd w:id="1487"/>
    <w:bookmarkStart w:name="z1520" w:id="1488"/>
    <w:p>
      <w:pPr>
        <w:spacing w:after="0"/>
        <w:ind w:left="0"/>
        <w:jc w:val="both"/>
      </w:pPr>
      <w:r>
        <w:rPr>
          <w:rFonts w:ascii="Times New Roman"/>
          <w:b w:val="false"/>
          <w:i w:val="false"/>
          <w:color w:val="000000"/>
          <w:sz w:val="28"/>
        </w:rPr>
        <w:t>
      Дәнекерленген қосылыстарды олардың жеке элементтерін есепке алмау мақсатында жоғары тығыздықты арматуралардан жасалған күштер үшін, тораптарының механикалық құрылымдарын нығыздалған жалғастырғыштар түрінде немесе қысатын жартылай жалғастырғыш түрінде қолдану қажет (45-сурет). Бұранда айналдыруы бар мерзімді пішіннің өзектері бұралған жалғастырғыштармен жалғануы қажет.</w:t>
      </w:r>
    </w:p>
    <w:bookmarkEnd w:id="1488"/>
    <w:bookmarkStart w:name="z1521" w:id="1489"/>
    <w:p>
      <w:pPr>
        <w:spacing w:after="0"/>
        <w:ind w:left="0"/>
        <w:jc w:val="both"/>
      </w:pPr>
      <w:r>
        <w:rPr>
          <w:rFonts w:ascii="Times New Roman"/>
          <w:b w:val="false"/>
          <w:i w:val="false"/>
          <w:color w:val="000000"/>
          <w:sz w:val="28"/>
        </w:rPr>
        <w:t xml:space="preserve">
      </w:t>
      </w:r>
    </w:p>
    <w:bookmarkEnd w:id="14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22" w:id="1490"/>
    <w:p>
      <w:pPr>
        <w:spacing w:after="0"/>
        <w:ind w:left="0"/>
        <w:jc w:val="both"/>
      </w:pPr>
      <w:r>
        <w:rPr>
          <w:rFonts w:ascii="Times New Roman"/>
          <w:b w:val="false"/>
          <w:i w:val="false"/>
          <w:color w:val="000000"/>
          <w:sz w:val="28"/>
        </w:rPr>
        <w:t>
      1 – тоғысқан өзектер; 2 – жартылай жалғастырғыштар; 3 - түтік;</w:t>
      </w:r>
    </w:p>
    <w:bookmarkEnd w:id="1490"/>
    <w:bookmarkStart w:name="z1523" w:id="1491"/>
    <w:p>
      <w:pPr>
        <w:spacing w:after="0"/>
        <w:ind w:left="0"/>
        <w:jc w:val="both"/>
      </w:pPr>
      <w:r>
        <w:rPr>
          <w:rFonts w:ascii="Times New Roman"/>
          <w:b w:val="false"/>
          <w:i w:val="false"/>
          <w:color w:val="000000"/>
          <w:sz w:val="28"/>
        </w:rPr>
        <w:t>
      4 – түйісім шектеуіштер.</w:t>
      </w:r>
    </w:p>
    <w:bookmarkEnd w:id="1491"/>
    <w:bookmarkStart w:name="z1524" w:id="1492"/>
    <w:p>
      <w:pPr>
        <w:spacing w:after="0"/>
        <w:ind w:left="0"/>
        <w:jc w:val="both"/>
      </w:pPr>
      <w:r>
        <w:rPr>
          <w:rFonts w:ascii="Times New Roman"/>
          <w:b w:val="false"/>
          <w:i w:val="false"/>
          <w:color w:val="000000"/>
          <w:sz w:val="28"/>
        </w:rPr>
        <w:t xml:space="preserve">
      </w:t>
      </w:r>
      <w:r>
        <w:rPr>
          <w:rFonts w:ascii="Times New Roman"/>
          <w:b/>
          <w:i w:val="false"/>
          <w:color w:val="000000"/>
          <w:sz w:val="28"/>
        </w:rPr>
        <w:t>45-сурет – Екі жартылай жалғастырғыш пен түтіктен тұратын құрсаудың көмегімен мерзімді пішінді өзекті арматураны байланыстыру құрылымы</w:t>
      </w:r>
    </w:p>
    <w:bookmarkEnd w:id="14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5" w:id="1493"/>
    <w:p>
      <w:pPr>
        <w:spacing w:after="0"/>
        <w:ind w:left="0"/>
        <w:jc w:val="both"/>
      </w:pPr>
      <w:r>
        <w:rPr>
          <w:rFonts w:ascii="Times New Roman"/>
          <w:b w:val="false"/>
          <w:i w:val="false"/>
          <w:color w:val="000000"/>
          <w:sz w:val="28"/>
        </w:rPr>
        <w:t>
      10.3.1.4 Анкерлерге 700 кН дейін жүктеме үшін A-III, A-IV, A-V, at-v, at-vi классты өзекті арматурасын қолдану қажет. 700 кН күштерінен астам болған кезде – B-II, Вр-II классты беріктігі жоғары сымнан жасалған сымды, тұтамды және арқанды арматурасын қолдану қажет.</w:t>
      </w:r>
    </w:p>
    <w:bookmarkEnd w:id="1493"/>
    <w:bookmarkStart w:name="z1526" w:id="1494"/>
    <w:p>
      <w:pPr>
        <w:spacing w:after="0"/>
        <w:ind w:left="0"/>
        <w:jc w:val="both"/>
      </w:pPr>
      <w:r>
        <w:rPr>
          <w:rFonts w:ascii="Times New Roman"/>
          <w:b w:val="false"/>
          <w:i w:val="false"/>
          <w:color w:val="000000"/>
          <w:sz w:val="28"/>
        </w:rPr>
        <w:t>
      Өззекті арматура ҚНжЕ 2.05.03, МЕМСТ 5781 және МЕМСТ 10884, ал сымды - ҚНжЕ 2.05.03, МЕМСТ 6727, МЕМСТ 7348 және МЕМСТ 13840 талаптарына сәйкес келуі қажет.</w:t>
      </w:r>
    </w:p>
    <w:bookmarkEnd w:id="1494"/>
    <w:bookmarkStart w:name="z1527" w:id="1495"/>
    <w:p>
      <w:pPr>
        <w:spacing w:after="0"/>
        <w:ind w:left="0"/>
        <w:jc w:val="both"/>
      </w:pPr>
      <w:r>
        <w:rPr>
          <w:rFonts w:ascii="Times New Roman"/>
          <w:b w:val="false"/>
          <w:i w:val="false"/>
          <w:color w:val="000000"/>
          <w:sz w:val="28"/>
        </w:rPr>
        <w:t>
      10.3.1.5 Өндеудің цемент тасымен күштер арматурасының сенімді байланысын қамтамасыз ету үшін құрылымдық және технологиялық шаралары (цемент ерітініділері құрамын таңдау, құрғату, қысымын реттеу, тіреуіш шайбыларын қолдану және басқалары) қарастырылуы қажет. Созылған тамырларымен көптұтамды анкерлерде цемент таста тұтамдар өндеуінің ұзындығын тең беріктік шартынан ауыспалылармен тағайындау қажет.</w:t>
      </w:r>
    </w:p>
    <w:bookmarkEnd w:id="1495"/>
    <w:bookmarkStart w:name="z1528" w:id="1496"/>
    <w:p>
      <w:pPr>
        <w:spacing w:after="0"/>
        <w:ind w:left="0"/>
        <w:jc w:val="both"/>
      </w:pPr>
      <w:r>
        <w:rPr>
          <w:rFonts w:ascii="Times New Roman"/>
          <w:b w:val="false"/>
          <w:i w:val="false"/>
          <w:color w:val="000000"/>
          <w:sz w:val="28"/>
        </w:rPr>
        <w:t>
      10.3.1.6 Анкерлік күштердің ұзындығы керу жабдығын (гидродомкрат, тіреуіш цилиндр, гидродомкратты тіреу құрылғысы) орналастыру мүмкіндігі есебінен тағайындалуы қажет. Күштердің металлдарын үнемдеу мақсатында ауыспалы жалғастырғышы бар инвентарлық созғышты қолдану қажет. Егер жалғанатын элементтердің тең беріктік шарттарын сақтамағанның салдарынан оны жасау мүмкін болмаса, онда бөгеткіш күшті бекіткеннен кейін артық ұштарын кесумен созылған күштерді қолдану қажет.</w:t>
      </w:r>
    </w:p>
    <w:bookmarkEnd w:id="1496"/>
    <w:bookmarkStart w:name="z1529" w:id="1497"/>
    <w:p>
      <w:pPr>
        <w:spacing w:after="0"/>
        <w:ind w:left="0"/>
        <w:jc w:val="both"/>
      </w:pPr>
      <w:r>
        <w:rPr>
          <w:rFonts w:ascii="Times New Roman"/>
          <w:b w:val="false"/>
          <w:i w:val="false"/>
          <w:color w:val="000000"/>
          <w:sz w:val="28"/>
        </w:rPr>
        <w:t>
      10.3.1.7 Бітеудің топырақта (тамырдың өлшемдері мен пішіні) құрылымдық орындауын геологиялық және гидрогеологиялық шарттармен, металл элементтерінің және бұрғылау ұңғымаларының өлшемдерімен, ерітінді технологиясымен және инъекциялаудың кезектілігімен байланыстыру қажет.</w:t>
      </w:r>
    </w:p>
    <w:bookmarkEnd w:id="1497"/>
    <w:bookmarkStart w:name="z1530" w:id="1498"/>
    <w:p>
      <w:pPr>
        <w:spacing w:after="0"/>
        <w:ind w:left="0"/>
        <w:jc w:val="both"/>
      </w:pPr>
      <w:r>
        <w:rPr>
          <w:rFonts w:ascii="Times New Roman"/>
          <w:b w:val="false"/>
          <w:i w:val="false"/>
          <w:color w:val="000000"/>
          <w:sz w:val="28"/>
        </w:rPr>
        <w:t>
      10.3.1.8 Құрылыстарға және өндеу аймағына күшті бекіту үшін анкердің басы және құлып бөгеткіш құрылғылармен жабдықталуы қажет. Бұрандалы құрылғыларда тікбұрышты немесе сопақ бұрандаларға өзгеше ілтипат беру қажет. Ұсақ бұрандаларды қолдану қажет емес.</w:t>
      </w:r>
    </w:p>
    <w:bookmarkEnd w:id="1498"/>
    <w:bookmarkStart w:name="z1531" w:id="1499"/>
    <w:p>
      <w:pPr>
        <w:spacing w:after="0"/>
        <w:ind w:left="0"/>
        <w:jc w:val="both"/>
      </w:pPr>
      <w:r>
        <w:rPr>
          <w:rFonts w:ascii="Times New Roman"/>
          <w:b w:val="false"/>
          <w:i w:val="false"/>
          <w:color w:val="000000"/>
          <w:sz w:val="28"/>
        </w:rPr>
        <w:t>
      Сыналы қысқыштарды (45-сурет, а) қызу беріктігімен қоспаланған болаттан жасау қажет және керу кезінде жылжып кетуін болдырмас үшін күшпен байланыстың үстін кесіп орындау қажет. Құрсаудан қысып шығарулы болдырмас үшін, қысқыштарда сыналар жұмсақ құрылыстық болаттардан жасалуы қажет.</w:t>
      </w:r>
    </w:p>
    <w:bookmarkEnd w:id="1499"/>
    <w:bookmarkStart w:name="z1532" w:id="1500"/>
    <w:p>
      <w:pPr>
        <w:spacing w:after="0"/>
        <w:ind w:left="0"/>
        <w:jc w:val="both"/>
      </w:pPr>
      <w:r>
        <w:rPr>
          <w:rFonts w:ascii="Times New Roman"/>
          <w:b w:val="false"/>
          <w:i w:val="false"/>
          <w:color w:val="000000"/>
          <w:sz w:val="28"/>
        </w:rPr>
        <w:t>
      10.3.1.9 Түсірумен қайта жүктеуді қамтамасыз ету үшін анкерлерді бұрандалы сыналы бөгеткіш құрылғыларымен жабдықтау қажет (46-сурет, б).</w:t>
      </w:r>
    </w:p>
    <w:bookmarkEnd w:id="15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3" w:id="1501"/>
    <w:p>
      <w:pPr>
        <w:spacing w:after="0"/>
        <w:ind w:left="0"/>
        <w:jc w:val="both"/>
      </w:pPr>
      <w:r>
        <w:rPr>
          <w:rFonts w:ascii="Times New Roman"/>
          <w:b w:val="false"/>
          <w:i w:val="false"/>
          <w:color w:val="000000"/>
          <w:sz w:val="28"/>
        </w:rPr>
        <w:t xml:space="preserve">
      </w:t>
      </w:r>
    </w:p>
    <w:bookmarkEnd w:id="150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534" w:id="1502"/>
    <w:p>
      <w:pPr>
        <w:spacing w:after="0"/>
        <w:ind w:left="0"/>
        <w:jc w:val="both"/>
      </w:pPr>
      <w:r>
        <w:rPr>
          <w:rFonts w:ascii="Times New Roman"/>
          <w:b w:val="false"/>
          <w:i w:val="false"/>
          <w:color w:val="000000"/>
          <w:sz w:val="28"/>
        </w:rPr>
        <w:t>
      1 – арқандар немесе тұтамдар; 2 – қорғаныс пластмасса құбыры; 3 – құбырлы тығыздама; 4 – тіреуіш тақта; 5 – сыналы құрсау; 6 - сына; 7 – бұрама-сыналық құрсау;</w:t>
      </w:r>
    </w:p>
    <w:bookmarkEnd w:id="1502"/>
    <w:bookmarkStart w:name="z1535" w:id="1503"/>
    <w:p>
      <w:pPr>
        <w:spacing w:after="0"/>
        <w:ind w:left="0"/>
        <w:jc w:val="both"/>
      </w:pPr>
      <w:r>
        <w:rPr>
          <w:rFonts w:ascii="Times New Roman"/>
          <w:b w:val="false"/>
          <w:i w:val="false"/>
          <w:color w:val="000000"/>
          <w:sz w:val="28"/>
        </w:rPr>
        <w:t>
      8 – кергіш бұрамасы; 9 - сомын; 10,11 – ерекше байланыстары бар шайбалар.</w:t>
      </w:r>
    </w:p>
    <w:bookmarkEnd w:id="1503"/>
    <w:bookmarkStart w:name="z1536" w:id="1504"/>
    <w:p>
      <w:pPr>
        <w:spacing w:after="0"/>
        <w:ind w:left="0"/>
        <w:jc w:val="both"/>
      </w:pPr>
      <w:r>
        <w:rPr>
          <w:rFonts w:ascii="Times New Roman"/>
          <w:b w:val="false"/>
          <w:i w:val="false"/>
          <w:color w:val="000000"/>
          <w:sz w:val="28"/>
        </w:rPr>
        <w:t>
      а - сыналы, б – бұрама-сыналы.</w:t>
      </w:r>
    </w:p>
    <w:bookmarkEnd w:id="1504"/>
    <w:bookmarkStart w:name="z1537" w:id="1505"/>
    <w:p>
      <w:pPr>
        <w:spacing w:after="0"/>
        <w:ind w:left="0"/>
        <w:jc w:val="both"/>
      </w:pPr>
      <w:r>
        <w:rPr>
          <w:rFonts w:ascii="Times New Roman"/>
          <w:b w:val="false"/>
          <w:i w:val="false"/>
          <w:color w:val="000000"/>
          <w:sz w:val="28"/>
        </w:rPr>
        <w:t xml:space="preserve">
      </w:t>
      </w:r>
      <w:r>
        <w:rPr>
          <w:rFonts w:ascii="Times New Roman"/>
          <w:b/>
          <w:i w:val="false"/>
          <w:color w:val="000000"/>
          <w:sz w:val="28"/>
        </w:rPr>
        <w:t>46-сурет – Тұтам анкерлерінің тоқтатқыш құрылғылары</w:t>
      </w:r>
    </w:p>
    <w:bookmarkEnd w:id="1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8" w:id="1506"/>
    <w:p>
      <w:pPr>
        <w:spacing w:after="0"/>
        <w:ind w:left="0"/>
        <w:jc w:val="both"/>
      </w:pPr>
      <w:r>
        <w:rPr>
          <w:rFonts w:ascii="Times New Roman"/>
          <w:b w:val="false"/>
          <w:i w:val="false"/>
          <w:color w:val="000000"/>
          <w:sz w:val="28"/>
        </w:rPr>
        <w:t>
      10.3.1.10 Анкер бастиегінің құрылымы қамтамасыз ету қажет:</w:t>
      </w:r>
    </w:p>
    <w:bookmarkEnd w:id="1506"/>
    <w:bookmarkStart w:name="z1539" w:id="1507"/>
    <w:p>
      <w:pPr>
        <w:spacing w:after="0"/>
        <w:ind w:left="0"/>
        <w:jc w:val="both"/>
      </w:pPr>
      <w:r>
        <w:rPr>
          <w:rFonts w:ascii="Times New Roman"/>
          <w:b w:val="false"/>
          <w:i w:val="false"/>
          <w:color w:val="000000"/>
          <w:sz w:val="28"/>
        </w:rPr>
        <w:t>
      - оның габариттерінің минималдылығы;</w:t>
      </w:r>
    </w:p>
    <w:bookmarkEnd w:id="1507"/>
    <w:bookmarkStart w:name="z1540" w:id="1508"/>
    <w:p>
      <w:pPr>
        <w:spacing w:after="0"/>
        <w:ind w:left="0"/>
        <w:jc w:val="both"/>
      </w:pPr>
      <w:r>
        <w:rPr>
          <w:rFonts w:ascii="Times New Roman"/>
          <w:b w:val="false"/>
          <w:i w:val="false"/>
          <w:color w:val="000000"/>
          <w:sz w:val="28"/>
        </w:rPr>
        <w:t>
      - құрылысқа анкердің бекітілуінің сенімділігі;</w:t>
      </w:r>
    </w:p>
    <w:bookmarkEnd w:id="1508"/>
    <w:bookmarkStart w:name="z1541" w:id="1509"/>
    <w:p>
      <w:pPr>
        <w:spacing w:after="0"/>
        <w:ind w:left="0"/>
        <w:jc w:val="both"/>
      </w:pPr>
      <w:r>
        <w:rPr>
          <w:rFonts w:ascii="Times New Roman"/>
          <w:b w:val="false"/>
          <w:i w:val="false"/>
          <w:color w:val="000000"/>
          <w:sz w:val="28"/>
        </w:rPr>
        <w:t>
      - жобалық күштеуде керу мен блоктау қарапайымдылығы;</w:t>
      </w:r>
    </w:p>
    <w:bookmarkEnd w:id="1509"/>
    <w:bookmarkStart w:name="z1542" w:id="1510"/>
    <w:p>
      <w:pPr>
        <w:spacing w:after="0"/>
        <w:ind w:left="0"/>
        <w:jc w:val="both"/>
      </w:pPr>
      <w:r>
        <w:rPr>
          <w:rFonts w:ascii="Times New Roman"/>
          <w:b w:val="false"/>
          <w:i w:val="false"/>
          <w:color w:val="000000"/>
          <w:sz w:val="28"/>
        </w:rPr>
        <w:t>
      - күшті коррозиядан қорғау үшін цемент ерітінідісін ұңғыманың жоғарғы жағына, ал қайта инъекциялау кезінде қажет болғанда анкерді өндеу аймағына беру мүмкіндігі;</w:t>
      </w:r>
    </w:p>
    <w:bookmarkEnd w:id="1510"/>
    <w:bookmarkStart w:name="z1543" w:id="1511"/>
    <w:p>
      <w:pPr>
        <w:spacing w:after="0"/>
        <w:ind w:left="0"/>
        <w:jc w:val="both"/>
      </w:pPr>
      <w:r>
        <w:rPr>
          <w:rFonts w:ascii="Times New Roman"/>
          <w:b w:val="false"/>
          <w:i w:val="false"/>
          <w:color w:val="000000"/>
          <w:sz w:val="28"/>
        </w:rPr>
        <w:t>
      - тіреуіш тақатасының бұрылысынан, жанасуынан немесе майысуынан, күшті берудің остік сәйкессіздігінен күштің сынуы мен кернеулеріне жол бермеуі;</w:t>
      </w:r>
    </w:p>
    <w:bookmarkEnd w:id="1511"/>
    <w:bookmarkStart w:name="z1544" w:id="1512"/>
    <w:p>
      <w:pPr>
        <w:spacing w:after="0"/>
        <w:ind w:left="0"/>
        <w:jc w:val="both"/>
      </w:pPr>
      <w:r>
        <w:rPr>
          <w:rFonts w:ascii="Times New Roman"/>
          <w:b w:val="false"/>
          <w:i w:val="false"/>
          <w:color w:val="000000"/>
          <w:sz w:val="28"/>
        </w:rPr>
        <w:t>
      - сынаулау және пайдалану үдерісінде анкерді қосымша тиеу мен түсіруі;</w:t>
      </w:r>
    </w:p>
    <w:bookmarkEnd w:id="1512"/>
    <w:bookmarkStart w:name="z1545" w:id="1513"/>
    <w:p>
      <w:pPr>
        <w:spacing w:after="0"/>
        <w:ind w:left="0"/>
        <w:jc w:val="both"/>
      </w:pPr>
      <w:r>
        <w:rPr>
          <w:rFonts w:ascii="Times New Roman"/>
          <w:b w:val="false"/>
          <w:i w:val="false"/>
          <w:color w:val="000000"/>
          <w:sz w:val="28"/>
        </w:rPr>
        <w:t>
      - құрылысқа анкерден қысу күшінің беру аймағында қауіпті деформацияларының жоқтығы.</w:t>
      </w:r>
    </w:p>
    <w:bookmarkEnd w:id="1513"/>
    <w:bookmarkStart w:name="z1546" w:id="1514"/>
    <w:p>
      <w:pPr>
        <w:spacing w:after="0"/>
        <w:ind w:left="0"/>
        <w:jc w:val="both"/>
      </w:pPr>
      <w:r>
        <w:rPr>
          <w:rFonts w:ascii="Times New Roman"/>
          <w:b w:val="false"/>
          <w:i w:val="false"/>
          <w:color w:val="000000"/>
          <w:sz w:val="28"/>
        </w:rPr>
        <w:t>
      10.3.1.11 Тартудан күшті беру кезінде өндеуге құлыптың құрылымы тұрақты анкерлердің металл элементтерінде коррозияның пайда болуын әкелмеу керек.</w:t>
      </w:r>
    </w:p>
    <w:bookmarkEnd w:id="1514"/>
    <w:bookmarkStart w:name="z1547" w:id="1515"/>
    <w:p>
      <w:pPr>
        <w:spacing w:after="0"/>
        <w:ind w:left="0"/>
        <w:jc w:val="both"/>
      </w:pPr>
      <w:r>
        <w:rPr>
          <w:rFonts w:ascii="Times New Roman"/>
          <w:b w:val="false"/>
          <w:i w:val="false"/>
          <w:color w:val="000000"/>
          <w:sz w:val="28"/>
        </w:rPr>
        <w:t>
      10.3.1.12 Коррозияға қарсы қорғау бойынша іс-шаралар, құрылыстардың жауапкершілігемен, анкерлерінің қызмет мерзімдерімен және қоршаған ортаның басқыншылық дәрежесімен байланысу қажет.</w:t>
      </w:r>
    </w:p>
    <w:bookmarkEnd w:id="1515"/>
    <w:bookmarkStart w:name="z1548" w:id="1516"/>
    <w:p>
      <w:pPr>
        <w:spacing w:after="0"/>
        <w:ind w:left="0"/>
        <w:jc w:val="both"/>
      </w:pPr>
      <w:r>
        <w:rPr>
          <w:rFonts w:ascii="Times New Roman"/>
          <w:b w:val="false"/>
          <w:i w:val="false"/>
          <w:color w:val="000000"/>
          <w:sz w:val="28"/>
        </w:rPr>
        <w:t>
      10.3.1.13 Анкерлердің металл элементтері оларды пайдаланудың барлық кезеңіне, тегістеу және қоршаған ортаның басқыншылығымен, топырақты сулар мен жылжымалы тоқтармен байланыстарымен шақырылатын коррозиядан қорғалған болуы қажет.</w:t>
      </w:r>
    </w:p>
    <w:bookmarkEnd w:id="1516"/>
    <w:bookmarkStart w:name="z1549" w:id="1517"/>
    <w:p>
      <w:pPr>
        <w:spacing w:after="0"/>
        <w:ind w:left="0"/>
        <w:jc w:val="both"/>
      </w:pPr>
      <w:r>
        <w:rPr>
          <w:rFonts w:ascii="Times New Roman"/>
          <w:b w:val="false"/>
          <w:i w:val="false"/>
          <w:color w:val="000000"/>
          <w:sz w:val="28"/>
        </w:rPr>
        <w:t>
      10.3.1.14 Тартудың бос ұзындығы бойынша оқшаулаушы жамылғыларды осы телімде арматура мен құрсаудың цемент тасы арасындағы байланысты ескермей орнату қажет. Коррозияға қарсы қорғаныс ұңғымаға кіргізген кезде және анкердің алдын ала кернеу кезінде зақымданбауы немесе тасымалдау кезінде бұзылмауы қажет.</w:t>
      </w:r>
    </w:p>
    <w:bookmarkEnd w:id="1517"/>
    <w:bookmarkStart w:name="z1550" w:id="1518"/>
    <w:p>
      <w:pPr>
        <w:spacing w:after="0"/>
        <w:ind w:left="0"/>
        <w:jc w:val="both"/>
      </w:pPr>
      <w:r>
        <w:rPr>
          <w:rFonts w:ascii="Times New Roman"/>
          <w:b w:val="false"/>
          <w:i w:val="false"/>
          <w:color w:val="000000"/>
          <w:sz w:val="28"/>
        </w:rPr>
        <w:t>
      10.3.1.15 Уақытша анкерлердің тартылған тамырларымен цементті тас өндеу аймағының тассыз топырақтарында, қорғаныс қабаты 3 см-ден кем болмауы қажет.</w:t>
      </w:r>
    </w:p>
    <w:bookmarkEnd w:id="1518"/>
    <w:bookmarkStart w:name="z1551" w:id="1519"/>
    <w:p>
      <w:pPr>
        <w:spacing w:after="0"/>
        <w:ind w:left="0"/>
        <w:jc w:val="both"/>
      </w:pPr>
      <w:r>
        <w:rPr>
          <w:rFonts w:ascii="Times New Roman"/>
          <w:b w:val="false"/>
          <w:i w:val="false"/>
          <w:color w:val="000000"/>
          <w:sz w:val="28"/>
        </w:rPr>
        <w:t>
      10.3.1.16 Тұрақты анкерлерде басын коррозиядан қорғау оларды тартудан және жұмысқа қосудан кейін, оны пайдаланудың барлық кезеңінде құрылыс құрамында орындалады.</w:t>
      </w:r>
    </w:p>
    <w:bookmarkEnd w:id="1519"/>
    <w:bookmarkStart w:name="z1552" w:id="1520"/>
    <w:p>
      <w:pPr>
        <w:spacing w:after="0"/>
        <w:ind w:left="0"/>
        <w:jc w:val="both"/>
      </w:pPr>
      <w:r>
        <w:rPr>
          <w:rFonts w:ascii="Times New Roman"/>
          <w:b w:val="false"/>
          <w:i w:val="false"/>
          <w:color w:val="000000"/>
          <w:sz w:val="28"/>
        </w:rPr>
        <w:t>
      10.3.1.17 Тұрақты анкердің түп бөлігінде құрылымдық орындалуы, біріншіден, анкерді тарту кезінде цемент тасында немесе бетонда бұзылулардың (жарықтар, майысулар) пайда болу мүмкіндігін шектеу қажет, екіншіден, өндеуде коррозияның пайда болуынан болат элементтерін коррозияға қарсы жамылғылармен қорғау қажет.</w:t>
      </w:r>
    </w:p>
    <w:bookmarkEnd w:id="1520"/>
    <w:bookmarkStart w:name="z1553" w:id="1521"/>
    <w:p>
      <w:pPr>
        <w:spacing w:after="0"/>
        <w:ind w:left="0"/>
        <w:jc w:val="both"/>
      </w:pPr>
      <w:r>
        <w:rPr>
          <w:rFonts w:ascii="Times New Roman"/>
          <w:b w:val="false"/>
          <w:i w:val="false"/>
          <w:color w:val="000000"/>
          <w:sz w:val="28"/>
        </w:rPr>
        <w:t>
      10.3.1.18 Тұрақты анкердің өндеу аймағындағы цемент тасының қорғаныс қабатының қалыңдығын 50 мм-ден кем емес алу қажет.</w:t>
      </w:r>
    </w:p>
    <w:bookmarkEnd w:id="1521"/>
    <w:bookmarkStart w:name="z1554" w:id="1522"/>
    <w:p>
      <w:pPr>
        <w:spacing w:after="0"/>
        <w:ind w:left="0"/>
        <w:jc w:val="both"/>
      </w:pPr>
      <w:r>
        <w:rPr>
          <w:rFonts w:ascii="Times New Roman"/>
          <w:b w:val="false"/>
          <w:i w:val="false"/>
          <w:color w:val="000000"/>
          <w:sz w:val="28"/>
        </w:rPr>
        <w:t>
      Басқыншыл ортада коррозиядан қорғанысты тек металлға ғана емес, сонымен қатар цемент тасқа, бетонға немесе басқа да қататын қиысты материалға да қамтамасыз ету қажет.</w:t>
      </w:r>
    </w:p>
    <w:bookmarkEnd w:id="1522"/>
    <w:bookmarkStart w:name="z1555" w:id="1523"/>
    <w:p>
      <w:pPr>
        <w:spacing w:after="0"/>
        <w:ind w:left="0"/>
        <w:jc w:val="both"/>
      </w:pPr>
      <w:r>
        <w:rPr>
          <w:rFonts w:ascii="Times New Roman"/>
          <w:b w:val="false"/>
          <w:i w:val="false"/>
          <w:color w:val="000000"/>
          <w:sz w:val="28"/>
        </w:rPr>
        <w:t>
      10.3.1.19 Тартылған тамырымен тұрақты анкерлерде күштерді коррозиядан қорғау үшін, МЕМСТ 18599 сәйкес тегіс пластмасса түтіктерінде ТШ 6-19-051-419 немесе ТШ 6-19-224 бойынша, тамыр кесіндісінде бос жағының және ирек пластмасса түтіктерінің ұзындығы бойынша олардың В/Ц = 0,35 цемент ерітіндісінде монолиттеуін қолдану қажет.</w:t>
      </w:r>
    </w:p>
    <w:bookmarkEnd w:id="1523"/>
    <w:bookmarkStart w:name="z1556" w:id="1524"/>
    <w:p>
      <w:pPr>
        <w:spacing w:after="0"/>
        <w:ind w:left="0"/>
        <w:jc w:val="both"/>
      </w:pPr>
      <w:r>
        <w:rPr>
          <w:rFonts w:ascii="Times New Roman"/>
          <w:b w:val="false"/>
          <w:i w:val="false"/>
          <w:color w:val="000000"/>
          <w:sz w:val="28"/>
        </w:rPr>
        <w:t>
      10.3.1.20 Коррозияға қарсы жамылғылар ретінде сенімді қорғанысты қамтамасыз ететін, басқа материалдарды қолдануға рұқсат беріледі.</w:t>
      </w:r>
    </w:p>
    <w:bookmarkEnd w:id="1524"/>
    <w:bookmarkStart w:name="z1557" w:id="1525"/>
    <w:p>
      <w:pPr>
        <w:spacing w:after="0"/>
        <w:ind w:left="0"/>
        <w:jc w:val="both"/>
      </w:pPr>
      <w:r>
        <w:rPr>
          <w:rFonts w:ascii="Times New Roman"/>
          <w:b w:val="false"/>
          <w:i w:val="false"/>
          <w:color w:val="000000"/>
          <w:sz w:val="28"/>
        </w:rPr>
        <w:t>
      10.3.1.21 Ұңғыма шегіндегі құрсау анкердің бос ұзындығы бойынша құрылысқа күшті бермей тарту кезінде, күштің созылу мүмкіндігін қамтамасыз ету қажет.</w:t>
      </w:r>
    </w:p>
    <w:bookmarkEnd w:id="1525"/>
    <w:bookmarkStart w:name="z1558" w:id="1526"/>
    <w:p>
      <w:pPr>
        <w:spacing w:after="0"/>
        <w:ind w:left="0"/>
        <w:jc w:val="both"/>
      </w:pPr>
      <w:r>
        <w:rPr>
          <w:rFonts w:ascii="Times New Roman"/>
          <w:b w:val="false"/>
          <w:i w:val="false"/>
          <w:color w:val="000000"/>
          <w:sz w:val="28"/>
        </w:rPr>
        <w:t xml:space="preserve">
      10.3.1.22 Өндеу аймағында цемент ерітіндісін қайта инъекциялау мақсатында анкерлерді манжетті пластмасса (МЕМСТ 18599 бойынша) немесе металл (МЕМСТ 8734, МЕМСТ 8732, МЕМСТ 3262 бойынша) түтіктермен жабдықтау қажет. Түтіктердің жалғанатын буындары мұқият кесіліп төселген және шығыңқы жерлері болмауы қажет. </w:t>
      </w:r>
    </w:p>
    <w:bookmarkEnd w:id="1526"/>
    <w:bookmarkStart w:name="z1559" w:id="1527"/>
    <w:p>
      <w:pPr>
        <w:spacing w:after="0"/>
        <w:ind w:left="0"/>
        <w:jc w:val="both"/>
      </w:pPr>
      <w:r>
        <w:rPr>
          <w:rFonts w:ascii="Times New Roman"/>
          <w:b w:val="false"/>
          <w:i w:val="false"/>
          <w:color w:val="000000"/>
          <w:sz w:val="28"/>
        </w:rPr>
        <w:t>
      10.3.1.23 Көпреттік инъекциялау үшін манжетті түтіктерге салынатын жапқышы бар инвентарлық инъекторды қолдану қажет.</w:t>
      </w:r>
    </w:p>
    <w:bookmarkEnd w:id="1527"/>
    <w:bookmarkStart w:name="z1560" w:id="1528"/>
    <w:p>
      <w:pPr>
        <w:spacing w:after="0"/>
        <w:ind w:left="0"/>
        <w:jc w:val="both"/>
      </w:pPr>
      <w:r>
        <w:rPr>
          <w:rFonts w:ascii="Times New Roman"/>
          <w:b w:val="false"/>
          <w:i w:val="false"/>
          <w:color w:val="000000"/>
          <w:sz w:val="28"/>
        </w:rPr>
        <w:t>
      10.3.1.24 Анкердің тамырлық ұзындығы бойынша манжетті түтіктердің қадамы 0,5 м ұзындығы бойынша тесулері (ерітінді үшін шығу тесіктері) және кезекпен екі диаметрлік жазықтықта болуы қажет. Тесіктердің диаметрін 3-тен 10 мм-ге дейін, олардың жалпы манжеттік түтіктерінің санына және диаметріне байланысты, барлық қабаттарда ерітіндінің шығындалу теңдігінің шартын қамтамасыз етумен тағайындалуы қажет. Тесіктерді ұзындығы он сантиметрлік сақиналар түрінде резеңкелі манжеттермен жабу қажет. Резеңкенің қалыңдығы мен қаттылығы қысымы 0,05 МПа-дан төмен емес кезінде ерітіндінің шығуымен қамтамасыз етілуі қажет.</w:t>
      </w:r>
    </w:p>
    <w:bookmarkEnd w:id="1528"/>
    <w:bookmarkStart w:name="z1561" w:id="1529"/>
    <w:p>
      <w:pPr>
        <w:spacing w:after="0"/>
        <w:ind w:left="0"/>
        <w:jc w:val="both"/>
      </w:pPr>
      <w:r>
        <w:rPr>
          <w:rFonts w:ascii="Times New Roman"/>
          <w:b w:val="false"/>
          <w:i w:val="false"/>
          <w:color w:val="000000"/>
          <w:sz w:val="28"/>
        </w:rPr>
        <w:t>
      10.3.1.25 Топырақта анкерлерін өндеумен орнату кезінде ұңғымаларға сықау үшін цемент және құмды-цемент ерітінділерін, топырақтың өткізгіштігі мен дренажды қасиетін, инъекциялау технологиясымен қабылданған және ол кезде қолданылатын жабдығын есепке ала отырып таңдау қажет.</w:t>
      </w:r>
    </w:p>
    <w:bookmarkEnd w:id="1529"/>
    <w:bookmarkStart w:name="z1562" w:id="1530"/>
    <w:p>
      <w:pPr>
        <w:spacing w:after="0"/>
        <w:ind w:left="0"/>
        <w:jc w:val="both"/>
      </w:pPr>
      <w:r>
        <w:rPr>
          <w:rFonts w:ascii="Times New Roman"/>
          <w:b w:val="false"/>
          <w:i w:val="false"/>
          <w:color w:val="000000"/>
          <w:sz w:val="28"/>
        </w:rPr>
        <w:t>
      Олар ие болулары қажет:</w:t>
      </w:r>
    </w:p>
    <w:bookmarkEnd w:id="1530"/>
    <w:bookmarkStart w:name="z1563" w:id="1531"/>
    <w:p>
      <w:pPr>
        <w:spacing w:after="0"/>
        <w:ind w:left="0"/>
        <w:jc w:val="both"/>
      </w:pPr>
      <w:r>
        <w:rPr>
          <w:rFonts w:ascii="Times New Roman"/>
          <w:b w:val="false"/>
          <w:i w:val="false"/>
          <w:color w:val="000000"/>
          <w:sz w:val="28"/>
        </w:rPr>
        <w:t>
      - минималды мүмкін су мен цементтік қатынасы;</w:t>
      </w:r>
    </w:p>
    <w:bookmarkEnd w:id="1531"/>
    <w:bookmarkStart w:name="z1564" w:id="1532"/>
    <w:p>
      <w:pPr>
        <w:spacing w:after="0"/>
        <w:ind w:left="0"/>
        <w:jc w:val="both"/>
      </w:pPr>
      <w:r>
        <w:rPr>
          <w:rFonts w:ascii="Times New Roman"/>
          <w:b w:val="false"/>
          <w:i w:val="false"/>
          <w:color w:val="000000"/>
          <w:sz w:val="28"/>
        </w:rPr>
        <w:t>
      - қолданылатын сорғылар көмегімен жақсы сорғыштығы;</w:t>
      </w:r>
    </w:p>
    <w:bookmarkEnd w:id="1532"/>
    <w:bookmarkStart w:name="z1565" w:id="1533"/>
    <w:p>
      <w:pPr>
        <w:spacing w:after="0"/>
        <w:ind w:left="0"/>
        <w:jc w:val="both"/>
      </w:pPr>
      <w:r>
        <w:rPr>
          <w:rFonts w:ascii="Times New Roman"/>
          <w:b w:val="false"/>
          <w:i w:val="false"/>
          <w:color w:val="000000"/>
          <w:sz w:val="28"/>
        </w:rPr>
        <w:t>
      - топырақта қатқанынан кейін цемент тасының металлмен сенімді байланысы мен қажетті беріктігі.</w:t>
      </w:r>
    </w:p>
    <w:bookmarkEnd w:id="1533"/>
    <w:bookmarkStart w:name="z1566" w:id="1534"/>
    <w:p>
      <w:pPr>
        <w:spacing w:after="0"/>
        <w:ind w:left="0"/>
        <w:jc w:val="both"/>
      </w:pPr>
      <w:r>
        <w:rPr>
          <w:rFonts w:ascii="Times New Roman"/>
          <w:b w:val="false"/>
          <w:i w:val="false"/>
          <w:color w:val="000000"/>
          <w:sz w:val="28"/>
        </w:rPr>
        <w:t xml:space="preserve">
      10.3.1.26 Инъекциялық ерітінділердің қасиеттері сонымен қатар </w:t>
      </w:r>
      <w:r>
        <w:br/>
      </w:r>
      <w:r>
        <w:rPr>
          <w:rFonts w:ascii="Times New Roman"/>
          <w:b w:val="false"/>
          <w:i w:val="false"/>
          <w:color w:val="000000"/>
          <w:sz w:val="28"/>
        </w:rPr>
        <w:t>СЕ 82-101, МЕМСТ 10178 талаптарына және нақты бөліміне сәйкес келуі қажет.</w:t>
      </w:r>
    </w:p>
    <w:bookmarkEnd w:id="1534"/>
    <w:bookmarkStart w:name="z1567" w:id="1535"/>
    <w:p>
      <w:pPr>
        <w:spacing w:after="0"/>
        <w:ind w:left="0"/>
        <w:jc w:val="both"/>
      </w:pPr>
      <w:r>
        <w:rPr>
          <w:rFonts w:ascii="Times New Roman"/>
          <w:b w:val="false"/>
          <w:i w:val="false"/>
          <w:color w:val="000000"/>
          <w:sz w:val="28"/>
        </w:rPr>
        <w:t>
      Осы ерітінділерді дайындау үшін ұсынылатын цемент ерітіндісінің түрлері 6-кестеде көрсетілген, ал олардың төмен сулы цементтік қатынастарында созылымдылығын арттыру үшін енгізілетін ауатартқыш және созғыш қоспалары 7-кестеде көрсетілген.</w:t>
      </w:r>
    </w:p>
    <w:bookmarkEnd w:id="1535"/>
    <w:bookmarkStart w:name="z1568" w:id="1536"/>
    <w:p>
      <w:pPr>
        <w:spacing w:after="0"/>
        <w:ind w:left="0"/>
        <w:jc w:val="left"/>
      </w:pPr>
      <w:r>
        <w:rPr>
          <w:rFonts w:ascii="Times New Roman"/>
          <w:b/>
          <w:i w:val="false"/>
          <w:color w:val="000000"/>
        </w:rPr>
        <w:t xml:space="preserve"> 6-кесте – Осы ерітінділерді дайындау үшін ұсынылатын цемент түрлері</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4848"/>
        <w:gridCol w:w="4849"/>
      </w:tblGrid>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37"/>
          <w:p>
            <w:pPr>
              <w:spacing w:after="20"/>
              <w:ind w:left="20"/>
              <w:jc w:val="both"/>
            </w:pPr>
            <w:r>
              <w:rPr>
                <w:rFonts w:ascii="Times New Roman"/>
                <w:b w:val="false"/>
                <w:i w:val="false"/>
                <w:color w:val="000000"/>
                <w:sz w:val="20"/>
              </w:rPr>
              <w:t>
Цемент түрі</w:t>
            </w:r>
          </w:p>
          <w:bookmarkEnd w:id="1537"/>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Күпсек түріндегі тығыздығы, т/м</w:t>
            </w:r>
            <w:r>
              <w:rPr>
                <w:rFonts w:ascii="Times New Roman"/>
                <w:b w:val="false"/>
                <w:i w:val="false"/>
                <w:color w:val="000000"/>
                <w:vertAlign w:val="superscript"/>
              </w:rPr>
              <w:t>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бөлшектерінің тығыздығы, т/м</w:t>
            </w:r>
            <w:r>
              <w:rPr>
                <w:rFonts w:ascii="Times New Roman"/>
                <w:b w:val="false"/>
                <w:i w:val="false"/>
                <w:color w:val="000000"/>
                <w:vertAlign w:val="superscript"/>
              </w:rPr>
              <w:t>3</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38"/>
          <w:p>
            <w:pPr>
              <w:spacing w:after="20"/>
              <w:ind w:left="20"/>
              <w:jc w:val="both"/>
            </w:pPr>
            <w:r>
              <w:rPr>
                <w:rFonts w:ascii="Times New Roman"/>
                <w:b w:val="false"/>
                <w:i w:val="false"/>
                <w:color w:val="000000"/>
                <w:sz w:val="20"/>
              </w:rPr>
              <w:t>
Портландцемент:</w:t>
            </w:r>
            <w:r>
              <w:br/>
            </w:r>
            <w:r>
              <w:rPr>
                <w:rFonts w:ascii="Times New Roman"/>
                <w:b w:val="false"/>
                <w:i w:val="false"/>
                <w:color w:val="000000"/>
                <w:sz w:val="20"/>
              </w:rPr>
              <w:t>
</w:t>
            </w:r>
            <w:r>
              <w:rPr>
                <w:rFonts w:ascii="Times New Roman"/>
                <w:b w:val="false"/>
                <w:i w:val="false"/>
                <w:color w:val="000000"/>
                <w:sz w:val="20"/>
              </w:rPr>
              <w:t>- сульфатқа төзімді</w:t>
            </w:r>
            <w:r>
              <w:br/>
            </w:r>
            <w:r>
              <w:rPr>
                <w:rFonts w:ascii="Times New Roman"/>
                <w:b w:val="false"/>
                <w:i w:val="false"/>
                <w:color w:val="000000"/>
                <w:sz w:val="20"/>
              </w:rPr>
              <w:t>
</w:t>
            </w:r>
            <w:r>
              <w:rPr>
                <w:rFonts w:ascii="Times New Roman"/>
                <w:b w:val="false"/>
                <w:i w:val="false"/>
                <w:color w:val="000000"/>
                <w:sz w:val="20"/>
              </w:rPr>
              <w:t>- пуццолан, сульфатқа төзімді</w:t>
            </w:r>
            <w:r>
              <w:br/>
            </w:r>
            <w:r>
              <w:rPr>
                <w:rFonts w:ascii="Times New Roman"/>
                <w:b w:val="false"/>
                <w:i w:val="false"/>
                <w:color w:val="000000"/>
                <w:sz w:val="20"/>
              </w:rPr>
              <w:t>
</w:t>
            </w:r>
            <w:r>
              <w:rPr>
                <w:rFonts w:ascii="Times New Roman"/>
                <w:b w:val="false"/>
                <w:i w:val="false"/>
                <w:color w:val="000000"/>
                <w:sz w:val="20"/>
              </w:rPr>
              <w:t>- пуццолан</w:t>
            </w:r>
            <w:r>
              <w:br/>
            </w:r>
            <w:r>
              <w:rPr>
                <w:rFonts w:ascii="Times New Roman"/>
                <w:b w:val="false"/>
                <w:i w:val="false"/>
                <w:color w:val="000000"/>
                <w:sz w:val="20"/>
              </w:rPr>
              <w:t>
- қожпортландцемент</w:t>
            </w:r>
          </w:p>
          <w:bookmarkEnd w:id="1538"/>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39"/>
          <w:p>
            <w:pPr>
              <w:spacing w:after="20"/>
              <w:ind w:left="20"/>
              <w:jc w:val="both"/>
            </w:pPr>
            <w:r>
              <w:rPr>
                <w:rFonts w:ascii="Times New Roman"/>
                <w:b w:val="false"/>
                <w:i w:val="false"/>
                <w:color w:val="000000"/>
                <w:sz w:val="20"/>
              </w:rPr>
              <w:t>
1,0-1,3</w:t>
            </w:r>
            <w:r>
              <w:br/>
            </w:r>
            <w:r>
              <w:rPr>
                <w:rFonts w:ascii="Times New Roman"/>
                <w:b w:val="false"/>
                <w:i w:val="false"/>
                <w:color w:val="000000"/>
                <w:sz w:val="20"/>
              </w:rPr>
              <w:t>
</w:t>
            </w:r>
            <w:r>
              <w:rPr>
                <w:rFonts w:ascii="Times New Roman"/>
                <w:b w:val="false"/>
                <w:i w:val="false"/>
                <w:color w:val="000000"/>
                <w:sz w:val="20"/>
              </w:rPr>
              <w:t>0,9-1,1</w:t>
            </w:r>
            <w:r>
              <w:br/>
            </w:r>
            <w:r>
              <w:rPr>
                <w:rFonts w:ascii="Times New Roman"/>
                <w:b w:val="false"/>
                <w:i w:val="false"/>
                <w:color w:val="000000"/>
                <w:sz w:val="20"/>
              </w:rPr>
              <w:t>
</w:t>
            </w:r>
            <w:r>
              <w:rPr>
                <w:rFonts w:ascii="Times New Roman"/>
                <w:b w:val="false"/>
                <w:i w:val="false"/>
                <w:color w:val="000000"/>
                <w:sz w:val="20"/>
              </w:rPr>
              <w:t>0,9-1,1</w:t>
            </w:r>
            <w:r>
              <w:br/>
            </w:r>
            <w:r>
              <w:rPr>
                <w:rFonts w:ascii="Times New Roman"/>
                <w:b w:val="false"/>
                <w:i w:val="false"/>
                <w:color w:val="000000"/>
                <w:sz w:val="20"/>
              </w:rPr>
              <w:t>
1,0-1,3</w:t>
            </w:r>
          </w:p>
          <w:bookmarkEnd w:id="1539"/>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40"/>
          <w:p>
            <w:pPr>
              <w:spacing w:after="20"/>
              <w:ind w:left="20"/>
              <w:jc w:val="both"/>
            </w:pPr>
            <w:r>
              <w:rPr>
                <w:rFonts w:ascii="Times New Roman"/>
                <w:b w:val="false"/>
                <w:i w:val="false"/>
                <w:color w:val="000000"/>
                <w:sz w:val="20"/>
              </w:rPr>
              <w:t>
3,0-3,2</w:t>
            </w:r>
            <w:r>
              <w:br/>
            </w:r>
            <w:r>
              <w:rPr>
                <w:rFonts w:ascii="Times New Roman"/>
                <w:b w:val="false"/>
                <w:i w:val="false"/>
                <w:color w:val="000000"/>
                <w:sz w:val="20"/>
              </w:rPr>
              <w:t>
</w:t>
            </w:r>
            <w:r>
              <w:rPr>
                <w:rFonts w:ascii="Times New Roman"/>
                <w:b w:val="false"/>
                <w:i w:val="false"/>
                <w:color w:val="000000"/>
                <w:sz w:val="20"/>
              </w:rPr>
              <w:t>2,7-2,9</w:t>
            </w:r>
            <w:r>
              <w:br/>
            </w:r>
            <w:r>
              <w:rPr>
                <w:rFonts w:ascii="Times New Roman"/>
                <w:b w:val="false"/>
                <w:i w:val="false"/>
                <w:color w:val="000000"/>
                <w:sz w:val="20"/>
              </w:rPr>
              <w:t>
</w:t>
            </w:r>
            <w:r>
              <w:rPr>
                <w:rFonts w:ascii="Times New Roman"/>
                <w:b w:val="false"/>
                <w:i w:val="false"/>
                <w:color w:val="000000"/>
                <w:sz w:val="20"/>
              </w:rPr>
              <w:t>2,7-2,9</w:t>
            </w:r>
            <w:r>
              <w:br/>
            </w:r>
            <w:r>
              <w:rPr>
                <w:rFonts w:ascii="Times New Roman"/>
                <w:b w:val="false"/>
                <w:i w:val="false"/>
                <w:color w:val="000000"/>
                <w:sz w:val="20"/>
              </w:rPr>
              <w:t>
2,8-3,0</w:t>
            </w:r>
          </w:p>
          <w:bookmarkEnd w:id="1540"/>
        </w:tc>
      </w:tr>
    </w:tbl>
    <w:bookmarkStart w:name="z1580" w:id="1541"/>
    <w:p>
      <w:pPr>
        <w:spacing w:after="0"/>
        <w:ind w:left="0"/>
        <w:jc w:val="both"/>
      </w:pPr>
      <w:r>
        <w:rPr>
          <w:rFonts w:ascii="Times New Roman"/>
          <w:b w:val="false"/>
          <w:i w:val="false"/>
          <w:color w:val="000000"/>
          <w:sz w:val="28"/>
        </w:rPr>
        <w:t>
      Жоғарыда көрсетілген цементтердің маркаларын 400-ден кем емес қабылдау қажет. Ерітінділерді қатыру үшін су МЕМСТ 23732 талаптарына жауап беру қажет.</w:t>
      </w:r>
    </w:p>
    <w:bookmarkEnd w:id="1541"/>
    <w:bookmarkStart w:name="z1581" w:id="1542"/>
    <w:p>
      <w:pPr>
        <w:spacing w:after="0"/>
        <w:ind w:left="0"/>
        <w:jc w:val="both"/>
      </w:pPr>
      <w:r>
        <w:rPr>
          <w:rFonts w:ascii="Times New Roman"/>
          <w:b w:val="false"/>
          <w:i w:val="false"/>
          <w:color w:val="000000"/>
          <w:sz w:val="28"/>
        </w:rPr>
        <w:t>
      Осал құрғатқыш саз балшықты топырақтарда және қыс кезінде жұмыстарының өндірісі кезінде, инъекциялау ерітіндісінен қатқан материалмен беріктілік жинағын жылдамдату үшін ҚНжЕ 3.09.01. сәйкес қоспаларын қосу қажет.</w:t>
      </w:r>
    </w:p>
    <w:bookmarkEnd w:id="1542"/>
    <w:bookmarkStart w:name="z1582" w:id="1543"/>
    <w:p>
      <w:pPr>
        <w:spacing w:after="0"/>
        <w:ind w:left="0"/>
        <w:jc w:val="left"/>
      </w:pPr>
      <w:r>
        <w:rPr>
          <w:rFonts w:ascii="Times New Roman"/>
          <w:b/>
          <w:i w:val="false"/>
          <w:color w:val="000000"/>
        </w:rPr>
        <w:t xml:space="preserve"> 7-кесте – Созымдылығын арттыруға арналған созғыш қоспалар </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707"/>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44"/>
          <w:p>
            <w:pPr>
              <w:spacing w:after="20"/>
              <w:ind w:left="20"/>
              <w:jc w:val="both"/>
            </w:pPr>
            <w:r>
              <w:rPr>
                <w:rFonts w:ascii="Times New Roman"/>
                <w:b w:val="false"/>
                <w:i w:val="false"/>
                <w:color w:val="000000"/>
                <w:sz w:val="20"/>
              </w:rPr>
              <w:t>
Созғыш қосымша</w:t>
            </w:r>
          </w:p>
          <w:bookmarkEnd w:id="1544"/>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мөлшері (құрғақ цементтің массасынан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45"/>
          <w:p>
            <w:pPr>
              <w:spacing w:after="20"/>
              <w:ind w:left="20"/>
              <w:jc w:val="both"/>
            </w:pPr>
            <w:r>
              <w:rPr>
                <w:rFonts w:ascii="Times New Roman"/>
                <w:b w:val="false"/>
                <w:i w:val="false"/>
                <w:color w:val="000000"/>
                <w:sz w:val="20"/>
              </w:rPr>
              <w:t>
Сульфитті-спирт төбінің концентраты (ССТ)</w:t>
            </w:r>
            <w:r>
              <w:br/>
            </w:r>
            <w:r>
              <w:rPr>
                <w:rFonts w:ascii="Times New Roman"/>
                <w:b w:val="false"/>
                <w:i w:val="false"/>
                <w:color w:val="000000"/>
                <w:sz w:val="20"/>
              </w:rPr>
              <w:t>
</w:t>
            </w:r>
            <w:r>
              <w:rPr>
                <w:rFonts w:ascii="Times New Roman"/>
                <w:b w:val="false"/>
                <w:i w:val="false"/>
                <w:color w:val="000000"/>
                <w:sz w:val="20"/>
              </w:rPr>
              <w:t>Ауатартқыш нейтралданған шайыр (АНШ)</w:t>
            </w:r>
            <w:r>
              <w:br/>
            </w:r>
            <w:r>
              <w:rPr>
                <w:rFonts w:ascii="Times New Roman"/>
                <w:b w:val="false"/>
                <w:i w:val="false"/>
                <w:color w:val="000000"/>
                <w:sz w:val="20"/>
              </w:rPr>
              <w:t>
</w:t>
            </w:r>
            <w:r>
              <w:rPr>
                <w:rFonts w:ascii="Times New Roman"/>
                <w:b w:val="false"/>
                <w:i w:val="false"/>
                <w:color w:val="000000"/>
                <w:sz w:val="20"/>
              </w:rPr>
              <w:t xml:space="preserve">Натрий абистаты (ауатартқыш) </w:t>
            </w:r>
            <w:r>
              <w:br/>
            </w:r>
            <w:r>
              <w:rPr>
                <w:rFonts w:ascii="Times New Roman"/>
                <w:b w:val="false"/>
                <w:i w:val="false"/>
                <w:color w:val="000000"/>
                <w:sz w:val="20"/>
              </w:rPr>
              <w:t>
</w:t>
            </w:r>
            <w:r>
              <w:rPr>
                <w:rFonts w:ascii="Times New Roman"/>
                <w:b w:val="false"/>
                <w:i w:val="false"/>
                <w:color w:val="000000"/>
                <w:sz w:val="20"/>
              </w:rPr>
              <w:t xml:space="preserve">Суперпластификатор С-3 </w:t>
            </w:r>
            <w:r>
              <w:br/>
            </w:r>
            <w:r>
              <w:rPr>
                <w:rFonts w:ascii="Times New Roman"/>
                <w:b w:val="false"/>
                <w:i w:val="false"/>
                <w:color w:val="000000"/>
                <w:sz w:val="20"/>
              </w:rPr>
              <w:t>
</w:t>
            </w:r>
            <w:r>
              <w:rPr>
                <w:rFonts w:ascii="Times New Roman"/>
                <w:b w:val="false"/>
                <w:i w:val="false"/>
                <w:color w:val="000000"/>
                <w:sz w:val="20"/>
              </w:rPr>
              <w:t>Нафтендік сабын</w:t>
            </w:r>
            <w:r>
              <w:br/>
            </w:r>
            <w:r>
              <w:rPr>
                <w:rFonts w:ascii="Times New Roman"/>
                <w:b w:val="false"/>
                <w:i w:val="false"/>
                <w:color w:val="000000"/>
                <w:sz w:val="20"/>
              </w:rPr>
              <w:t>
Кремний органикалық сұйықтық (КС-10, КС-11, КС-94)</w:t>
            </w:r>
          </w:p>
          <w:bookmarkEnd w:id="1545"/>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46"/>
          <w:p>
            <w:pPr>
              <w:spacing w:after="20"/>
              <w:ind w:left="20"/>
              <w:jc w:val="both"/>
            </w:pPr>
            <w:r>
              <w:rPr>
                <w:rFonts w:ascii="Times New Roman"/>
                <w:b w:val="false"/>
                <w:i w:val="false"/>
                <w:color w:val="000000"/>
                <w:sz w:val="20"/>
              </w:rPr>
              <w:t>
0,15 — 0,25</w:t>
            </w:r>
            <w:r>
              <w:br/>
            </w:r>
            <w:r>
              <w:rPr>
                <w:rFonts w:ascii="Times New Roman"/>
                <w:b w:val="false"/>
                <w:i w:val="false"/>
                <w:color w:val="000000"/>
                <w:sz w:val="20"/>
              </w:rPr>
              <w:t>
</w:t>
            </w:r>
            <w:r>
              <w:rPr>
                <w:rFonts w:ascii="Times New Roman"/>
                <w:b w:val="false"/>
                <w:i w:val="false"/>
                <w:color w:val="000000"/>
                <w:sz w:val="20"/>
              </w:rPr>
              <w:t>0,01 — 0,025</w:t>
            </w:r>
            <w:r>
              <w:br/>
            </w:r>
            <w:r>
              <w:rPr>
                <w:rFonts w:ascii="Times New Roman"/>
                <w:b w:val="false"/>
                <w:i w:val="false"/>
                <w:color w:val="000000"/>
                <w:sz w:val="20"/>
              </w:rPr>
              <w:t>
</w:t>
            </w:r>
            <w:r>
              <w:rPr>
                <w:rFonts w:ascii="Times New Roman"/>
                <w:b w:val="false"/>
                <w:i w:val="false"/>
                <w:color w:val="000000"/>
                <w:sz w:val="20"/>
              </w:rPr>
              <w:t>0,01 — 0,025</w:t>
            </w:r>
            <w:r>
              <w:br/>
            </w:r>
            <w:r>
              <w:rPr>
                <w:rFonts w:ascii="Times New Roman"/>
                <w:b w:val="false"/>
                <w:i w:val="false"/>
                <w:color w:val="000000"/>
                <w:sz w:val="20"/>
              </w:rPr>
              <w:t>
</w:t>
            </w:r>
            <w:r>
              <w:rPr>
                <w:rFonts w:ascii="Times New Roman"/>
                <w:b w:val="false"/>
                <w:i w:val="false"/>
                <w:color w:val="000000"/>
                <w:sz w:val="20"/>
              </w:rPr>
              <w:t>0,05 — 0,10</w:t>
            </w:r>
            <w:r>
              <w:br/>
            </w:r>
            <w:r>
              <w:rPr>
                <w:rFonts w:ascii="Times New Roman"/>
                <w:b w:val="false"/>
                <w:i w:val="false"/>
                <w:color w:val="000000"/>
                <w:sz w:val="20"/>
              </w:rPr>
              <w:t>
</w:t>
            </w:r>
            <w:r>
              <w:rPr>
                <w:rFonts w:ascii="Times New Roman"/>
                <w:b w:val="false"/>
                <w:i w:val="false"/>
                <w:color w:val="000000"/>
                <w:sz w:val="20"/>
              </w:rPr>
              <w:t>0,1 — 0,2</w:t>
            </w:r>
            <w:r>
              <w:br/>
            </w:r>
            <w:r>
              <w:rPr>
                <w:rFonts w:ascii="Times New Roman"/>
                <w:b w:val="false"/>
                <w:i w:val="false"/>
                <w:color w:val="000000"/>
                <w:sz w:val="20"/>
              </w:rPr>
              <w:t>
0,1 — 0,2</w:t>
            </w:r>
          </w:p>
          <w:bookmarkEnd w:id="1546"/>
        </w:tc>
      </w:tr>
    </w:tbl>
    <w:bookmarkStart w:name="z1594" w:id="1547"/>
    <w:p>
      <w:pPr>
        <w:spacing w:after="0"/>
        <w:ind w:left="0"/>
        <w:jc w:val="both"/>
      </w:pPr>
      <w:r>
        <w:rPr>
          <w:rFonts w:ascii="Times New Roman"/>
          <w:b w:val="false"/>
          <w:i w:val="false"/>
          <w:color w:val="000000"/>
          <w:sz w:val="28"/>
        </w:rPr>
        <w:t>
      10.3.1.27 Зауытты шарттарда дайындау немесе құрылыс аудандарында анкерлерде жобамен сәйкес барлық өлшемдерінің болуы қажет. Бұл ретте нақты бөлімнің әр эелементке және жинап алғанда анкерге талаптарын сақтау қажет.</w:t>
      </w:r>
    </w:p>
    <w:bookmarkEnd w:id="1547"/>
    <w:bookmarkStart w:name="z1595" w:id="1548"/>
    <w:p>
      <w:pPr>
        <w:spacing w:after="0"/>
        <w:ind w:left="0"/>
        <w:jc w:val="both"/>
      </w:pPr>
      <w:r>
        <w:rPr>
          <w:rFonts w:ascii="Times New Roman"/>
          <w:b w:val="false"/>
          <w:i w:val="false"/>
          <w:color w:val="000000"/>
          <w:sz w:val="28"/>
        </w:rPr>
        <w:t>
      10.3.1.28 Нысанға қойылатын анкерлердің дайын құрылымдарында, олардың кепілденген сапасын және жобаға сәйкестігін куәландыратын паспорты болуы қажет.</w:t>
      </w:r>
    </w:p>
    <w:bookmarkEnd w:id="1548"/>
    <w:bookmarkStart w:name="z1596" w:id="1549"/>
    <w:p>
      <w:pPr>
        <w:spacing w:after="0"/>
        <w:ind w:left="0"/>
        <w:jc w:val="both"/>
      </w:pPr>
      <w:r>
        <w:rPr>
          <w:rFonts w:ascii="Times New Roman"/>
          <w:b w:val="false"/>
          <w:i w:val="false"/>
          <w:color w:val="000000"/>
          <w:sz w:val="28"/>
        </w:rPr>
        <w:t>
      10.3.2 Бағаналарға қойылатын техникалық талаптар</w:t>
      </w:r>
    </w:p>
    <w:bookmarkEnd w:id="1549"/>
    <w:bookmarkStart w:name="z1597" w:id="1550"/>
    <w:p>
      <w:pPr>
        <w:spacing w:after="0"/>
        <w:ind w:left="0"/>
        <w:jc w:val="both"/>
      </w:pPr>
      <w:r>
        <w:rPr>
          <w:rFonts w:ascii="Times New Roman"/>
          <w:b w:val="false"/>
          <w:i w:val="false"/>
          <w:color w:val="000000"/>
          <w:sz w:val="28"/>
        </w:rPr>
        <w:t>
      10.3.2.1 Бұрғылап инъекциялайтын бағаналарын кеңістікті қаңқалармен немесе басқа да металл жалға беретін пішіндермен арматуралау кезінде, жеке элементтердің (секциялар) түйіскен жалғанулары дәнекерленген немесе жалғастырғыш (бұрандалы және тығыздалатын) болуы мүмкін және ұзындық бойынша екпін алумен жүзеге асырылуы қажет [18].</w:t>
      </w:r>
    </w:p>
    <w:bookmarkEnd w:id="1550"/>
    <w:bookmarkStart w:name="z1598" w:id="1551"/>
    <w:p>
      <w:pPr>
        <w:spacing w:after="0"/>
        <w:ind w:left="0"/>
        <w:jc w:val="both"/>
      </w:pPr>
      <w:r>
        <w:rPr>
          <w:rFonts w:ascii="Times New Roman"/>
          <w:b w:val="false"/>
          <w:i w:val="false"/>
          <w:color w:val="000000"/>
          <w:sz w:val="28"/>
        </w:rPr>
        <w:t xml:space="preserve">
      10.3.2.2 Арматура мен оның секцияларының түйіскен жалғануларының құрылымдық шешімдері ұзындық бойынша, қабылданған технологиямен, қолданылатын механизмдермен бұрғылап инъекциялау бағаналардың ұзындығымен және түрімен байланыстыру қажет. </w:t>
      </w:r>
    </w:p>
    <w:bookmarkEnd w:id="1551"/>
    <w:bookmarkStart w:name="z1599" w:id="1552"/>
    <w:p>
      <w:pPr>
        <w:spacing w:after="0"/>
        <w:ind w:left="0"/>
        <w:jc w:val="both"/>
      </w:pPr>
      <w:r>
        <w:rPr>
          <w:rFonts w:ascii="Times New Roman"/>
          <w:b w:val="false"/>
          <w:i w:val="false"/>
          <w:color w:val="000000"/>
          <w:sz w:val="28"/>
        </w:rPr>
        <w:t>
      10.3.2.3 Бұрғылап инъекциялау бағаналарының арматуралық секциялары түйістерінің беріктігі барлық тартып алу күштерін қабылдау үшін жеткілікті болуы қажет.</w:t>
      </w:r>
    </w:p>
    <w:bookmarkEnd w:id="1552"/>
    <w:bookmarkStart w:name="z1600" w:id="1553"/>
    <w:p>
      <w:pPr>
        <w:spacing w:after="0"/>
        <w:ind w:left="0"/>
        <w:jc w:val="both"/>
      </w:pPr>
      <w:r>
        <w:rPr>
          <w:rFonts w:ascii="Times New Roman"/>
          <w:b w:val="false"/>
          <w:i w:val="false"/>
          <w:color w:val="000000"/>
          <w:sz w:val="28"/>
        </w:rPr>
        <w:t>
      Батырылатын бағаналарда арматуралық секцияларының түістері құрылымдық түсініктермен анықталуы қажет.</w:t>
      </w:r>
    </w:p>
    <w:bookmarkEnd w:id="1553"/>
    <w:bookmarkStart w:name="z1601" w:id="1554"/>
    <w:p>
      <w:pPr>
        <w:spacing w:after="0"/>
        <w:ind w:left="0"/>
        <w:jc w:val="both"/>
      </w:pPr>
      <w:r>
        <w:rPr>
          <w:rFonts w:ascii="Times New Roman"/>
          <w:b w:val="false"/>
          <w:i w:val="false"/>
          <w:color w:val="000000"/>
          <w:sz w:val="28"/>
        </w:rPr>
        <w:t>
      10.3.2.4 Еңкіш бұрғылап инъекциялау бағаналарымен топырақты арматуралау кезінде арматура ретінде мерзімді пішіннің немесе жолақтың болатты өзектерін қолдану мақсатты.</w:t>
      </w:r>
    </w:p>
    <w:bookmarkEnd w:id="1554"/>
    <w:bookmarkStart w:name="z1602" w:id="1555"/>
    <w:p>
      <w:pPr>
        <w:spacing w:after="0"/>
        <w:ind w:left="0"/>
        <w:jc w:val="both"/>
      </w:pPr>
      <w:r>
        <w:rPr>
          <w:rFonts w:ascii="Times New Roman"/>
          <w:b w:val="false"/>
          <w:i w:val="false"/>
          <w:color w:val="000000"/>
          <w:sz w:val="28"/>
        </w:rPr>
        <w:t>
      10.3.2.5 Арматуралық элементтер мен манжетті түтіктер ұңғымада симметриялы түрде орналасуы қажет. Осы шартты арматуралық элементтерге сақтау үшін, әр түрлі пластмассалық түтіктерден, өзектерден немесе жолақты болаттан 1...2 м ара қашықтықта ұстатқыштарды бекіту немесе дәнекерлеу қажет (47-сурет).</w:t>
      </w:r>
    </w:p>
    <w:bookmarkEnd w:id="1555"/>
    <w:bookmarkStart w:name="z1603" w:id="1556"/>
    <w:p>
      <w:pPr>
        <w:spacing w:after="0"/>
        <w:ind w:left="0"/>
        <w:jc w:val="both"/>
      </w:pPr>
      <w:r>
        <w:rPr>
          <w:rFonts w:ascii="Times New Roman"/>
          <w:b w:val="false"/>
          <w:i w:val="false"/>
          <w:color w:val="000000"/>
          <w:sz w:val="28"/>
        </w:rPr>
        <w:t>
      Ұстатқыштардың жалпы саны арматураның ұзындығы мен қаттылығына байланысты және екіден кем болмауы қажет.</w:t>
      </w:r>
    </w:p>
    <w:bookmarkEnd w:id="15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4" w:id="1557"/>
    <w:p>
      <w:pPr>
        <w:spacing w:after="0"/>
        <w:ind w:left="0"/>
        <w:jc w:val="both"/>
      </w:pPr>
      <w:r>
        <w:rPr>
          <w:rFonts w:ascii="Times New Roman"/>
          <w:b w:val="false"/>
          <w:i w:val="false"/>
          <w:color w:val="000000"/>
          <w:sz w:val="28"/>
        </w:rPr>
        <w:t xml:space="preserve">
      </w:t>
      </w:r>
    </w:p>
    <w:bookmarkEnd w:id="155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05" w:id="1558"/>
    <w:p>
      <w:pPr>
        <w:spacing w:after="0"/>
        <w:ind w:left="0"/>
        <w:jc w:val="both"/>
      </w:pPr>
      <w:r>
        <w:rPr>
          <w:rFonts w:ascii="Times New Roman"/>
          <w:b w:val="false"/>
          <w:i w:val="false"/>
          <w:color w:val="000000"/>
          <w:sz w:val="28"/>
        </w:rPr>
        <w:t>
      1 - құбырлы арматура; 2 – резеңке қалпақша; 3 – қашықтық кергілер (ұстатқыштар);</w:t>
      </w:r>
    </w:p>
    <w:bookmarkEnd w:id="1558"/>
    <w:bookmarkStart w:name="z1606" w:id="1559"/>
    <w:p>
      <w:pPr>
        <w:spacing w:after="0"/>
        <w:ind w:left="0"/>
        <w:jc w:val="both"/>
      </w:pPr>
      <w:r>
        <w:rPr>
          <w:rFonts w:ascii="Times New Roman"/>
          <w:b w:val="false"/>
          <w:i w:val="false"/>
          <w:color w:val="000000"/>
          <w:sz w:val="28"/>
        </w:rPr>
        <w:t>
      4 – ұңғыма қабырғалары; 5 – арматуралық өзектер; 6 – инъекциялық түтік;</w:t>
      </w:r>
    </w:p>
    <w:bookmarkEnd w:id="1559"/>
    <w:bookmarkStart w:name="z1607" w:id="1560"/>
    <w:p>
      <w:pPr>
        <w:spacing w:after="0"/>
        <w:ind w:left="0"/>
        <w:jc w:val="both"/>
      </w:pPr>
      <w:r>
        <w:rPr>
          <w:rFonts w:ascii="Times New Roman"/>
          <w:b w:val="false"/>
          <w:i w:val="false"/>
          <w:color w:val="000000"/>
          <w:sz w:val="28"/>
        </w:rPr>
        <w:t>
      7 – көлденең арматура (шиыршық); Dскв – ұңғыма диаметрі</w:t>
      </w:r>
    </w:p>
    <w:bookmarkEnd w:id="1560"/>
    <w:bookmarkStart w:name="z1608" w:id="1561"/>
    <w:p>
      <w:pPr>
        <w:spacing w:after="0"/>
        <w:ind w:left="0"/>
        <w:jc w:val="both"/>
      </w:pPr>
      <w:r>
        <w:rPr>
          <w:rFonts w:ascii="Times New Roman"/>
          <w:b w:val="false"/>
          <w:i w:val="false"/>
          <w:color w:val="000000"/>
          <w:sz w:val="28"/>
        </w:rPr>
        <w:t>
      а – түтікті, б – өзекті</w:t>
      </w:r>
    </w:p>
    <w:bookmarkEnd w:id="1561"/>
    <w:bookmarkStart w:name="z1609" w:id="1562"/>
    <w:p>
      <w:pPr>
        <w:spacing w:after="0"/>
        <w:ind w:left="0"/>
        <w:jc w:val="both"/>
      </w:pPr>
      <w:r>
        <w:rPr>
          <w:rFonts w:ascii="Times New Roman"/>
          <w:b w:val="false"/>
          <w:i w:val="false"/>
          <w:color w:val="000000"/>
          <w:sz w:val="28"/>
        </w:rPr>
        <w:t xml:space="preserve">
      </w:t>
      </w:r>
      <w:r>
        <w:rPr>
          <w:rFonts w:ascii="Times New Roman"/>
          <w:b/>
          <w:i w:val="false"/>
          <w:color w:val="000000"/>
          <w:sz w:val="28"/>
        </w:rPr>
        <w:t>47-сурет – Арматуралық элементтерге бекіткіштерді бекіту</w:t>
      </w:r>
    </w:p>
    <w:bookmarkEnd w:id="15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0" w:id="1563"/>
    <w:p>
      <w:pPr>
        <w:spacing w:after="0"/>
        <w:ind w:left="0"/>
        <w:jc w:val="both"/>
      </w:pPr>
      <w:r>
        <w:rPr>
          <w:rFonts w:ascii="Times New Roman"/>
          <w:b w:val="false"/>
          <w:i w:val="false"/>
          <w:color w:val="000000"/>
          <w:sz w:val="28"/>
        </w:rPr>
        <w:t>
      10.3.2.6 Ұңғымаға шегендеу құбырларысыз батуды қамтамасыз ету үшін, арматуралық қаңқалар астында дәнекерлеу жолақтарынан немесе өзектерден жасалған домалақтанған ұштықтары болуы қажет.</w:t>
      </w:r>
    </w:p>
    <w:bookmarkEnd w:id="1563"/>
    <w:bookmarkStart w:name="z1611" w:id="1564"/>
    <w:p>
      <w:pPr>
        <w:spacing w:after="0"/>
        <w:ind w:left="0"/>
        <w:jc w:val="both"/>
      </w:pPr>
      <w:r>
        <w:rPr>
          <w:rFonts w:ascii="Times New Roman"/>
          <w:b w:val="false"/>
          <w:i w:val="false"/>
          <w:color w:val="000000"/>
          <w:sz w:val="28"/>
        </w:rPr>
        <w:t>
      10.3.2.7 Цемент тасының бұрғылап инъекциялау бағаналарының арматурасы айналасында қорғаныс қабатының қалыңдығы 50 мм-ден кем болмауы қажет.</w:t>
      </w:r>
    </w:p>
    <w:bookmarkEnd w:id="1564"/>
    <w:bookmarkStart w:name="z1612" w:id="1565"/>
    <w:p>
      <w:pPr>
        <w:spacing w:after="0"/>
        <w:ind w:left="0"/>
        <w:jc w:val="both"/>
      </w:pPr>
      <w:r>
        <w:rPr>
          <w:rFonts w:ascii="Times New Roman"/>
          <w:b w:val="false"/>
          <w:i w:val="false"/>
          <w:color w:val="000000"/>
          <w:sz w:val="28"/>
        </w:rPr>
        <w:t xml:space="preserve">
      10.3.1.8 Бірнеше қабаттарда анкерленген көп қатарлы бағаналық қабырғаларды, анкерлік бекітулер деңгейлерінде топсалы таянатын, бөренелік арматуралық құрылымдары ретінде қарастыру қажет. </w:t>
      </w:r>
    </w:p>
    <w:bookmarkEnd w:id="1565"/>
    <w:bookmarkStart w:name="z1613" w:id="1566"/>
    <w:p>
      <w:pPr>
        <w:spacing w:after="0"/>
        <w:ind w:left="0"/>
        <w:jc w:val="both"/>
      </w:pPr>
      <w:r>
        <w:rPr>
          <w:rFonts w:ascii="Times New Roman"/>
          <w:b w:val="false"/>
          <w:i w:val="false"/>
          <w:color w:val="000000"/>
          <w:sz w:val="28"/>
        </w:rPr>
        <w:t>
      10.3.2.9 Цемент ерітіндісін инъекциялау үшін өзектерден немесе басқа да металл илемдеуінің пішіндерін арматураның бағаналарында қолдану кезінде, 10.3.1.25 сәйкес олардың буындары жалғастырғышпен жалғанған металл немесе пластмасса манжеттік құбырларды қолдану қажет.</w:t>
      </w:r>
    </w:p>
    <w:bookmarkEnd w:id="1566"/>
    <w:bookmarkStart w:name="z1614" w:id="1567"/>
    <w:p>
      <w:pPr>
        <w:spacing w:after="0"/>
        <w:ind w:left="0"/>
        <w:jc w:val="both"/>
      </w:pPr>
      <w:r>
        <w:rPr>
          <w:rFonts w:ascii="Times New Roman"/>
          <w:b w:val="false"/>
          <w:i w:val="false"/>
          <w:color w:val="000000"/>
          <w:sz w:val="28"/>
        </w:rPr>
        <w:t xml:space="preserve">
      Манжетті құбырларды мүмкіндігінше ұңғыма осіне қатысты симметриялы түрде орналастыру, ал олардың саның соңғыларының диметрлерімен байланыстыру қажет. </w:t>
      </w:r>
    </w:p>
    <w:bookmarkEnd w:id="1567"/>
    <w:bookmarkStart w:name="z1615" w:id="1568"/>
    <w:p>
      <w:pPr>
        <w:spacing w:after="0"/>
        <w:ind w:left="0"/>
        <w:jc w:val="both"/>
      </w:pPr>
      <w:r>
        <w:rPr>
          <w:rFonts w:ascii="Times New Roman"/>
          <w:b w:val="false"/>
          <w:i w:val="false"/>
          <w:color w:val="000000"/>
          <w:sz w:val="28"/>
        </w:rPr>
        <w:t>
      Манжеттік құбырларды кеңістікті дәнекерленген арматуралық қаңқалары ішінде немесе сыртында орналастыру және бекітулері, оларды ұңғымаға цементті-тас тығындалатын құрсаулардың манжеттерін бұзбай және қабатын жармай батыру мүмкіндіктерімен анықталуы қажет.</w:t>
      </w:r>
    </w:p>
    <w:bookmarkEnd w:id="1568"/>
    <w:bookmarkStart w:name="z1616" w:id="1569"/>
    <w:p>
      <w:pPr>
        <w:spacing w:after="0"/>
        <w:ind w:left="0"/>
        <w:jc w:val="both"/>
      </w:pPr>
      <w:r>
        <w:rPr>
          <w:rFonts w:ascii="Times New Roman"/>
          <w:b w:val="false"/>
          <w:i w:val="false"/>
          <w:color w:val="000000"/>
          <w:sz w:val="28"/>
        </w:rPr>
        <w:t>
       10.3.2.10 Топырақтың инъекциялық беріктігімен бұрғылап нығыздаушы бағаналарда манжеттік құбырларды, арматуралық қаңқаның периметрі бойынша орналастыру қажет және оларды оның төменгі бүйіржағында бұрғылап тесудің қайыруларымен жабдықтау қажет (48-сурет).</w:t>
      </w:r>
    </w:p>
    <w:bookmarkEnd w:id="15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7" w:id="1570"/>
    <w:p>
      <w:pPr>
        <w:spacing w:after="0"/>
        <w:ind w:left="0"/>
        <w:jc w:val="both"/>
      </w:pPr>
      <w:r>
        <w:rPr>
          <w:rFonts w:ascii="Times New Roman"/>
          <w:b w:val="false"/>
          <w:i w:val="false"/>
          <w:color w:val="000000"/>
          <w:sz w:val="28"/>
        </w:rPr>
        <w:t xml:space="preserve">
      </w:t>
      </w:r>
    </w:p>
    <w:bookmarkEnd w:id="157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18" w:id="1571"/>
    <w:p>
      <w:pPr>
        <w:spacing w:after="0"/>
        <w:ind w:left="0"/>
        <w:jc w:val="both"/>
      </w:pPr>
      <w:r>
        <w:rPr>
          <w:rFonts w:ascii="Times New Roman"/>
          <w:b w:val="false"/>
          <w:i w:val="false"/>
          <w:color w:val="000000"/>
          <w:sz w:val="28"/>
        </w:rPr>
        <w:t>
      1 – жұмысшы өзектер; 2 – шиыршық арматура; 3 – бұрғылап тесуі бар инъекциялық қалпақшалы түтіктер; 4 – резеңке қалпақшалар.</w:t>
      </w:r>
    </w:p>
    <w:bookmarkEnd w:id="1571"/>
    <w:bookmarkStart w:name="z1619" w:id="1572"/>
    <w:p>
      <w:pPr>
        <w:spacing w:after="0"/>
        <w:ind w:left="0"/>
        <w:jc w:val="both"/>
      </w:pPr>
      <w:r>
        <w:rPr>
          <w:rFonts w:ascii="Times New Roman"/>
          <w:b w:val="false"/>
          <w:i w:val="false"/>
          <w:color w:val="000000"/>
          <w:sz w:val="28"/>
        </w:rPr>
        <w:t xml:space="preserve">
      </w:t>
      </w:r>
      <w:r>
        <w:rPr>
          <w:rFonts w:ascii="Times New Roman"/>
          <w:b/>
          <w:i w:val="false"/>
          <w:color w:val="000000"/>
          <w:sz w:val="28"/>
        </w:rPr>
        <w:t>48-сурет - Инъекциялық қалпақшалы түтіктерді арматуралық қаңқаның бүйір жағына орналастыру</w:t>
      </w:r>
    </w:p>
    <w:bookmarkEnd w:id="1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0" w:id="1573"/>
    <w:p>
      <w:pPr>
        <w:spacing w:after="0"/>
        <w:ind w:left="0"/>
        <w:jc w:val="both"/>
      </w:pPr>
      <w:r>
        <w:rPr>
          <w:rFonts w:ascii="Times New Roman"/>
          <w:b w:val="false"/>
          <w:i w:val="false"/>
          <w:color w:val="000000"/>
          <w:sz w:val="28"/>
        </w:rPr>
        <w:t>
      10.3.1.11 Тәжірибелі сынаулар үшін тәжірибелі бұрғылап инъекциялайтын бағаналарында бастарының күшеюі болуы қажет (49-сурет).</w:t>
      </w:r>
    </w:p>
    <w:bookmarkEnd w:id="1573"/>
    <w:bookmarkStart w:name="z1621" w:id="1574"/>
    <w:p>
      <w:pPr>
        <w:spacing w:after="0"/>
        <w:ind w:left="0"/>
        <w:jc w:val="both"/>
      </w:pPr>
      <w:r>
        <w:rPr>
          <w:rFonts w:ascii="Times New Roman"/>
          <w:b w:val="false"/>
          <w:i w:val="false"/>
          <w:color w:val="000000"/>
          <w:sz w:val="28"/>
        </w:rPr>
        <w:t>
      10.4 Көпірлік құрылыстардың кіреберісінде жер төсемі үйіндісін бекіту.</w:t>
      </w:r>
    </w:p>
    <w:bookmarkEnd w:id="15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2" w:id="1575"/>
    <w:p>
      <w:pPr>
        <w:spacing w:after="0"/>
        <w:ind w:left="0"/>
        <w:jc w:val="both"/>
      </w:pPr>
      <w:r>
        <w:rPr>
          <w:rFonts w:ascii="Times New Roman"/>
          <w:b w:val="false"/>
          <w:i w:val="false"/>
          <w:color w:val="000000"/>
          <w:sz w:val="28"/>
        </w:rPr>
        <w:t xml:space="preserve">
      </w:t>
      </w:r>
    </w:p>
    <w:bookmarkEnd w:id="15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23" w:id="1576"/>
    <w:p>
      <w:pPr>
        <w:spacing w:after="0"/>
        <w:ind w:left="0"/>
        <w:jc w:val="both"/>
      </w:pPr>
      <w:r>
        <w:rPr>
          <w:rFonts w:ascii="Times New Roman"/>
          <w:b w:val="false"/>
          <w:i w:val="false"/>
          <w:color w:val="000000"/>
          <w:sz w:val="28"/>
        </w:rPr>
        <w:t>
      1 – түтікті арматура; 2 – болат қағаздың түбі; 3 – түтікті құрсау; 4 – қатқылдық қабырғалар; 5 – қағазды болаттан үшкілдер; 6 – арматуралық өзектер; 7 – инъекциялық түтік</w:t>
      </w:r>
    </w:p>
    <w:bookmarkEnd w:id="1576"/>
    <w:bookmarkStart w:name="z1624" w:id="1577"/>
    <w:p>
      <w:pPr>
        <w:spacing w:after="0"/>
        <w:ind w:left="0"/>
        <w:jc w:val="both"/>
      </w:pPr>
      <w:r>
        <w:rPr>
          <w:rFonts w:ascii="Times New Roman"/>
          <w:b w:val="false"/>
          <w:i w:val="false"/>
          <w:color w:val="000000"/>
          <w:sz w:val="28"/>
        </w:rPr>
        <w:t xml:space="preserve">
      </w:t>
      </w:r>
      <w:r>
        <w:rPr>
          <w:rFonts w:ascii="Times New Roman"/>
          <w:b/>
          <w:i w:val="false"/>
          <w:color w:val="000000"/>
          <w:sz w:val="28"/>
        </w:rPr>
        <w:t>49-сурет – Сыналатын бағаналардың баулықтары: а – түтікті арматурамен; б – өзекті арматуралық қаңқамен</w:t>
      </w:r>
    </w:p>
    <w:bookmarkEnd w:id="1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5" w:id="1578"/>
    <w:p>
      <w:pPr>
        <w:spacing w:after="0"/>
        <w:ind w:left="0"/>
        <w:jc w:val="both"/>
      </w:pPr>
      <w:r>
        <w:rPr>
          <w:rFonts w:ascii="Times New Roman"/>
          <w:b w:val="false"/>
          <w:i w:val="false"/>
          <w:color w:val="000000"/>
          <w:sz w:val="28"/>
        </w:rPr>
        <w:t>
      10.4 Бұрғылап инъекциялайтын бағаналар мен үйінді топырақтарын инъекциялап беріктендіру құрылғысының технологиялық сызбалары</w:t>
      </w:r>
    </w:p>
    <w:bookmarkEnd w:id="1578"/>
    <w:bookmarkStart w:name="z1626" w:id="1579"/>
    <w:p>
      <w:pPr>
        <w:spacing w:after="0"/>
        <w:ind w:left="0"/>
        <w:jc w:val="both"/>
      </w:pPr>
      <w:r>
        <w:rPr>
          <w:rFonts w:ascii="Times New Roman"/>
          <w:b w:val="false"/>
          <w:i w:val="false"/>
          <w:color w:val="000000"/>
          <w:sz w:val="28"/>
        </w:rPr>
        <w:t>
      10.4.1 Бұрғылап инъекциялайтын бағаналардың барлық түрлерін орнату келесі амалдарды қамтиды [18]:</w:t>
      </w:r>
    </w:p>
    <w:bookmarkEnd w:id="1579"/>
    <w:bookmarkStart w:name="z1627" w:id="1580"/>
    <w:p>
      <w:pPr>
        <w:spacing w:after="0"/>
        <w:ind w:left="0"/>
        <w:jc w:val="both"/>
      </w:pPr>
      <w:r>
        <w:rPr>
          <w:rFonts w:ascii="Times New Roman"/>
          <w:b w:val="false"/>
          <w:i w:val="false"/>
          <w:color w:val="000000"/>
          <w:sz w:val="28"/>
        </w:rPr>
        <w:t>
      - ұңғыма ұңғылау, оларға инъекциялық құбырлары бар арматурасын батыру;</w:t>
      </w:r>
    </w:p>
    <w:bookmarkEnd w:id="1580"/>
    <w:bookmarkStart w:name="z1628" w:id="1581"/>
    <w:p>
      <w:pPr>
        <w:spacing w:after="0"/>
        <w:ind w:left="0"/>
        <w:jc w:val="both"/>
      </w:pPr>
      <w:r>
        <w:rPr>
          <w:rFonts w:ascii="Times New Roman"/>
          <w:b w:val="false"/>
          <w:i w:val="false"/>
          <w:color w:val="000000"/>
          <w:sz w:val="28"/>
        </w:rPr>
        <w:t>
      - қоршаған топырақты сықпалаумен ұңғымаларға цемент ерітіндісін дайындау және сықау;</w:t>
      </w:r>
    </w:p>
    <w:bookmarkEnd w:id="1581"/>
    <w:bookmarkStart w:name="z1629" w:id="1582"/>
    <w:p>
      <w:pPr>
        <w:spacing w:after="0"/>
        <w:ind w:left="0"/>
        <w:jc w:val="both"/>
      </w:pPr>
      <w:r>
        <w:rPr>
          <w:rFonts w:ascii="Times New Roman"/>
          <w:b w:val="false"/>
          <w:i w:val="false"/>
          <w:color w:val="000000"/>
          <w:sz w:val="28"/>
        </w:rPr>
        <w:t>
      - ростверкте немесе күшейтетін құрылымда бағана басын өндеу.</w:t>
      </w:r>
    </w:p>
    <w:bookmarkEnd w:id="1582"/>
    <w:bookmarkStart w:name="z1630" w:id="1583"/>
    <w:p>
      <w:pPr>
        <w:spacing w:after="0"/>
        <w:ind w:left="0"/>
        <w:jc w:val="both"/>
      </w:pPr>
      <w:r>
        <w:rPr>
          <w:rFonts w:ascii="Times New Roman"/>
          <w:b w:val="false"/>
          <w:i w:val="false"/>
          <w:color w:val="000000"/>
          <w:sz w:val="28"/>
        </w:rPr>
        <w:t>
      10.4.1.2 Бұрғылап инъекциялау бағаналарын орнатудың технологиялық сызбаларын инженерлік-геологиялық шарттармен, қабылданатын жабдықпен, бағаналарды тағайындаумен және құрылымдық орындаумен, оларды батыру сипатымен және ростверкте немесе күшейтетін құрылымда өндеу әдісімен байланыстыру қажет.</w:t>
      </w:r>
    </w:p>
    <w:bookmarkEnd w:id="1583"/>
    <w:bookmarkStart w:name="z1631" w:id="1584"/>
    <w:p>
      <w:pPr>
        <w:spacing w:after="0"/>
        <w:ind w:left="0"/>
        <w:jc w:val="both"/>
      </w:pPr>
      <w:r>
        <w:rPr>
          <w:rFonts w:ascii="Times New Roman"/>
          <w:b w:val="false"/>
          <w:i w:val="false"/>
          <w:color w:val="000000"/>
          <w:sz w:val="28"/>
        </w:rPr>
        <w:t>
      10.4.1.3 Құмды және саз балшықты топырақтарда, I және II отырғыштық типін қоса, сонымен қатар 90...200 мм тік ұңғымалардың тұрақты қабырғаларындағы қатпарлы қабаттарда, бөлік құрылымдардың құрамындағы бағаналар үшін, топырақты сықпалаусыз (49-сурет), келесі амалдарды орындаумен жеңілдетілген технологиясын қолдану қажет:</w:t>
      </w:r>
    </w:p>
    <w:bookmarkEnd w:id="1584"/>
    <w:bookmarkStart w:name="z1632" w:id="1585"/>
    <w:p>
      <w:pPr>
        <w:spacing w:after="0"/>
        <w:ind w:left="0"/>
        <w:jc w:val="both"/>
      </w:pPr>
      <w:r>
        <w:rPr>
          <w:rFonts w:ascii="Times New Roman"/>
          <w:b w:val="false"/>
          <w:i w:val="false"/>
          <w:color w:val="000000"/>
          <w:sz w:val="28"/>
        </w:rPr>
        <w:t>
      - 1,5...2 м-ге дейін тереңдікке ұңғыманың ұңғылауы;</w:t>
      </w:r>
    </w:p>
    <w:bookmarkEnd w:id="1585"/>
    <w:bookmarkStart w:name="z1633" w:id="1586"/>
    <w:p>
      <w:pPr>
        <w:spacing w:after="0"/>
        <w:ind w:left="0"/>
        <w:jc w:val="both"/>
      </w:pPr>
      <w:r>
        <w:rPr>
          <w:rFonts w:ascii="Times New Roman"/>
          <w:b w:val="false"/>
          <w:i w:val="false"/>
          <w:color w:val="000000"/>
          <w:sz w:val="28"/>
        </w:rPr>
        <w:t>
      - ұңғыма сағасына ұзындығы 1 м-ге дейін кеңернеуімен немесе оның жоғарғы бөлігінде фланецпен бағыттаушы қаптама құбырдың басуы. Құбырдың ішкі диаметрі бұрғылау басы өлшемінен 1...2 см асуы қажет;</w:t>
      </w:r>
    </w:p>
    <w:bookmarkEnd w:id="1586"/>
    <w:bookmarkStart w:name="z1634" w:id="1587"/>
    <w:p>
      <w:pPr>
        <w:spacing w:after="0"/>
        <w:ind w:left="0"/>
        <w:jc w:val="both"/>
      </w:pPr>
      <w:r>
        <w:rPr>
          <w:rFonts w:ascii="Times New Roman"/>
          <w:b w:val="false"/>
          <w:i w:val="false"/>
          <w:color w:val="000000"/>
          <w:sz w:val="28"/>
        </w:rPr>
        <w:t>
      - жобалық тереңдікке дейін ұңғыманың ары қарай ұңғылау;</w:t>
      </w:r>
    </w:p>
    <w:bookmarkEnd w:id="1587"/>
    <w:bookmarkStart w:name="z1635" w:id="1588"/>
    <w:p>
      <w:pPr>
        <w:spacing w:after="0"/>
        <w:ind w:left="0"/>
        <w:jc w:val="both"/>
      </w:pPr>
      <w:r>
        <w:rPr>
          <w:rFonts w:ascii="Times New Roman"/>
          <w:b w:val="false"/>
          <w:i w:val="false"/>
          <w:color w:val="000000"/>
          <w:sz w:val="28"/>
        </w:rPr>
        <w:t>
      - арматураны ұңғымаға түсіру;</w:t>
      </w:r>
    </w:p>
    <w:bookmarkEnd w:id="1588"/>
    <w:bookmarkStart w:name="z1636" w:id="1589"/>
    <w:p>
      <w:pPr>
        <w:spacing w:after="0"/>
        <w:ind w:left="0"/>
        <w:jc w:val="both"/>
      </w:pPr>
      <w:r>
        <w:rPr>
          <w:rFonts w:ascii="Times New Roman"/>
          <w:b w:val="false"/>
          <w:i w:val="false"/>
          <w:color w:val="000000"/>
          <w:sz w:val="28"/>
        </w:rPr>
        <w:t>
      - цементті немесе цементті-құм ерітіндісін ұңғымаға дайындау және құбыршек немесе бетон құйылған құбыр арқылы беру. Ұңғымалар диаметрі 150 мм-ден астам кезінде бетон сорғы көмегімен айдау немесе бетон қоспасын ұсақ толтырғышта конус тұнуы 15 см-ге дейін еркін төгу;</w:t>
      </w:r>
    </w:p>
    <w:bookmarkEnd w:id="1589"/>
    <w:bookmarkStart w:name="z1637" w:id="1590"/>
    <w:p>
      <w:pPr>
        <w:spacing w:after="0"/>
        <w:ind w:left="0"/>
        <w:jc w:val="both"/>
      </w:pPr>
      <w:r>
        <w:rPr>
          <w:rFonts w:ascii="Times New Roman"/>
          <w:b w:val="false"/>
          <w:i w:val="false"/>
          <w:color w:val="000000"/>
          <w:sz w:val="28"/>
        </w:rPr>
        <w:t>
      - бағыттаушы қаптама құбырының ұңғыма сағасынан алу.</w:t>
      </w:r>
    </w:p>
    <w:bookmarkEnd w:id="1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8" w:id="1591"/>
    <w:p>
      <w:pPr>
        <w:spacing w:after="0"/>
        <w:ind w:left="0"/>
        <w:jc w:val="both"/>
      </w:pPr>
      <w:r>
        <w:rPr>
          <w:rFonts w:ascii="Times New Roman"/>
          <w:b w:val="false"/>
          <w:i w:val="false"/>
          <w:color w:val="000000"/>
          <w:sz w:val="28"/>
        </w:rPr>
        <w:t xml:space="preserve">
      </w:t>
      </w:r>
    </w:p>
    <w:bookmarkEnd w:id="15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39" w:id="1592"/>
    <w:p>
      <w:pPr>
        <w:spacing w:after="0"/>
        <w:ind w:left="0"/>
        <w:jc w:val="both"/>
      </w:pPr>
      <w:r>
        <w:rPr>
          <w:rFonts w:ascii="Times New Roman"/>
          <w:b w:val="false"/>
          <w:i w:val="false"/>
          <w:color w:val="000000"/>
          <w:sz w:val="28"/>
        </w:rPr>
        <w:t>
      I – ұңғыма бұрғылау; II – арматуралық қаңқа орнату; III – ұңғымасын бетонмен немесе ерітіндімен толтыру; IV – дайын бағана, 1 – бұрғылау қондырғысы; 2 – ұңғыма сағасындағы қаптама құбыры; 3 – арматуралық қаңқа;</w:t>
      </w:r>
    </w:p>
    <w:bookmarkEnd w:id="1592"/>
    <w:bookmarkStart w:name="z1640" w:id="1593"/>
    <w:p>
      <w:pPr>
        <w:spacing w:after="0"/>
        <w:ind w:left="0"/>
        <w:jc w:val="both"/>
      </w:pPr>
      <w:r>
        <w:rPr>
          <w:rFonts w:ascii="Times New Roman"/>
          <w:b w:val="false"/>
          <w:i w:val="false"/>
          <w:color w:val="000000"/>
          <w:sz w:val="28"/>
        </w:rPr>
        <w:t>
      4 – инъекциялық құбыр немесе құбыршек; 5 – бағана денесі; 6 – бетонды беру үшін бункер; 7 – ауаның шығуы үшін түтік</w:t>
      </w:r>
    </w:p>
    <w:bookmarkEnd w:id="1593"/>
    <w:bookmarkStart w:name="z1641" w:id="1594"/>
    <w:p>
      <w:pPr>
        <w:spacing w:after="0"/>
        <w:ind w:left="0"/>
        <w:jc w:val="both"/>
      </w:pPr>
      <w:r>
        <w:rPr>
          <w:rFonts w:ascii="Times New Roman"/>
          <w:b w:val="false"/>
          <w:i w:val="false"/>
          <w:color w:val="000000"/>
          <w:sz w:val="28"/>
        </w:rPr>
        <w:t>
      а – ерітіндінің инъекциялық құбыр арқылы беру, б – бункерден ұңғымасын бетондау</w:t>
      </w:r>
    </w:p>
    <w:bookmarkEnd w:id="1594"/>
    <w:bookmarkStart w:name="z1642" w:id="1595"/>
    <w:p>
      <w:pPr>
        <w:spacing w:after="0"/>
        <w:ind w:left="0"/>
        <w:jc w:val="both"/>
      </w:pPr>
      <w:r>
        <w:rPr>
          <w:rFonts w:ascii="Times New Roman"/>
          <w:b w:val="false"/>
          <w:i w:val="false"/>
          <w:color w:val="000000"/>
          <w:sz w:val="28"/>
        </w:rPr>
        <w:t xml:space="preserve">
      </w:t>
      </w:r>
      <w:r>
        <w:rPr>
          <w:rFonts w:ascii="Times New Roman"/>
          <w:b/>
          <w:i w:val="false"/>
          <w:color w:val="000000"/>
          <w:sz w:val="28"/>
        </w:rPr>
        <w:t>50-сурет – Тұрақты қабырғалары бар ұңғымаларда бұрғылап инъекциялайтын бағаналарын дайындаудың технологиялық сызбасы</w:t>
      </w:r>
    </w:p>
    <w:bookmarkEnd w:id="1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3" w:id="1596"/>
    <w:p>
      <w:pPr>
        <w:spacing w:after="0"/>
        <w:ind w:left="0"/>
        <w:jc w:val="both"/>
      </w:pPr>
      <w:r>
        <w:rPr>
          <w:rFonts w:ascii="Times New Roman"/>
          <w:b w:val="false"/>
          <w:i w:val="false"/>
          <w:color w:val="000000"/>
          <w:sz w:val="28"/>
        </w:rPr>
        <w:t xml:space="preserve">
      10.4.1.4 Осал сүзгіленетін құмды және нығыздалған саз балшықты топырақтарда діңгегі бойынша, бұрандалы кеңейтілуімен бұрғылап инъекциялау бағаналарын орындау мақсатты (50-сурет). </w:t>
      </w:r>
    </w:p>
    <w:bookmarkEnd w:id="1596"/>
    <w:bookmarkStart w:name="z1644" w:id="1597"/>
    <w:p>
      <w:pPr>
        <w:spacing w:after="0"/>
        <w:ind w:left="0"/>
        <w:jc w:val="both"/>
      </w:pPr>
      <w:r>
        <w:rPr>
          <w:rFonts w:ascii="Times New Roman"/>
          <w:b w:val="false"/>
          <w:i w:val="false"/>
          <w:color w:val="000000"/>
          <w:sz w:val="28"/>
        </w:rPr>
        <w:t>
      Жұмыстардың кезектілігі бұл ретте мынадай:</w:t>
      </w:r>
    </w:p>
    <w:bookmarkEnd w:id="1597"/>
    <w:bookmarkStart w:name="z1645" w:id="1598"/>
    <w:p>
      <w:pPr>
        <w:spacing w:after="0"/>
        <w:ind w:left="0"/>
        <w:jc w:val="both"/>
      </w:pPr>
      <w:r>
        <w:rPr>
          <w:rFonts w:ascii="Times New Roman"/>
          <w:b w:val="false"/>
          <w:i w:val="false"/>
          <w:color w:val="000000"/>
          <w:sz w:val="28"/>
        </w:rPr>
        <w:t>
      - жобалық ұзындыққа бағыттаушы ұңғыманың ұңғылауы;</w:t>
      </w:r>
    </w:p>
    <w:bookmarkEnd w:id="1598"/>
    <w:bookmarkStart w:name="z1646" w:id="1599"/>
    <w:p>
      <w:pPr>
        <w:spacing w:after="0"/>
        <w:ind w:left="0"/>
        <w:jc w:val="both"/>
      </w:pPr>
      <w:r>
        <w:rPr>
          <w:rFonts w:ascii="Times New Roman"/>
          <w:b w:val="false"/>
          <w:i w:val="false"/>
          <w:color w:val="000000"/>
          <w:sz w:val="28"/>
        </w:rPr>
        <w:t>
      - алдын ала құрылған ұңғымаға оның барлық ұзындығымен, бұрандалы қалақшалармен жабдықталған және кететін конустық тоспасымен толық төменгі буынының инъекциялық құбырын орау;</w:t>
      </w:r>
    </w:p>
    <w:bookmarkEnd w:id="1599"/>
    <w:bookmarkStart w:name="z1647" w:id="1600"/>
    <w:p>
      <w:pPr>
        <w:spacing w:after="0"/>
        <w:ind w:left="0"/>
        <w:jc w:val="both"/>
      </w:pPr>
      <w:r>
        <w:rPr>
          <w:rFonts w:ascii="Times New Roman"/>
          <w:b w:val="false"/>
          <w:i w:val="false"/>
          <w:color w:val="000000"/>
          <w:sz w:val="28"/>
        </w:rPr>
        <w:t>
      - ұңғыманың кенжары үстінде және тоспаны құбырға батырылған арматуралық қаңқасының соққысы есебінен тоспаны қағу мен ұштықты 5...10 см биіктікке бұрау;</w:t>
      </w:r>
    </w:p>
    <w:bookmarkEnd w:id="1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8" w:id="1601"/>
    <w:p>
      <w:pPr>
        <w:spacing w:after="0"/>
        <w:ind w:left="0"/>
        <w:jc w:val="both"/>
      </w:pPr>
      <w:r>
        <w:rPr>
          <w:rFonts w:ascii="Times New Roman"/>
          <w:b w:val="false"/>
          <w:i w:val="false"/>
          <w:color w:val="000000"/>
          <w:sz w:val="28"/>
        </w:rPr>
        <w:t xml:space="preserve">
      </w:t>
      </w:r>
    </w:p>
    <w:bookmarkEnd w:id="160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49" w:id="1602"/>
    <w:p>
      <w:pPr>
        <w:spacing w:after="0"/>
        <w:ind w:left="0"/>
        <w:jc w:val="both"/>
      </w:pPr>
      <w:r>
        <w:rPr>
          <w:rFonts w:ascii="Times New Roman"/>
          <w:b w:val="false"/>
          <w:i w:val="false"/>
          <w:color w:val="000000"/>
          <w:sz w:val="28"/>
        </w:rPr>
        <w:t>
      1 - жетекші құбыр; 2 – бұранда қалыптау ұштық; 3 – құбыршекке арналған келтеқосқышпен құбыр бастиегі; 4 – жоғалтатын тоспа; 5 - арматура; 6 – қосымша арматуралық қаңқа; 7 – баған денесі; I – ұңғыма құрылғысы; II – бұранда ұштығын ұңғыма кенжарында 5...10 см биіктікке бұрап шығару және жоғалтатын тоспасының бөлігі; III – цемент ерітіндісінің сықауы; IV – бетондау және баған басын қосымша арқаулау</w:t>
      </w:r>
    </w:p>
    <w:bookmarkEnd w:id="1602"/>
    <w:bookmarkStart w:name="z1650" w:id="1603"/>
    <w:p>
      <w:pPr>
        <w:spacing w:after="0"/>
        <w:ind w:left="0"/>
        <w:jc w:val="both"/>
      </w:pPr>
      <w:r>
        <w:rPr>
          <w:rFonts w:ascii="Times New Roman"/>
          <w:b w:val="false"/>
          <w:i w:val="false"/>
          <w:color w:val="000000"/>
          <w:sz w:val="28"/>
        </w:rPr>
        <w:t xml:space="preserve">
      </w:t>
      </w:r>
      <w:r>
        <w:rPr>
          <w:rFonts w:ascii="Times New Roman"/>
          <w:b/>
          <w:i w:val="false"/>
          <w:color w:val="000000"/>
          <w:sz w:val="28"/>
        </w:rPr>
        <w:t>51-сурет – Бұрамалы нығыздалған бағаналарының технологиялық сызбасы</w:t>
      </w:r>
    </w:p>
    <w:bookmarkEnd w:id="1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1" w:id="1604"/>
    <w:p>
      <w:pPr>
        <w:spacing w:after="0"/>
        <w:ind w:left="0"/>
        <w:jc w:val="both"/>
      </w:pPr>
      <w:r>
        <w:rPr>
          <w:rFonts w:ascii="Times New Roman"/>
          <w:b w:val="false"/>
          <w:i w:val="false"/>
          <w:color w:val="000000"/>
          <w:sz w:val="28"/>
        </w:rPr>
        <w:t>
      10.4.1.5 Табиғи бірігудің топырақтарында жоғары құламалы үйінділерде жазықтықты сыналармен арматуралау кезінде, арматуралық бағаналар үішн ұңғыма шұңқырын кезекті тоқтату бойынша, батумен бұрғылау немесе оларға арматураны батырумен тесіп өту және инъекциялы қоспаларымен қуысты бітеу қажет (51-сурет). Ұңғымаларды бекіту үшін ерітіндіні сықаудан кейін алынатын металл немесе пластик құбырларын қолдану қажет. Жұмыстарды мынадай кезекпен жүргізеді:</w:t>
      </w:r>
    </w:p>
    <w:bookmarkEnd w:id="1604"/>
    <w:bookmarkStart w:name="z1652" w:id="1605"/>
    <w:p>
      <w:pPr>
        <w:spacing w:after="0"/>
        <w:ind w:left="0"/>
        <w:jc w:val="both"/>
      </w:pPr>
      <w:r>
        <w:rPr>
          <w:rFonts w:ascii="Times New Roman"/>
          <w:b w:val="false"/>
          <w:i w:val="false"/>
          <w:color w:val="000000"/>
          <w:sz w:val="28"/>
        </w:rPr>
        <w:t>
      - бульдозермен бірінші қабаттың 0,5-тен 1,0 м-ге дейінгі тереңдікте топырақтың басып алуы бойынша, тік құламаның тұрақты қабырғаларымен жерді ойып алу;</w:t>
      </w:r>
    </w:p>
    <w:bookmarkEnd w:id="1605"/>
    <w:bookmarkStart w:name="z1653" w:id="1606"/>
    <w:p>
      <w:pPr>
        <w:spacing w:after="0"/>
        <w:ind w:left="0"/>
        <w:jc w:val="both"/>
      </w:pPr>
      <w:r>
        <w:rPr>
          <w:rFonts w:ascii="Times New Roman"/>
          <w:b w:val="false"/>
          <w:i w:val="false"/>
          <w:color w:val="000000"/>
          <w:sz w:val="28"/>
        </w:rPr>
        <w:t>
      - құлама бетіне металл торды төсеу және торкреттеу әдісімен бетондау;</w:t>
      </w:r>
    </w:p>
    <w:bookmarkEnd w:id="1606"/>
    <w:bookmarkStart w:name="z1654" w:id="1607"/>
    <w:p>
      <w:pPr>
        <w:spacing w:after="0"/>
        <w:ind w:left="0"/>
        <w:jc w:val="both"/>
      </w:pPr>
      <w:r>
        <w:rPr>
          <w:rFonts w:ascii="Times New Roman"/>
          <w:b w:val="false"/>
          <w:i w:val="false"/>
          <w:color w:val="000000"/>
          <w:sz w:val="28"/>
        </w:rPr>
        <w:t>
      - оларға арматуралық өзектерді (сыналар) кейінгі батырумен жазықтықты ұңғымаларды (теспелер) бұрғылау немесе тесіп өту;</w:t>
      </w:r>
    </w:p>
    <w:bookmarkEnd w:id="1607"/>
    <w:bookmarkStart w:name="z1655" w:id="1608"/>
    <w:p>
      <w:pPr>
        <w:spacing w:after="0"/>
        <w:ind w:left="0"/>
        <w:jc w:val="both"/>
      </w:pPr>
      <w:r>
        <w:rPr>
          <w:rFonts w:ascii="Times New Roman"/>
          <w:b w:val="false"/>
          <w:i w:val="false"/>
          <w:color w:val="000000"/>
          <w:sz w:val="28"/>
        </w:rPr>
        <w:t>
      - ұңғымаларға цемент ерітіндісін сықау;</w:t>
      </w:r>
    </w:p>
    <w:bookmarkEnd w:id="1608"/>
    <w:bookmarkStart w:name="z1656" w:id="1609"/>
    <w:p>
      <w:pPr>
        <w:spacing w:after="0"/>
        <w:ind w:left="0"/>
        <w:jc w:val="both"/>
      </w:pPr>
      <w:r>
        <w:rPr>
          <w:rFonts w:ascii="Times New Roman"/>
          <w:b w:val="false"/>
          <w:i w:val="false"/>
          <w:color w:val="000000"/>
          <w:sz w:val="28"/>
        </w:rPr>
        <w:t>
      - қорғаныс қабырғасында сыналардың ұштарын шайбаларды дәнекерлеп жабыстыру немесе сомындарды керу арқылы өндеу;</w:t>
      </w:r>
    </w:p>
    <w:bookmarkEnd w:id="1609"/>
    <w:bookmarkStart w:name="z1657" w:id="1610"/>
    <w:p>
      <w:pPr>
        <w:spacing w:after="0"/>
        <w:ind w:left="0"/>
        <w:jc w:val="both"/>
      </w:pPr>
      <w:r>
        <w:rPr>
          <w:rFonts w:ascii="Times New Roman"/>
          <w:b w:val="false"/>
          <w:i w:val="false"/>
          <w:color w:val="000000"/>
          <w:sz w:val="28"/>
        </w:rPr>
        <w:t>
      - басып алу бойынша сол ретпен шұңқырдың үзіндісіне дейін, одан әрі құламаның кейінгі қабатын тереңдету және бекіту кезінде бульдозермен топырақты ойып алу.</w:t>
      </w:r>
    </w:p>
    <w:bookmarkEnd w:id="16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8" w:id="1611"/>
    <w:p>
      <w:pPr>
        <w:spacing w:after="0"/>
        <w:ind w:left="0"/>
        <w:jc w:val="both"/>
      </w:pPr>
      <w:r>
        <w:rPr>
          <w:rFonts w:ascii="Times New Roman"/>
          <w:b w:val="false"/>
          <w:i w:val="false"/>
          <w:color w:val="000000"/>
          <w:sz w:val="28"/>
        </w:rPr>
        <w:t xml:space="preserve">
      </w:t>
      </w:r>
    </w:p>
    <w:bookmarkEnd w:id="161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59" w:id="1612"/>
    <w:p>
      <w:pPr>
        <w:spacing w:after="0"/>
        <w:ind w:left="0"/>
        <w:jc w:val="both"/>
      </w:pPr>
      <w:r>
        <w:rPr>
          <w:rFonts w:ascii="Times New Roman"/>
          <w:b w:val="false"/>
          <w:i w:val="false"/>
          <w:color w:val="000000"/>
          <w:sz w:val="28"/>
        </w:rPr>
        <w:t>
      1 – өзекті арматура; 2 – торкретбетоннан жасалған қорғаныс қабырғасы; 3 – металл тор а, б – құламалық үйінділердің сыналы бекітулерін қолданудың мысалдары;</w:t>
      </w:r>
    </w:p>
    <w:bookmarkEnd w:id="1612"/>
    <w:bookmarkStart w:name="z1660" w:id="1613"/>
    <w:p>
      <w:pPr>
        <w:spacing w:after="0"/>
        <w:ind w:left="0"/>
        <w:jc w:val="both"/>
      </w:pPr>
      <w:r>
        <w:rPr>
          <w:rFonts w:ascii="Times New Roman"/>
          <w:b w:val="false"/>
          <w:i w:val="false"/>
          <w:color w:val="000000"/>
          <w:sz w:val="28"/>
        </w:rPr>
        <w:t>
      в, г, д, е – оны орындаудағы жұмыстардың кезектілігі</w:t>
      </w:r>
    </w:p>
    <w:bookmarkEnd w:id="1613"/>
    <w:bookmarkStart w:name="z1661" w:id="1614"/>
    <w:p>
      <w:pPr>
        <w:spacing w:after="0"/>
        <w:ind w:left="0"/>
        <w:jc w:val="both"/>
      </w:pPr>
      <w:r>
        <w:rPr>
          <w:rFonts w:ascii="Times New Roman"/>
          <w:b w:val="false"/>
          <w:i w:val="false"/>
          <w:color w:val="000000"/>
          <w:sz w:val="28"/>
        </w:rPr>
        <w:t xml:space="preserve">
      </w:t>
      </w:r>
      <w:r>
        <w:rPr>
          <w:rFonts w:ascii="Times New Roman"/>
          <w:b/>
          <w:i w:val="false"/>
          <w:color w:val="000000"/>
          <w:sz w:val="28"/>
        </w:rPr>
        <w:t>52-сурет – Табиғи қосылған топырақты көлденең арматуралаудың сыналы тәсілінің технологиялық кезектілігі</w:t>
      </w:r>
    </w:p>
    <w:bookmarkEnd w:id="16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2" w:id="1615"/>
    <w:p>
      <w:pPr>
        <w:spacing w:after="0"/>
        <w:ind w:left="0"/>
        <w:jc w:val="both"/>
      </w:pPr>
      <w:r>
        <w:rPr>
          <w:rFonts w:ascii="Times New Roman"/>
          <w:b w:val="false"/>
          <w:i w:val="false"/>
          <w:color w:val="000000"/>
          <w:sz w:val="28"/>
        </w:rPr>
        <w:t>
      10.4.1.6 Топырақтарды инъекциялық беріктету кезінде ұңғымалардың ұңғылауын және оларға қоршаған ортаны гидрожарылыстарымен, сықпалаумен цемент ерітіндісін сықауын жүзеге асыру қажет. Егер бұндай беріктету бұрғылап тығыздайтын бағаналардың негізінде жүргізілетін болса, онда бағаналардың ұңғыларын бетондаудан кейін, цемент ерітіндісін сықауды арматуралық қаңқаларына бекітілетін инъекциялық манжетті түтіктер арқылы жүзеге асырылады (52-сурет).</w:t>
      </w:r>
    </w:p>
    <w:bookmarkEnd w:id="1615"/>
    <w:bookmarkStart w:name="z1663" w:id="1616"/>
    <w:p>
      <w:pPr>
        <w:spacing w:after="0"/>
        <w:ind w:left="0"/>
        <w:jc w:val="both"/>
      </w:pPr>
      <w:r>
        <w:rPr>
          <w:rFonts w:ascii="Times New Roman"/>
          <w:b w:val="false"/>
          <w:i w:val="false"/>
          <w:color w:val="000000"/>
          <w:sz w:val="28"/>
        </w:rPr>
        <w:t>
      10.4.2 Анкерлер мен бағаналарға арналған ойықтарды ұңғылау</w:t>
      </w:r>
    </w:p>
    <w:bookmarkEnd w:id="1616"/>
    <w:bookmarkStart w:name="z1664" w:id="1617"/>
    <w:p>
      <w:pPr>
        <w:spacing w:after="0"/>
        <w:ind w:left="0"/>
        <w:jc w:val="both"/>
      </w:pPr>
      <w:r>
        <w:rPr>
          <w:rFonts w:ascii="Times New Roman"/>
          <w:b w:val="false"/>
          <w:i w:val="false"/>
          <w:color w:val="000000"/>
          <w:sz w:val="28"/>
        </w:rPr>
        <w:t>
      10.4.2.1 Жеңіл бұрғыланатын топырақтарда бұрғылап инъекциялайтын анкерлер үшін, ұңғымалардың ұңғылаулары кезінде айналмалы бұрғылауға көңіл бөлу қажет [18].</w:t>
      </w:r>
    </w:p>
    <w:bookmarkEnd w:id="1617"/>
    <w:bookmarkStart w:name="z1665" w:id="1618"/>
    <w:p>
      <w:pPr>
        <w:spacing w:after="0"/>
        <w:ind w:left="0"/>
        <w:jc w:val="both"/>
      </w:pPr>
      <w:r>
        <w:rPr>
          <w:rFonts w:ascii="Times New Roman"/>
          <w:b w:val="false"/>
          <w:i w:val="false"/>
          <w:color w:val="000000"/>
          <w:sz w:val="28"/>
        </w:rPr>
        <w:t>
      Ауыр бұрғыланатын, әсіресе, ірі кесек материалдардан немесе қойтастардан тұратын топырақтарда соққылы-айналымды, дірілдеткіш немесе дірілсоққылы бұрғылау орнатуларын қолдану қажет.</w:t>
      </w:r>
    </w:p>
    <w:bookmarkEnd w:id="1618"/>
    <w:bookmarkStart w:name="z1666" w:id="1619"/>
    <w:p>
      <w:pPr>
        <w:spacing w:after="0"/>
        <w:ind w:left="0"/>
        <w:jc w:val="both"/>
      </w:pPr>
      <w:r>
        <w:rPr>
          <w:rFonts w:ascii="Times New Roman"/>
          <w:b w:val="false"/>
          <w:i w:val="false"/>
          <w:color w:val="000000"/>
          <w:sz w:val="28"/>
        </w:rPr>
        <w:t>
      Тасты немесе бетонды іргетастар немесе қабырғалар арқылы тасты жерлерді бұрғылау кезінде қашаутастар, қашаулар немесе бағаналы снарядтарды қолдану қажет.</w:t>
      </w:r>
    </w:p>
    <w:bookmarkEnd w:id="1619"/>
    <w:bookmarkStart w:name="z1667" w:id="1620"/>
    <w:p>
      <w:pPr>
        <w:spacing w:after="0"/>
        <w:ind w:left="0"/>
        <w:jc w:val="both"/>
      </w:pPr>
      <w:r>
        <w:rPr>
          <w:rFonts w:ascii="Times New Roman"/>
          <w:b w:val="false"/>
          <w:i w:val="false"/>
          <w:color w:val="000000"/>
          <w:sz w:val="28"/>
        </w:rPr>
        <w:t>
      Тұрақты құмды және жылжымайтын саз балшықты топырақтарда иірмектермен бұрғылауды қабылдау мақсатты.</w:t>
      </w:r>
    </w:p>
    <w:bookmarkEnd w:id="1620"/>
    <w:bookmarkStart w:name="z1668" w:id="1621"/>
    <w:p>
      <w:pPr>
        <w:spacing w:after="0"/>
        <w:ind w:left="0"/>
        <w:jc w:val="both"/>
      </w:pPr>
      <w:r>
        <w:rPr>
          <w:rFonts w:ascii="Times New Roman"/>
          <w:b w:val="false"/>
          <w:i w:val="false"/>
          <w:color w:val="000000"/>
          <w:sz w:val="28"/>
        </w:rPr>
        <w:t>
      Тасты, тассыз цементтелген және тығыздалған мұздақ топырақтарда ұңғымалардың ұңғылауы кезінде, шаю сұйқтығы ретінде суды немесе саз балшықты суспензиясын қолдана отырып, кенжардан жасалған уатылған материалды тура немесе кері шаюды қолдану қажет. Шаю аймағына ығысқан ауаның сұйықтығымен бірге беру кезінде ең үлкен әсерге жетуі мүмкін.</w:t>
      </w:r>
    </w:p>
    <w:bookmarkEnd w:id="1621"/>
    <w:bookmarkStart w:name="z1669" w:id="1622"/>
    <w:p>
      <w:pPr>
        <w:spacing w:after="0"/>
        <w:ind w:left="0"/>
        <w:jc w:val="both"/>
      </w:pPr>
      <w:r>
        <w:rPr>
          <w:rFonts w:ascii="Times New Roman"/>
          <w:b w:val="false"/>
          <w:i w:val="false"/>
          <w:color w:val="000000"/>
          <w:sz w:val="28"/>
        </w:rPr>
        <w:t>
      10.4.2.2 Анкерлер мен бағаналар үшін әр түрлі гидрогеологиялық шарттарда ұңғымалардың диаметрін 90 мм-ден 200 мм шегінде, ал тереңдігін 30 және одан астам метрге дейін тағайындау қажет.</w:t>
      </w:r>
    </w:p>
    <w:bookmarkEnd w:id="1622"/>
    <w:bookmarkStart w:name="z1670" w:id="1623"/>
    <w:p>
      <w:pPr>
        <w:spacing w:after="0"/>
        <w:ind w:left="0"/>
        <w:jc w:val="both"/>
      </w:pPr>
      <w:r>
        <w:rPr>
          <w:rFonts w:ascii="Times New Roman"/>
          <w:b w:val="false"/>
          <w:i w:val="false"/>
          <w:color w:val="000000"/>
          <w:sz w:val="28"/>
        </w:rPr>
        <w:t>
      10.4.2.3 Ұңғымалардың ұңғылауына жабдықты таңдау кезінде келесіні ескеру қажет:</w:t>
      </w:r>
    </w:p>
    <w:bookmarkEnd w:id="1623"/>
    <w:bookmarkStart w:name="z1671" w:id="1624"/>
    <w:p>
      <w:pPr>
        <w:spacing w:after="0"/>
        <w:ind w:left="0"/>
        <w:jc w:val="both"/>
      </w:pPr>
      <w:r>
        <w:rPr>
          <w:rFonts w:ascii="Times New Roman"/>
          <w:b w:val="false"/>
          <w:i w:val="false"/>
          <w:color w:val="000000"/>
          <w:sz w:val="28"/>
        </w:rPr>
        <w:t>
      - гидрогеологиялық шарттар, өтетін топырақтардың сипаты мен қасиетін қосқанда және оларда қойтас типті қатты қосулардың болуы;</w:t>
      </w:r>
    </w:p>
    <w:bookmarkEnd w:id="1624"/>
    <w:bookmarkStart w:name="z1672" w:id="1625"/>
    <w:p>
      <w:pPr>
        <w:spacing w:after="0"/>
        <w:ind w:left="0"/>
        <w:jc w:val="both"/>
      </w:pPr>
      <w:r>
        <w:rPr>
          <w:rFonts w:ascii="Times New Roman"/>
          <w:b w:val="false"/>
          <w:i w:val="false"/>
          <w:color w:val="000000"/>
          <w:sz w:val="28"/>
        </w:rPr>
        <w:t>
      - нысанда жұмыстар өнідірісінің шарттары (аллаңның қысылшаңдығы, көлбеу мен бұрғылауды белгілеу және басқалары);</w:t>
      </w:r>
    </w:p>
    <w:bookmarkEnd w:id="1625"/>
    <w:bookmarkStart w:name="z1673" w:id="1626"/>
    <w:p>
      <w:pPr>
        <w:spacing w:after="0"/>
        <w:ind w:left="0"/>
        <w:jc w:val="both"/>
      </w:pPr>
      <w:r>
        <w:rPr>
          <w:rFonts w:ascii="Times New Roman"/>
          <w:b w:val="false"/>
          <w:i w:val="false"/>
          <w:color w:val="000000"/>
          <w:sz w:val="28"/>
        </w:rPr>
        <w:t>
      - анкерлер мен бағаналарды орнату аймағындағы коммуникациясының топырақты массивтің ішінде болуы;</w:t>
      </w:r>
    </w:p>
    <w:bookmarkEnd w:id="1626"/>
    <w:bookmarkStart w:name="z1674" w:id="1627"/>
    <w:p>
      <w:pPr>
        <w:spacing w:after="0"/>
        <w:ind w:left="0"/>
        <w:jc w:val="both"/>
      </w:pPr>
      <w:r>
        <w:rPr>
          <w:rFonts w:ascii="Times New Roman"/>
          <w:b w:val="false"/>
          <w:i w:val="false"/>
          <w:color w:val="000000"/>
          <w:sz w:val="28"/>
        </w:rPr>
        <w:t>
      - анкерлер мен бағаналардың типтері мен өлшемдері;</w:t>
      </w:r>
    </w:p>
    <w:bookmarkEnd w:id="1627"/>
    <w:bookmarkStart w:name="z1675" w:id="1628"/>
    <w:p>
      <w:pPr>
        <w:spacing w:after="0"/>
        <w:ind w:left="0"/>
        <w:jc w:val="both"/>
      </w:pPr>
      <w:r>
        <w:rPr>
          <w:rFonts w:ascii="Times New Roman"/>
          <w:b w:val="false"/>
          <w:i w:val="false"/>
          <w:color w:val="000000"/>
          <w:sz w:val="28"/>
        </w:rPr>
        <w:t>
      - механизмдердің техникалық сипаттамалары.</w:t>
      </w:r>
    </w:p>
    <w:bookmarkEnd w:id="1628"/>
    <w:bookmarkStart w:name="z1676" w:id="1629"/>
    <w:p>
      <w:pPr>
        <w:spacing w:after="0"/>
        <w:ind w:left="0"/>
        <w:jc w:val="both"/>
      </w:pPr>
      <w:r>
        <w:rPr>
          <w:rFonts w:ascii="Times New Roman"/>
          <w:b w:val="false"/>
          <w:i w:val="false"/>
          <w:color w:val="000000"/>
          <w:sz w:val="28"/>
        </w:rPr>
        <w:t xml:space="preserve">
      10.4.2.4 Анкерлер мен бағаналар үшін ұңғыманың диаметрін, анкерлік күштің немесе арматураның көлденең қимасымен олардың бос батулары мен цемент тасының жеткілікті қорғаныс қабатын құрулары, сонымен қатар ерітіндіні қайта сықау кезінде құрсауының жарылу мүмкіндігін қамтамасыз етумен байланыстыру қажет. Ұңғыма мен манжетті түтік диаметрлерінің айырмашылығы 8 см-ден аспауы қажет. </w:t>
      </w:r>
    </w:p>
    <w:bookmarkEnd w:id="1629"/>
    <w:bookmarkStart w:name="z1677" w:id="1630"/>
    <w:p>
      <w:pPr>
        <w:spacing w:after="0"/>
        <w:ind w:left="0"/>
        <w:jc w:val="both"/>
      </w:pPr>
      <w:r>
        <w:rPr>
          <w:rFonts w:ascii="Times New Roman"/>
          <w:b w:val="false"/>
          <w:i w:val="false"/>
          <w:color w:val="000000"/>
          <w:sz w:val="28"/>
        </w:rPr>
        <w:t>
      Егер мұндай айырмашылық асып кететін болса, онда құрсау беріктігінің цемент ерітіндісін инъекциялау алдында теру мерзімін құрсау қалыңдығының өзгеруіне пропорционалды түрде азайту қажет.</w:t>
      </w:r>
    </w:p>
    <w:bookmarkEnd w:id="1630"/>
    <w:bookmarkStart w:name="z1678" w:id="1631"/>
    <w:p>
      <w:pPr>
        <w:spacing w:after="0"/>
        <w:ind w:left="0"/>
        <w:jc w:val="both"/>
      </w:pPr>
      <w:r>
        <w:rPr>
          <w:rFonts w:ascii="Times New Roman"/>
          <w:b w:val="false"/>
          <w:i w:val="false"/>
          <w:color w:val="000000"/>
          <w:sz w:val="28"/>
        </w:rPr>
        <w:t>
      10.4.2.5 Ұңғыманың қисаюы кезінде және оған күшті немесе арматураны батыру мүмкіндігі болмаған кезінде, осындай мүмкіндікті қамтамасыз ету үшін бұрғылауды үлкен диаметрге дейін жүргізу қажет.</w:t>
      </w:r>
    </w:p>
    <w:bookmarkEnd w:id="1631"/>
    <w:bookmarkStart w:name="z1679" w:id="1632"/>
    <w:p>
      <w:pPr>
        <w:spacing w:after="0"/>
        <w:ind w:left="0"/>
        <w:jc w:val="both"/>
      </w:pPr>
      <w:r>
        <w:rPr>
          <w:rFonts w:ascii="Times New Roman"/>
          <w:b w:val="false"/>
          <w:i w:val="false"/>
          <w:color w:val="000000"/>
          <w:sz w:val="28"/>
        </w:rPr>
        <w:t>
      10.4.2.6 Қираулардан ұңғымаларды бекіту әдістерін, бағытын, тереңдігін және ұңғылау әдісін, сонымен қатар топырақтардың қабатталуының геологиялық қасиеттерін ескере отырып қабылдау қажет:</w:t>
      </w:r>
    </w:p>
    <w:bookmarkEnd w:id="1632"/>
    <w:bookmarkStart w:name="z1680" w:id="1633"/>
    <w:p>
      <w:pPr>
        <w:spacing w:after="0"/>
        <w:ind w:left="0"/>
        <w:jc w:val="both"/>
      </w:pPr>
      <w:r>
        <w:rPr>
          <w:rFonts w:ascii="Times New Roman"/>
          <w:b w:val="false"/>
          <w:i w:val="false"/>
          <w:color w:val="000000"/>
          <w:sz w:val="28"/>
        </w:rPr>
        <w:t>
      - металл қаптама құбырлар;</w:t>
      </w:r>
    </w:p>
    <w:bookmarkEnd w:id="1633"/>
    <w:bookmarkStart w:name="z1681" w:id="1634"/>
    <w:p>
      <w:pPr>
        <w:spacing w:after="0"/>
        <w:ind w:left="0"/>
        <w:jc w:val="both"/>
      </w:pPr>
      <w:r>
        <w:rPr>
          <w:rFonts w:ascii="Times New Roman"/>
          <w:b w:val="false"/>
          <w:i w:val="false"/>
          <w:color w:val="000000"/>
          <w:sz w:val="28"/>
        </w:rPr>
        <w:t>
      - бентонитті немесе цементті ерітіндімен бірінші шаю, екінші құрсау құру ретінде қолданумен ұңғымаларын толтыру;</w:t>
      </w:r>
    </w:p>
    <w:bookmarkEnd w:id="1634"/>
    <w:bookmarkStart w:name="z1682" w:id="1635"/>
    <w:p>
      <w:pPr>
        <w:spacing w:after="0"/>
        <w:ind w:left="0"/>
        <w:jc w:val="both"/>
      </w:pPr>
      <w:r>
        <w:rPr>
          <w:rFonts w:ascii="Times New Roman"/>
          <w:b w:val="false"/>
          <w:i w:val="false"/>
          <w:color w:val="000000"/>
          <w:sz w:val="28"/>
        </w:rPr>
        <w:t>
      - байланысқан топырақтарда бекітулерсіз және құмды тығыз топырақтарда тік немесе еңкіш ұңғымаларда;</w:t>
      </w:r>
    </w:p>
    <w:bookmarkEnd w:id="1635"/>
    <w:bookmarkStart w:name="z1683" w:id="1636"/>
    <w:p>
      <w:pPr>
        <w:spacing w:after="0"/>
        <w:ind w:left="0"/>
        <w:jc w:val="both"/>
      </w:pPr>
      <w:r>
        <w:rPr>
          <w:rFonts w:ascii="Times New Roman"/>
          <w:b w:val="false"/>
          <w:i w:val="false"/>
          <w:color w:val="000000"/>
          <w:sz w:val="28"/>
        </w:rPr>
        <w:t>
      - тура ұңғымалардың қабырғаларын жергілікті саз балшықты топырақпен, ал саз балшықты цементті суспензиясымен (бетонитті саз балшықтың 60 кг-на дейін және 1 м3 суға 30 кг цемент) оны иірмекпен бұрғылау бойынша кенжарға беру кезінде сүрту. Бұл жағдайда бұрғылау басының диаметрі иірмектен 6-10 мм-ге көп болуы қажет.</w:t>
      </w:r>
    </w:p>
    <w:bookmarkEnd w:id="1636"/>
    <w:bookmarkStart w:name="z1684" w:id="1637"/>
    <w:p>
      <w:pPr>
        <w:spacing w:after="0"/>
        <w:ind w:left="0"/>
        <w:jc w:val="both"/>
      </w:pPr>
      <w:r>
        <w:rPr>
          <w:rFonts w:ascii="Times New Roman"/>
          <w:b w:val="false"/>
          <w:i w:val="false"/>
          <w:color w:val="000000"/>
          <w:sz w:val="28"/>
        </w:rPr>
        <w:t xml:space="preserve">
      Ұңғымалардың қабырғаларын бекіту үшін саз балшықты суспензиясын дайындау "қабырға топырақта" әдісімен жұмыстарды істеу кезінде саз балшық шаруашылығының құрамына кіретін жабдықты қолданумен жүзеге асырылуы қажет. </w:t>
      </w:r>
    </w:p>
    <w:bookmarkEnd w:id="1637"/>
    <w:bookmarkStart w:name="z1685" w:id="1638"/>
    <w:p>
      <w:pPr>
        <w:spacing w:after="0"/>
        <w:ind w:left="0"/>
        <w:jc w:val="both"/>
      </w:pPr>
      <w:r>
        <w:rPr>
          <w:rFonts w:ascii="Times New Roman"/>
          <w:b w:val="false"/>
          <w:i w:val="false"/>
          <w:color w:val="000000"/>
          <w:sz w:val="28"/>
        </w:rPr>
        <w:t>
      10.4.2.7 Ұңғымалардың қажетті тереңдікке иірмекпен ұңғылауынан кейін, кенжарды қалдықтардан тазалау немесе тығыздау есебінен қиыршық тас үлестерін қалыңдату, не қысым астында берілетін цемент ерітіндісін сықпалау қажет.</w:t>
      </w:r>
    </w:p>
    <w:bookmarkEnd w:id="1638"/>
    <w:bookmarkStart w:name="z1686" w:id="1639"/>
    <w:p>
      <w:pPr>
        <w:spacing w:after="0"/>
        <w:ind w:left="0"/>
        <w:jc w:val="both"/>
      </w:pPr>
      <w:r>
        <w:rPr>
          <w:rFonts w:ascii="Times New Roman"/>
          <w:b w:val="false"/>
          <w:i w:val="false"/>
          <w:color w:val="000000"/>
          <w:sz w:val="28"/>
        </w:rPr>
        <w:t>
      10.4.2.8 Қаптама құбырларды ұңғымалардан тек оларға арматуралық элементтерді және анкерлік тамырлары мен бағаналардың сабақтарын немесе тығындау құрсауын құру үшін, басқа да қатқан құрылысын қалыптастыру кезінде топырақтың тығыздалуы үшін цемент ерітінділерін сықаудан кейін алу қажет.</w:t>
      </w:r>
    </w:p>
    <w:bookmarkEnd w:id="1639"/>
    <w:bookmarkStart w:name="z1687" w:id="1640"/>
    <w:p>
      <w:pPr>
        <w:spacing w:after="0"/>
        <w:ind w:left="0"/>
        <w:jc w:val="both"/>
      </w:pPr>
      <w:r>
        <w:rPr>
          <w:rFonts w:ascii="Times New Roman"/>
          <w:b w:val="false"/>
          <w:i w:val="false"/>
          <w:color w:val="000000"/>
          <w:sz w:val="28"/>
        </w:rPr>
        <w:t>
      10.4.3 Инъекциялық қоспалар, олардың қасиеттерін бақылау.</w:t>
      </w:r>
    </w:p>
    <w:bookmarkEnd w:id="1640"/>
    <w:bookmarkStart w:name="z1688" w:id="1641"/>
    <w:p>
      <w:pPr>
        <w:spacing w:after="0"/>
        <w:ind w:left="0"/>
        <w:jc w:val="both"/>
      </w:pPr>
      <w:r>
        <w:rPr>
          <w:rFonts w:ascii="Times New Roman"/>
          <w:b w:val="false"/>
          <w:i w:val="false"/>
          <w:color w:val="000000"/>
          <w:sz w:val="28"/>
        </w:rPr>
        <w:t>
      10.4.3.1 Инъекциялық ерітінділер деп аталатын, оларды тығыздау және анкерлік тамырлар мен бағаналардың сабақтарын қалыптастыру кезінде ұңғымлар мен қоршаған топырақтарға қысым астында сықау мақсатында қолданылатын ұңғымаларды толтыру үшін қолданылатын инъекциялық қоспаларды ажыратады. Олар келесі талаптарға жауап беру қажет:</w:t>
      </w:r>
    </w:p>
    <w:bookmarkEnd w:id="1641"/>
    <w:bookmarkStart w:name="z1689" w:id="1642"/>
    <w:p>
      <w:pPr>
        <w:spacing w:after="0"/>
        <w:ind w:left="0"/>
        <w:jc w:val="both"/>
      </w:pPr>
      <w:r>
        <w:rPr>
          <w:rFonts w:ascii="Times New Roman"/>
          <w:b w:val="false"/>
          <w:i w:val="false"/>
          <w:color w:val="000000"/>
          <w:sz w:val="28"/>
        </w:rPr>
        <w:t>
      - ұңғыманы толығымен толтыру, арматураны малып алу және мүмкіндігінше топырақтың ұсақ тесіктеріне өту үшін жеткілікті аққыш болуы қажет;</w:t>
      </w:r>
    </w:p>
    <w:bookmarkEnd w:id="1642"/>
    <w:bookmarkStart w:name="z1690" w:id="1643"/>
    <w:p>
      <w:pPr>
        <w:spacing w:after="0"/>
        <w:ind w:left="0"/>
        <w:jc w:val="both"/>
      </w:pPr>
      <w:r>
        <w:rPr>
          <w:rFonts w:ascii="Times New Roman"/>
          <w:b w:val="false"/>
          <w:i w:val="false"/>
          <w:color w:val="000000"/>
          <w:sz w:val="28"/>
        </w:rPr>
        <w:t>
      - байланыс топырақтарда еңкіш ұңғымалар кезінде маңызды қатудан кейін көлемін азайтпау қажет;</w:t>
      </w:r>
    </w:p>
    <w:bookmarkEnd w:id="1643"/>
    <w:bookmarkStart w:name="z1691" w:id="1644"/>
    <w:p>
      <w:pPr>
        <w:spacing w:after="0"/>
        <w:ind w:left="0"/>
        <w:jc w:val="both"/>
      </w:pPr>
      <w:r>
        <w:rPr>
          <w:rFonts w:ascii="Times New Roman"/>
          <w:b w:val="false"/>
          <w:i w:val="false"/>
          <w:color w:val="000000"/>
          <w:sz w:val="28"/>
        </w:rPr>
        <w:t>
      - жерасты суларымен өзара әрекеттесуі кезінде тұрақтылыққа ие болуы қажет, араластырғыштар мен құбыр желілерінде цемент бөлшектерінің тез қатуы мен седименттелуіне әкелмеу қажет;</w:t>
      </w:r>
    </w:p>
    <w:bookmarkEnd w:id="1644"/>
    <w:bookmarkStart w:name="z1692" w:id="1645"/>
    <w:p>
      <w:pPr>
        <w:spacing w:after="0"/>
        <w:ind w:left="0"/>
        <w:jc w:val="both"/>
      </w:pPr>
      <w:r>
        <w:rPr>
          <w:rFonts w:ascii="Times New Roman"/>
          <w:b w:val="false"/>
          <w:i w:val="false"/>
          <w:color w:val="000000"/>
          <w:sz w:val="28"/>
        </w:rPr>
        <w:t>
      - гидраттану өнімі жеткілікті жоғары пайдаланушылық қасиеттерін ала алуына, негізгі түрде арматурамен онда коррозияны тудырмай жақсы тіркесу үшін, қатысты төмен сулы цементтік қатынасы болуы керек. Тығыздау құрсауларын құру үшін ерітінділерде осы қасиеттерге қатысты талаптары төмен болуы мүмкін.</w:t>
      </w:r>
    </w:p>
    <w:bookmarkEnd w:id="1645"/>
    <w:bookmarkStart w:name="z1693" w:id="1646"/>
    <w:p>
      <w:pPr>
        <w:spacing w:after="0"/>
        <w:ind w:left="0"/>
        <w:jc w:val="both"/>
      </w:pPr>
      <w:r>
        <w:rPr>
          <w:rFonts w:ascii="Times New Roman"/>
          <w:b w:val="false"/>
          <w:i w:val="false"/>
          <w:color w:val="000000"/>
          <w:sz w:val="28"/>
        </w:rPr>
        <w:t>
      Көрсетілген қасиеттердің араластырғыш жабдықтардың түріне байланысты Ж/Ц = 0,40...0,50 кезінде жоғары маркаларының жаңа цементінен жасалған цементтік ерітінділері болуы қажет. Белсендірудің тым жоғары әсерімен араластырғыштар, яғни қалақшалардың айналымдарының үлкен жылдамдықтарымен, қоспаның аққыштығын азайтады және тұрақтылық көрсеткіштерін жақсарта отырып оның қатуын жылдамдатады.</w:t>
      </w:r>
    </w:p>
    <w:bookmarkEnd w:id="1646"/>
    <w:bookmarkStart w:name="z1694" w:id="1647"/>
    <w:p>
      <w:pPr>
        <w:spacing w:after="0"/>
        <w:ind w:left="0"/>
        <w:jc w:val="both"/>
      </w:pPr>
      <w:r>
        <w:rPr>
          <w:rFonts w:ascii="Times New Roman"/>
          <w:b w:val="false"/>
          <w:i w:val="false"/>
          <w:color w:val="000000"/>
          <w:sz w:val="28"/>
        </w:rPr>
        <w:t>
      10.4.3.2 Ерітінділердің жылдамдығын және аққыштығын жақсарту үшін (20…30 %) ұсақталған ұшпа-күлді және созылымдылықтарды қосқан мақсатты. Созғыш қоспалар ретінде құрғақ цемент массасынан пайыздарда қолдану мақсатты: КС-10 кремний органикалық сұйықтық ТШ 6-02-696 бойынша (0,1...0,15 % дейін), сульфитті-спирт төп ССТ (0,15...0,25 % дейін), ТШ 6-14-625 бойынша (0,1-0,5 % дейін) С-3 суперсозылымдылық.</w:t>
      </w:r>
    </w:p>
    <w:bookmarkEnd w:id="1647"/>
    <w:bookmarkStart w:name="z1695" w:id="1648"/>
    <w:p>
      <w:pPr>
        <w:spacing w:after="0"/>
        <w:ind w:left="0"/>
        <w:jc w:val="both"/>
      </w:pPr>
      <w:r>
        <w:rPr>
          <w:rFonts w:ascii="Times New Roman"/>
          <w:b w:val="false"/>
          <w:i w:val="false"/>
          <w:color w:val="000000"/>
          <w:sz w:val="28"/>
        </w:rPr>
        <w:t>
      Инъекциялық ерітінділерде ұстау мен қату мерзімдерін және тұрақтылықтың көрсеткіштерін реттеу үшін, арматураның коррозиясына және цемент тасының беріктілігінің төмендеуіне әкелмеуі қажет.</w:t>
      </w:r>
    </w:p>
    <w:bookmarkEnd w:id="1648"/>
    <w:bookmarkStart w:name="z1696" w:id="1649"/>
    <w:p>
      <w:pPr>
        <w:spacing w:after="0"/>
        <w:ind w:left="0"/>
        <w:jc w:val="both"/>
      </w:pPr>
      <w:r>
        <w:rPr>
          <w:rFonts w:ascii="Times New Roman"/>
          <w:b w:val="false"/>
          <w:i w:val="false"/>
          <w:color w:val="000000"/>
          <w:sz w:val="28"/>
        </w:rPr>
        <w:t xml:space="preserve">
      10.4.3.3 Ерітінділер үшін қолданылатын цемент жер асты суының басқыншыл бөлімінде ҚНжЕ 3.04.03 талаптарына сәйкес келуі қажет. </w:t>
      </w:r>
    </w:p>
    <w:bookmarkEnd w:id="1649"/>
    <w:bookmarkStart w:name="z1697" w:id="1650"/>
    <w:p>
      <w:pPr>
        <w:spacing w:after="0"/>
        <w:ind w:left="0"/>
        <w:jc w:val="both"/>
      </w:pPr>
      <w:r>
        <w:rPr>
          <w:rFonts w:ascii="Times New Roman"/>
          <w:b w:val="false"/>
          <w:i w:val="false"/>
          <w:color w:val="000000"/>
          <w:sz w:val="28"/>
        </w:rPr>
        <w:t>
      Инъекциялық ерітінділер үшін белсенділігі 22...29 % шегінде цемент қамырының бірқалыпты қоюлылығымен 400-ден төмен емес портландцементті қолдану қажет.</w:t>
      </w:r>
    </w:p>
    <w:bookmarkEnd w:id="1650"/>
    <w:bookmarkStart w:name="z1698" w:id="1651"/>
    <w:p>
      <w:pPr>
        <w:spacing w:after="0"/>
        <w:ind w:left="0"/>
        <w:jc w:val="both"/>
      </w:pPr>
      <w:r>
        <w:rPr>
          <w:rFonts w:ascii="Times New Roman"/>
          <w:b w:val="false"/>
          <w:i w:val="false"/>
          <w:color w:val="000000"/>
          <w:sz w:val="28"/>
        </w:rPr>
        <w:t>
      10.4.3.4 Ерітінділерді илеу үшін су таза және МЕМСТ 23732 талаптарына жауап беруі қажет.</w:t>
      </w:r>
    </w:p>
    <w:bookmarkEnd w:id="1651"/>
    <w:bookmarkStart w:name="z1699" w:id="1652"/>
    <w:p>
      <w:pPr>
        <w:spacing w:after="0"/>
        <w:ind w:left="0"/>
        <w:jc w:val="both"/>
      </w:pPr>
      <w:r>
        <w:rPr>
          <w:rFonts w:ascii="Times New Roman"/>
          <w:b w:val="false"/>
          <w:i w:val="false"/>
          <w:color w:val="000000"/>
          <w:sz w:val="28"/>
        </w:rPr>
        <w:t>
      10.4.3.5 Цемент қоспалары (құм, ұшпа-күлдері және басқалары) үшін толтырғыштар СЕ 82-101 ережелеріне сәйкес келуі қажет. Бұл ретте толтырғыштардың әр түріне түйіршікті құрамын, олардың химиялық және минералогиялық қосуларын, қыздыруға (мысалы, құмда органикалық заттар, ұшпа-күлде күкірт) жоғалтуларын анықтау қажет. Құмның ірілігі құбыр желілері бойынша тартып алуды қамтамасыз ету үшін.</w:t>
      </w:r>
    </w:p>
    <w:bookmarkEnd w:id="1652"/>
    <w:bookmarkStart w:name="z1700" w:id="1653"/>
    <w:p>
      <w:pPr>
        <w:spacing w:after="0"/>
        <w:ind w:left="0"/>
        <w:jc w:val="both"/>
      </w:pPr>
      <w:r>
        <w:rPr>
          <w:rFonts w:ascii="Times New Roman"/>
          <w:b w:val="false"/>
          <w:i w:val="false"/>
          <w:color w:val="000000"/>
          <w:sz w:val="28"/>
        </w:rPr>
        <w:t>
      10.4.3.6 Нақты инженерлік-геологиялық шарттарға инъекциялық қоспалардың құрамдарын зертханаларда, әр түрлі сулы цементті қатынасымен және қолданылатын тығыздауыштар немесе қоспалардың мөлшерлерімен тәжірибелі илеулер арқылы таңдау қажет. Ерітінділерде негізге технологиялық және пайдаланушылық қасиеттері бақылануы қажет. Ерітіндінің қозғалғыштығы, аққыштығы, тұрақтылығы және қату мерзімдері, ал пайдаланушылықта – цементті тастың арматурасымен беріктігі мен тіркелуі, сонымен қатар суыққа төзімділігі технологиялық қасиеттердің көрсеткіштері болып табылады.</w:t>
      </w:r>
    </w:p>
    <w:bookmarkEnd w:id="1653"/>
    <w:bookmarkStart w:name="z1701" w:id="1654"/>
    <w:p>
      <w:pPr>
        <w:spacing w:after="0"/>
        <w:ind w:left="0"/>
        <w:jc w:val="both"/>
      </w:pPr>
      <w:r>
        <w:rPr>
          <w:rFonts w:ascii="Times New Roman"/>
          <w:b w:val="false"/>
          <w:i w:val="false"/>
          <w:color w:val="000000"/>
          <w:sz w:val="28"/>
        </w:rPr>
        <w:t xml:space="preserve">
      10.4.3.7 Ерітіндінің қозғалғыштығын 11 [12] қосымшасы бойынша АзНИИ АК-1 типті стандартты конус бойынша қоспаның ағу диаметрінің шамасы бойынша өлшеу қажет. Ол 25 см және 12-ден төмен болуы қажет. </w:t>
      </w:r>
    </w:p>
    <w:bookmarkEnd w:id="1654"/>
    <w:bookmarkStart w:name="z1702" w:id="1655"/>
    <w:p>
      <w:pPr>
        <w:spacing w:after="0"/>
        <w:ind w:left="0"/>
        <w:jc w:val="both"/>
      </w:pPr>
      <w:r>
        <w:rPr>
          <w:rFonts w:ascii="Times New Roman"/>
          <w:b w:val="false"/>
          <w:i w:val="false"/>
          <w:color w:val="000000"/>
          <w:sz w:val="28"/>
        </w:rPr>
        <w:t>
      10.4.3.8 Ерітіндінің аққыштығын СПВ-5 созылғыштығын өлшеуіштің көмегімен оның созылғыштығы бойынша бағалау қажет. Құйғыштан секундына 500 см ерітінді ағатын уақыты, созылғыштығының шарасы болып табылады. Қоспаның температурасы 20 °С кезінде созылғыштығы 10-нан 30 секундқа дейін құрылуы қажет.</w:t>
      </w:r>
    </w:p>
    <w:bookmarkEnd w:id="1655"/>
    <w:bookmarkStart w:name="z1703" w:id="1656"/>
    <w:p>
      <w:pPr>
        <w:spacing w:after="0"/>
        <w:ind w:left="0"/>
        <w:jc w:val="both"/>
      </w:pPr>
      <w:r>
        <w:rPr>
          <w:rFonts w:ascii="Times New Roman"/>
          <w:b w:val="false"/>
          <w:i w:val="false"/>
          <w:color w:val="000000"/>
          <w:sz w:val="28"/>
        </w:rPr>
        <w:t>
      10.4.3.9 Ерітіндіні тұндырып бөлуді (тұрақтылық) өлшеу ыдыстарында ЦС-1 су көлемінің V0 тұңбасын дақ астында оның тұрақты мәнінің t0 уақытымен орнатылғанға дейін өлшеу жолымен анықтау қажет. Ерітіндіден судың тәуліктік тұңбасы өлшеуіш цилиндрде ЦС-1 барлық тәжирибесінің ортақ көлемінен 2 % аспауы қажет.</w:t>
      </w:r>
    </w:p>
    <w:bookmarkEnd w:id="1656"/>
    <w:bookmarkStart w:name="z1704" w:id="1657"/>
    <w:p>
      <w:pPr>
        <w:spacing w:after="0"/>
        <w:ind w:left="0"/>
        <w:jc w:val="both"/>
      </w:pPr>
      <w:r>
        <w:rPr>
          <w:rFonts w:ascii="Times New Roman"/>
          <w:b w:val="false"/>
          <w:i w:val="false"/>
          <w:color w:val="000000"/>
          <w:sz w:val="28"/>
        </w:rPr>
        <w:t>
      10.4.3.10 Максималды С/Ц ерітіндісінің мәнің беркітігі мен тұрақтылығының талаптарына қарай, ал минималды – қозғалғыштығының, аққыштығының көрсеткіштері бойынша және қатуына дейін, тарту мен құбыр желілерінің тығындауларын болдырмау үшін ыңғай шарттарына қарай табу қажет.</w:t>
      </w:r>
    </w:p>
    <w:bookmarkEnd w:id="1657"/>
    <w:bookmarkStart w:name="z1705" w:id="1658"/>
    <w:p>
      <w:pPr>
        <w:spacing w:after="0"/>
        <w:ind w:left="0"/>
        <w:jc w:val="both"/>
      </w:pPr>
      <w:r>
        <w:rPr>
          <w:rFonts w:ascii="Times New Roman"/>
          <w:b w:val="false"/>
          <w:i w:val="false"/>
          <w:color w:val="000000"/>
          <w:sz w:val="28"/>
        </w:rPr>
        <w:t>
      10.4.3.11 Цемент ерітіндісінің қату мерзімдерін МЕМСТ 26633 бойынша анықтау қажет. Ұстау басталуы 3-сағаттан кем болмауы қажет.</w:t>
      </w:r>
    </w:p>
    <w:bookmarkEnd w:id="1658"/>
    <w:bookmarkStart w:name="z1706" w:id="1659"/>
    <w:p>
      <w:pPr>
        <w:spacing w:after="0"/>
        <w:ind w:left="0"/>
        <w:jc w:val="both"/>
      </w:pPr>
      <w:r>
        <w:rPr>
          <w:rFonts w:ascii="Times New Roman"/>
          <w:b w:val="false"/>
          <w:i w:val="false"/>
          <w:color w:val="000000"/>
          <w:sz w:val="28"/>
        </w:rPr>
        <w:t xml:space="preserve">
      Инъекция үшін қабылданатын цемент ерітіндісінің құрамы МЕМСТ 10180 және МЕМСТ 10060 сәйкес беріктікке және суыққа төзімділікке тексеріледі. </w:t>
      </w:r>
    </w:p>
    <w:bookmarkEnd w:id="1659"/>
    <w:bookmarkStart w:name="z1707" w:id="1660"/>
    <w:p>
      <w:pPr>
        <w:spacing w:after="0"/>
        <w:ind w:left="0"/>
        <w:jc w:val="both"/>
      </w:pPr>
      <w:r>
        <w:rPr>
          <w:rFonts w:ascii="Times New Roman"/>
          <w:b w:val="false"/>
          <w:i w:val="false"/>
          <w:color w:val="000000"/>
          <w:sz w:val="28"/>
        </w:rPr>
        <w:t xml:space="preserve">
      Өлшеулері 7х7х7см текшелерді сынау бойынша ерітіндінің беріктігі МЕСТ 10180 сәйкес, бірқалыпты жетілу жағдайларда 7-күнде анкерлер мен бағаналар үшін 15 МПа кем емес және 28-күн 30 МПа болуы қажет. </w:t>
      </w:r>
    </w:p>
    <w:bookmarkEnd w:id="1660"/>
    <w:bookmarkStart w:name="z1708" w:id="1661"/>
    <w:p>
      <w:pPr>
        <w:spacing w:after="0"/>
        <w:ind w:left="0"/>
        <w:jc w:val="both"/>
      </w:pPr>
      <w:r>
        <w:rPr>
          <w:rFonts w:ascii="Times New Roman"/>
          <w:b w:val="false"/>
          <w:i w:val="false"/>
          <w:color w:val="000000"/>
          <w:sz w:val="28"/>
        </w:rPr>
        <w:t>
      Қайта құрылатын нысанға бағаналарды орнату кезінде 10 МПа-ға дейін 7-күнде және 20 МПа – 28-күн беріктілігінің көрсеткіштерінің төмендеуі жүреді.</w:t>
      </w:r>
    </w:p>
    <w:bookmarkEnd w:id="1661"/>
    <w:bookmarkStart w:name="z1709" w:id="1662"/>
    <w:p>
      <w:pPr>
        <w:spacing w:after="0"/>
        <w:ind w:left="0"/>
        <w:jc w:val="both"/>
      </w:pPr>
      <w:r>
        <w:rPr>
          <w:rFonts w:ascii="Times New Roman"/>
          <w:b w:val="false"/>
          <w:i w:val="false"/>
          <w:color w:val="000000"/>
          <w:sz w:val="28"/>
        </w:rPr>
        <w:t>
      10.4.3.12 Цементтік инъекциялау ерітінділерінің мүмкін болатын құрамдары 8-кестеде көрсетілген.</w:t>
      </w:r>
    </w:p>
    <w:bookmarkEnd w:id="1662"/>
    <w:bookmarkStart w:name="z1710" w:id="1663"/>
    <w:p>
      <w:pPr>
        <w:spacing w:after="0"/>
        <w:ind w:left="0"/>
        <w:jc w:val="left"/>
      </w:pPr>
      <w:r>
        <w:rPr>
          <w:rFonts w:ascii="Times New Roman"/>
          <w:b/>
          <w:i w:val="false"/>
          <w:color w:val="000000"/>
        </w:rPr>
        <w:t xml:space="preserve"> 8-кесте – Цементтік инъекциялау ерітінділерінің құрамдары</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231"/>
        <w:gridCol w:w="1387"/>
        <w:gridCol w:w="1387"/>
        <w:gridCol w:w="1388"/>
        <w:gridCol w:w="1388"/>
        <w:gridCol w:w="1388"/>
        <w:gridCol w:w="1388"/>
        <w:gridCol w:w="138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64"/>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ерітіндіге құрамаларының шығыны</w:t>
            </w:r>
          </w:p>
          <w:bookmarkEnd w:id="16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цементпен қатынасы С/Ц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665"/>
          <w:p>
            <w:pPr>
              <w:spacing w:after="20"/>
              <w:ind w:left="20"/>
              <w:jc w:val="both"/>
            </w:pPr>
            <w:r>
              <w:rPr>
                <w:rFonts w:ascii="Times New Roman"/>
                <w:b w:val="false"/>
                <w:i w:val="false"/>
                <w:color w:val="000000"/>
                <w:sz w:val="20"/>
              </w:rPr>
              <w:t>
Су</w:t>
            </w:r>
          </w:p>
          <w:bookmarkEnd w:id="1665"/>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666"/>
          <w:p>
            <w:pPr>
              <w:spacing w:after="20"/>
              <w:ind w:left="20"/>
              <w:jc w:val="both"/>
            </w:pPr>
            <w:r>
              <w:rPr>
                <w:rFonts w:ascii="Times New Roman"/>
                <w:b w:val="false"/>
                <w:i w:val="false"/>
                <w:color w:val="000000"/>
                <w:sz w:val="20"/>
              </w:rPr>
              <w:t xml:space="preserve">
Портландцемент </w:t>
            </w:r>
            <w:r>
              <w:br/>
            </w:r>
            <w:r>
              <w:rPr>
                <w:rFonts w:ascii="Times New Roman"/>
                <w:b w:val="false"/>
                <w:i w:val="false"/>
                <w:color w:val="000000"/>
                <w:sz w:val="20"/>
              </w:rPr>
              <w:t>
М 400</w:t>
            </w:r>
          </w:p>
          <w:bookmarkEnd w:id="1666"/>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67"/>
          <w:p>
            <w:pPr>
              <w:spacing w:after="20"/>
              <w:ind w:left="20"/>
              <w:jc w:val="both"/>
            </w:pPr>
            <w:r>
              <w:rPr>
                <w:rFonts w:ascii="Times New Roman"/>
                <w:b w:val="false"/>
                <w:i w:val="false"/>
                <w:color w:val="000000"/>
                <w:sz w:val="20"/>
              </w:rPr>
              <w:t>
Барлығы:</w:t>
            </w:r>
          </w:p>
          <w:bookmarkEnd w:id="1667"/>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668"/>
          <w:p>
            <w:pPr>
              <w:spacing w:after="20"/>
              <w:ind w:left="20"/>
              <w:jc w:val="both"/>
            </w:pPr>
            <w:r>
              <w:rPr>
                <w:rFonts w:ascii="Times New Roman"/>
                <w:b w:val="false"/>
                <w:i w:val="false"/>
                <w:color w:val="000000"/>
                <w:sz w:val="20"/>
              </w:rPr>
              <w:t>
Су</w:t>
            </w:r>
          </w:p>
          <w:bookmarkEnd w:id="1668"/>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69"/>
          <w:p>
            <w:pPr>
              <w:spacing w:after="20"/>
              <w:ind w:left="20"/>
              <w:jc w:val="both"/>
            </w:pPr>
            <w:r>
              <w:rPr>
                <w:rFonts w:ascii="Times New Roman"/>
                <w:b w:val="false"/>
                <w:i w:val="false"/>
                <w:color w:val="000000"/>
                <w:sz w:val="20"/>
              </w:rPr>
              <w:t xml:space="preserve">
Портландцемент </w:t>
            </w:r>
            <w:r>
              <w:br/>
            </w:r>
            <w:r>
              <w:rPr>
                <w:rFonts w:ascii="Times New Roman"/>
                <w:b w:val="false"/>
                <w:i w:val="false"/>
                <w:color w:val="000000"/>
                <w:sz w:val="20"/>
              </w:rPr>
              <w:t>
М 400</w:t>
            </w:r>
          </w:p>
          <w:bookmarkEnd w:id="1669"/>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70"/>
          <w:p>
            <w:pPr>
              <w:spacing w:after="20"/>
              <w:ind w:left="20"/>
              <w:jc w:val="both"/>
            </w:pPr>
            <w:r>
              <w:rPr>
                <w:rFonts w:ascii="Times New Roman"/>
                <w:b w:val="false"/>
                <w:i w:val="false"/>
                <w:color w:val="000000"/>
                <w:sz w:val="20"/>
              </w:rPr>
              <w:t>
Суперпластификатор С-3 0,5 %</w:t>
            </w:r>
          </w:p>
          <w:bookmarkEnd w:id="1670"/>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671"/>
          <w:p>
            <w:pPr>
              <w:spacing w:after="20"/>
              <w:ind w:left="20"/>
              <w:jc w:val="both"/>
            </w:pPr>
            <w:r>
              <w:rPr>
                <w:rFonts w:ascii="Times New Roman"/>
                <w:b w:val="false"/>
                <w:i w:val="false"/>
                <w:color w:val="000000"/>
                <w:sz w:val="20"/>
              </w:rPr>
              <w:t>
Барлығы:</w:t>
            </w:r>
          </w:p>
          <w:bookmarkEnd w:id="1671"/>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bl>
    <w:bookmarkStart w:name="z1727" w:id="1672"/>
    <w:p>
      <w:pPr>
        <w:spacing w:after="0"/>
        <w:ind w:left="0"/>
        <w:jc w:val="both"/>
      </w:pPr>
      <w:r>
        <w:rPr>
          <w:rFonts w:ascii="Times New Roman"/>
          <w:b w:val="false"/>
          <w:i w:val="false"/>
          <w:color w:val="000000"/>
          <w:sz w:val="28"/>
        </w:rPr>
        <w:t>
      10.4.3.13 Инъекциялық қоспалар суды, цементті және қоспаны қарқынды механикалық араластыру арқылы дайындалуы қажет.</w:t>
      </w:r>
    </w:p>
    <w:bookmarkEnd w:id="1672"/>
    <w:bookmarkStart w:name="z1728" w:id="1673"/>
    <w:p>
      <w:pPr>
        <w:spacing w:after="0"/>
        <w:ind w:left="0"/>
        <w:jc w:val="both"/>
      </w:pPr>
      <w:r>
        <w:rPr>
          <w:rFonts w:ascii="Times New Roman"/>
          <w:b w:val="false"/>
          <w:i w:val="false"/>
          <w:color w:val="000000"/>
          <w:sz w:val="28"/>
        </w:rPr>
        <w:t xml:space="preserve">
      Ерітіндінің сусымалы топырақтың ұсақ тесіктеріне өтуін жақсату үшін аралстыру қарқындылығын (жылдамдық пен ұзақтылық) арттыру есебінен еріткіштің белсендіруін жүргізу қажет. Ерітіндіні белсендіру үшін арнайы араластырғыштарды қолдану қажет. </w:t>
      </w:r>
    </w:p>
    <w:bookmarkEnd w:id="1673"/>
    <w:bookmarkStart w:name="z1729" w:id="1674"/>
    <w:p>
      <w:pPr>
        <w:spacing w:after="0"/>
        <w:ind w:left="0"/>
        <w:jc w:val="both"/>
      </w:pPr>
      <w:r>
        <w:rPr>
          <w:rFonts w:ascii="Times New Roman"/>
          <w:b w:val="false"/>
          <w:i w:val="false"/>
          <w:color w:val="000000"/>
          <w:sz w:val="28"/>
        </w:rPr>
        <w:t>
      Ерітіндіні мехнаикалық араластыру инъекциялаудың барлық кезеңінің уақытында жүргізілуі қажет.</w:t>
      </w:r>
    </w:p>
    <w:bookmarkEnd w:id="1674"/>
    <w:bookmarkStart w:name="z1730" w:id="1675"/>
    <w:p>
      <w:pPr>
        <w:spacing w:after="0"/>
        <w:ind w:left="0"/>
        <w:jc w:val="both"/>
      </w:pPr>
      <w:r>
        <w:rPr>
          <w:rFonts w:ascii="Times New Roman"/>
          <w:b w:val="false"/>
          <w:i w:val="false"/>
          <w:color w:val="000000"/>
          <w:sz w:val="28"/>
        </w:rPr>
        <w:t>
      10.4.3.14 Ерітінділердің қатты құрамдары салмағы бойынша, ал су мен сұйық қоспалар – көлемі бойынша мөлшерленуі қажет. Цемент пен қосымшаларды тек араластырғыштың толық жылдамдықта қосылып істеп тұрғаны кезінде судың құйылуын аяқтағаннан кейін ғана беру қажет.</w:t>
      </w:r>
    </w:p>
    <w:bookmarkEnd w:id="1675"/>
    <w:bookmarkStart w:name="z1731" w:id="1676"/>
    <w:p>
      <w:pPr>
        <w:spacing w:after="0"/>
        <w:ind w:left="0"/>
        <w:jc w:val="both"/>
      </w:pPr>
      <w:r>
        <w:rPr>
          <w:rFonts w:ascii="Times New Roman"/>
          <w:b w:val="false"/>
          <w:i w:val="false"/>
          <w:color w:val="000000"/>
          <w:sz w:val="28"/>
        </w:rPr>
        <w:t>
      10.4.3.15 Температурасы +5°С –тан төмен болған кезде, жұмыстар өндірісі қажет болған жағдайда ерітіндіні дайындау үшін суды 25 °С-қа дейін қыздыру және құбыр желілеріне жылу оқшаулауын қамтамасыз ету қажет.</w:t>
      </w:r>
    </w:p>
    <w:bookmarkEnd w:id="1676"/>
    <w:bookmarkStart w:name="z1732" w:id="1677"/>
    <w:p>
      <w:pPr>
        <w:spacing w:after="0"/>
        <w:ind w:left="0"/>
        <w:jc w:val="both"/>
      </w:pPr>
      <w:r>
        <w:rPr>
          <w:rFonts w:ascii="Times New Roman"/>
          <w:b w:val="false"/>
          <w:i w:val="false"/>
          <w:color w:val="000000"/>
          <w:sz w:val="28"/>
        </w:rPr>
        <w:t>
      10.4.3.16 инъекциялық ерітінділерді дайындау үшін әр түрлі жылжымалы ерітінді араластырғыштар қолданылады.</w:t>
      </w:r>
    </w:p>
    <w:bookmarkEnd w:id="1677"/>
    <w:bookmarkStart w:name="z1733" w:id="1678"/>
    <w:p>
      <w:pPr>
        <w:spacing w:after="0"/>
        <w:ind w:left="0"/>
        <w:jc w:val="both"/>
      </w:pPr>
      <w:r>
        <w:rPr>
          <w:rFonts w:ascii="Times New Roman"/>
          <w:b w:val="false"/>
          <w:i w:val="false"/>
          <w:color w:val="000000"/>
          <w:sz w:val="28"/>
        </w:rPr>
        <w:t>
      10.4.4 Инъекциялау.</w:t>
      </w:r>
    </w:p>
    <w:bookmarkEnd w:id="1678"/>
    <w:bookmarkStart w:name="z1734" w:id="1679"/>
    <w:p>
      <w:pPr>
        <w:spacing w:after="0"/>
        <w:ind w:left="0"/>
        <w:jc w:val="both"/>
      </w:pPr>
      <w:r>
        <w:rPr>
          <w:rFonts w:ascii="Times New Roman"/>
          <w:b w:val="false"/>
          <w:i w:val="false"/>
          <w:color w:val="000000"/>
          <w:sz w:val="28"/>
        </w:rPr>
        <w:t>
      10.4.4.1 Цемент ерітіндісін ұңғымаларға сықау қаптама құбырлары арқылы, оларды кейінгі 0,5…1,0 м бойынша алып отырумен астынан үстіне қарай жүзеге асырады. Айырылатын ұштықты анкерлік күштің, бағана арматурасының немесе ерітіндінің қысымы соққысымен шығару үшін, құбырларының бірінші көтерілуін 0,3…0,5 м орындайды. Қысымды байсалды түрде ұлғайтумен және ұштықтың құбырдан шығуы туралы оның күрт түсуі бойынша талдау қажет. Бірінші қабатта топырақты сықпалаудан кейін инъекциялаудың барлық кейінгі фазалары, құбырларды толығымен алып тастауға дейін қабаттары бойынша жүзеге асырылуы қажет.</w:t>
      </w:r>
    </w:p>
    <w:bookmarkEnd w:id="1679"/>
    <w:bookmarkStart w:name="z1735" w:id="1680"/>
    <w:p>
      <w:pPr>
        <w:spacing w:after="0"/>
        <w:ind w:left="0"/>
        <w:jc w:val="both"/>
      </w:pPr>
      <w:r>
        <w:rPr>
          <w:rFonts w:ascii="Times New Roman"/>
          <w:b w:val="false"/>
          <w:i w:val="false"/>
          <w:color w:val="000000"/>
          <w:sz w:val="28"/>
        </w:rPr>
        <w:t>
      10.4.4.2 Тығындау құрсауын құру үшін ерітіндісін ұңғымаға батырылған арматуралық элементтерімен, оның деңгейі астынан үстіне дейін арттыратындай етіп беру қажет. Ерітіндіні сықауды инъекциялық құбыршектер мен түтіктер, қаптама және манжетті құбырлар арқылы, не бұрғылау құралының қуыс құбыршектері арқылы жүзеге асыру қажет. Манжеттік құбырланы қолдану кезінде тығындау ерітіндісін сықау шығатын тесіктердің төменгі қабаты арқылы жүргізу мақсатты.</w:t>
      </w:r>
    </w:p>
    <w:bookmarkEnd w:id="1680"/>
    <w:bookmarkStart w:name="z1736" w:id="1681"/>
    <w:p>
      <w:pPr>
        <w:spacing w:after="0"/>
        <w:ind w:left="0"/>
        <w:jc w:val="both"/>
      </w:pPr>
      <w:r>
        <w:rPr>
          <w:rFonts w:ascii="Times New Roman"/>
          <w:b w:val="false"/>
          <w:i w:val="false"/>
          <w:color w:val="000000"/>
          <w:sz w:val="28"/>
        </w:rPr>
        <w:t>
      10.4.4.3 Инъекциялық ерітіндінің тығындау құрсауының айналасына топыраққа өтіп кетуін болдырмас үшін оны 5…7 МПа-ға дейінгі қысыммен бұзу қажет. Тығындау құрсауының бұзылуына қарамстан бірден бір-біріне жақын барлық деңгейлерде, екі тығынмен жабдықталған тығыздамасы бар инвентарлық инъекторды қолдану қажет.</w:t>
      </w:r>
    </w:p>
    <w:bookmarkEnd w:id="1681"/>
    <w:bookmarkStart w:name="z1737" w:id="1682"/>
    <w:p>
      <w:pPr>
        <w:spacing w:after="0"/>
        <w:ind w:left="0"/>
        <w:jc w:val="both"/>
      </w:pPr>
      <w:r>
        <w:rPr>
          <w:rFonts w:ascii="Times New Roman"/>
          <w:b w:val="false"/>
          <w:i w:val="false"/>
          <w:color w:val="000000"/>
          <w:sz w:val="28"/>
        </w:rPr>
        <w:t>
      10.4.4.4 Тығыздаманы дайындау кезінде оған қатысты талаптарға қарай жүргізу қажет:</w:t>
      </w:r>
    </w:p>
    <w:bookmarkEnd w:id="1682"/>
    <w:bookmarkStart w:name="z1738" w:id="1683"/>
    <w:p>
      <w:pPr>
        <w:spacing w:after="0"/>
        <w:ind w:left="0"/>
        <w:jc w:val="both"/>
      </w:pPr>
      <w:r>
        <w:rPr>
          <w:rFonts w:ascii="Times New Roman"/>
          <w:b w:val="false"/>
          <w:i w:val="false"/>
          <w:color w:val="000000"/>
          <w:sz w:val="28"/>
        </w:rPr>
        <w:t>
      - тығыздаманың ұзындығы, манжетті түтіктің шығу тесіктерінің қабаттары арсындағы ара қашықтықтардан төмен болмауы қажет;</w:t>
      </w:r>
    </w:p>
    <w:bookmarkEnd w:id="1683"/>
    <w:bookmarkStart w:name="z1739" w:id="1684"/>
    <w:p>
      <w:pPr>
        <w:spacing w:after="0"/>
        <w:ind w:left="0"/>
        <w:jc w:val="both"/>
      </w:pPr>
      <w:r>
        <w:rPr>
          <w:rFonts w:ascii="Times New Roman"/>
          <w:b w:val="false"/>
          <w:i w:val="false"/>
          <w:color w:val="000000"/>
          <w:sz w:val="28"/>
        </w:rPr>
        <w:t>
      - үстіңгі және соңғы тығындар резеңкеден немесе маймен сіңіртілген теріден жасалған екі немесе үш тығыздаушысы болуы қажет;</w:t>
      </w:r>
    </w:p>
    <w:bookmarkEnd w:id="1684"/>
    <w:bookmarkStart w:name="z1740" w:id="1685"/>
    <w:p>
      <w:pPr>
        <w:spacing w:after="0"/>
        <w:ind w:left="0"/>
        <w:jc w:val="both"/>
      </w:pPr>
      <w:r>
        <w:rPr>
          <w:rFonts w:ascii="Times New Roman"/>
          <w:b w:val="false"/>
          <w:i w:val="false"/>
          <w:color w:val="000000"/>
          <w:sz w:val="28"/>
        </w:rPr>
        <w:t xml:space="preserve">
      - тығыздама түтігіндегі шығу тесіктерін, бұл жерде цементтің тұңып бөлінуі пайда болмауы және инъекторды алып шығу кезінде кедергілер жасамауы үшін оның төменгі бөлігінде орналастыру қажет. </w:t>
      </w:r>
    </w:p>
    <w:bookmarkEnd w:id="1685"/>
    <w:bookmarkStart w:name="z1741" w:id="1686"/>
    <w:p>
      <w:pPr>
        <w:spacing w:after="0"/>
        <w:ind w:left="0"/>
        <w:jc w:val="both"/>
      </w:pPr>
      <w:r>
        <w:rPr>
          <w:rFonts w:ascii="Times New Roman"/>
          <w:b w:val="false"/>
          <w:i w:val="false"/>
          <w:color w:val="000000"/>
          <w:sz w:val="28"/>
        </w:rPr>
        <w:t>
      Жоғарыда келтірілген талаптарды сақтауға сәйкес дайындалған тығыздаманың құрылымы қамтамасыз ету қажет:</w:t>
      </w:r>
    </w:p>
    <w:bookmarkEnd w:id="1686"/>
    <w:bookmarkStart w:name="z1742" w:id="1687"/>
    <w:p>
      <w:pPr>
        <w:spacing w:after="0"/>
        <w:ind w:left="0"/>
        <w:jc w:val="both"/>
      </w:pPr>
      <w:r>
        <w:rPr>
          <w:rFonts w:ascii="Times New Roman"/>
          <w:b w:val="false"/>
          <w:i w:val="false"/>
          <w:color w:val="000000"/>
          <w:sz w:val="28"/>
        </w:rPr>
        <w:t>
      - инъекциялық ерітіндінің манжетті түтікте тек бір қабатының шығу тесіктері арқылы өтуі;</w:t>
      </w:r>
    </w:p>
    <w:bookmarkEnd w:id="1687"/>
    <w:bookmarkStart w:name="z1743" w:id="1688"/>
    <w:p>
      <w:pPr>
        <w:spacing w:after="0"/>
        <w:ind w:left="0"/>
        <w:jc w:val="both"/>
      </w:pPr>
      <w:r>
        <w:rPr>
          <w:rFonts w:ascii="Times New Roman"/>
          <w:b w:val="false"/>
          <w:i w:val="false"/>
          <w:color w:val="000000"/>
          <w:sz w:val="28"/>
        </w:rPr>
        <w:t>
      - тығындау құрсауы бұзылған немесе ол мүмкін болмаған, сонымен қатар кейінгі инъекцияның ағу үдерісінің орындарын тура анықтау;</w:t>
      </w:r>
    </w:p>
    <w:bookmarkEnd w:id="1688"/>
    <w:bookmarkStart w:name="z1744" w:id="1689"/>
    <w:p>
      <w:pPr>
        <w:spacing w:after="0"/>
        <w:ind w:left="0"/>
        <w:jc w:val="both"/>
      </w:pPr>
      <w:r>
        <w:rPr>
          <w:rFonts w:ascii="Times New Roman"/>
          <w:b w:val="false"/>
          <w:i w:val="false"/>
          <w:color w:val="000000"/>
          <w:sz w:val="28"/>
        </w:rPr>
        <w:t>
      - кез келген қажетті белгілеуде манжетті түтіктің бос қуысының арқасында қайта инъекциялауға алғышарттар;</w:t>
      </w:r>
    </w:p>
    <w:bookmarkEnd w:id="1689"/>
    <w:bookmarkStart w:name="z1745" w:id="1690"/>
    <w:p>
      <w:pPr>
        <w:spacing w:after="0"/>
        <w:ind w:left="0"/>
        <w:jc w:val="both"/>
      </w:pPr>
      <w:r>
        <w:rPr>
          <w:rFonts w:ascii="Times New Roman"/>
          <w:b w:val="false"/>
          <w:i w:val="false"/>
          <w:color w:val="000000"/>
          <w:sz w:val="28"/>
        </w:rPr>
        <w:t>
      - неғұрлым қысқа тығыздамада, бұл бір күйден екінші күйге орын ауыстыруға жеңілдететін және үйкелісті азайтатын, тығыздалған цемент бөлшектерінің кіші сақинасының пайда болуы.</w:t>
      </w:r>
    </w:p>
    <w:bookmarkEnd w:id="1690"/>
    <w:bookmarkStart w:name="z1746" w:id="1691"/>
    <w:p>
      <w:pPr>
        <w:spacing w:after="0"/>
        <w:ind w:left="0"/>
        <w:jc w:val="both"/>
      </w:pPr>
      <w:r>
        <w:rPr>
          <w:rFonts w:ascii="Times New Roman"/>
          <w:b w:val="false"/>
          <w:i w:val="false"/>
          <w:color w:val="000000"/>
          <w:sz w:val="28"/>
        </w:rPr>
        <w:t>
      10.4.4.5 Тығындау құрсауын бұзу үшін тығыдаманы манжеттік түтіктің қажетті шығу тесіктерінің қабатында орнатады (53-сурет). Бұл ретте реттеуші шұраны жабады және құрсауын бұзу кезінде, күрт түсуі үшін қысымды арттырады. Содан кейін қоршаған топырақты сықпалау және 0,5 немесе 1,0 м астынан үстіне қарай қабаттары бойынша тамырының диаметрін жоғарлату үшін цемент ерітіндісін сықау жүзеге асырылады. Берілген деңгейде ерітіндінің көлемі жүктелінген кезде анкерлік тамырдың немесе бағана сабағының қажетті диаметрін құру үшін, немесе қоршаған орта топырағын шекті тығыздалуы пайда болғанда, ерітінді берілетін жүйесндегі қысымды түсіру қажет. Содан соң тығыздаманы манжеттік құбырда бұрғылап тесудің келесі деңгейіне ауыстырады және ерітіндінің жаңа үлесінің жүктелуін жүргізеді. Осындай амалдарды қажетті ұзындық бойынша инъекциялау біткенге дейін жүргізуді жалғастырады.</w:t>
      </w:r>
    </w:p>
    <w:bookmarkEnd w:id="1691"/>
    <w:bookmarkStart w:name="z1747" w:id="1692"/>
    <w:p>
      <w:pPr>
        <w:spacing w:after="0"/>
        <w:ind w:left="0"/>
        <w:jc w:val="both"/>
      </w:pPr>
      <w:r>
        <w:rPr>
          <w:rFonts w:ascii="Times New Roman"/>
          <w:b w:val="false"/>
          <w:i w:val="false"/>
          <w:color w:val="000000"/>
          <w:sz w:val="28"/>
        </w:rPr>
        <w:t>
      Ерітіндіні жүктеп біткеннен кейін тығыздамасы бар инвентарлық инъекторды алып тастайды, ал қайта инъекцияны орындау мүмкіндігін қамтамасыз ету үшін манжеттік түтікті сумен шаяды. Қажет болмаған жағдайда, манжеттік түтіктің ішкі қуысын ерітіндімен толтырад. Манжеттік түтік бойынша топырақтың цемент ерітіндісін, барлық шығу тесіктері арқылы сықпалау жолымен, тек біркелкі құм топырақтарында жүргізуге рұқсат беріледі.</w:t>
      </w:r>
    </w:p>
    <w:bookmarkEnd w:id="1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8" w:id="1693"/>
    <w:p>
      <w:pPr>
        <w:spacing w:after="0"/>
        <w:ind w:left="0"/>
        <w:jc w:val="both"/>
      </w:pPr>
      <w:r>
        <w:rPr>
          <w:rFonts w:ascii="Times New Roman"/>
          <w:b w:val="false"/>
          <w:i w:val="false"/>
          <w:color w:val="000000"/>
          <w:sz w:val="28"/>
        </w:rPr>
        <w:t xml:space="preserve">
      </w:t>
      </w:r>
    </w:p>
    <w:bookmarkEnd w:id="16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49" w:id="1694"/>
    <w:p>
      <w:pPr>
        <w:spacing w:after="0"/>
        <w:ind w:left="0"/>
        <w:jc w:val="both"/>
      </w:pPr>
      <w:r>
        <w:rPr>
          <w:rFonts w:ascii="Times New Roman"/>
          <w:b w:val="false"/>
          <w:i w:val="false"/>
          <w:color w:val="000000"/>
          <w:sz w:val="28"/>
        </w:rPr>
        <w:t>
      1 – құбырлардың буындары; 2 - бітеуіш; 3 – резеңке қалпақшалар; 4 – ерітіп жабыстырылатын сымды сақиналар; 5 – құбырлы бұрандалы жалғастырғыштар;</w:t>
      </w:r>
    </w:p>
    <w:bookmarkEnd w:id="1694"/>
    <w:bookmarkStart w:name="z1750" w:id="1695"/>
    <w:p>
      <w:pPr>
        <w:spacing w:after="0"/>
        <w:ind w:left="0"/>
        <w:jc w:val="both"/>
      </w:pPr>
      <w:r>
        <w:rPr>
          <w:rFonts w:ascii="Times New Roman"/>
          <w:b w:val="false"/>
          <w:i w:val="false"/>
          <w:color w:val="000000"/>
          <w:sz w:val="28"/>
        </w:rPr>
        <w:t>
      6 – шығару саңылаулары; 7 – пластмассалық құбырларының буындары</w:t>
      </w:r>
    </w:p>
    <w:bookmarkEnd w:id="1695"/>
    <w:bookmarkStart w:name="z1751" w:id="1696"/>
    <w:p>
      <w:pPr>
        <w:spacing w:after="0"/>
        <w:ind w:left="0"/>
        <w:jc w:val="both"/>
      </w:pPr>
      <w:r>
        <w:rPr>
          <w:rFonts w:ascii="Times New Roman"/>
          <w:b w:val="false"/>
          <w:i w:val="false"/>
          <w:color w:val="000000"/>
          <w:sz w:val="28"/>
        </w:rPr>
        <w:t xml:space="preserve">
      </w:t>
      </w:r>
      <w:r>
        <w:rPr>
          <w:rFonts w:ascii="Times New Roman"/>
          <w:b/>
          <w:i w:val="false"/>
          <w:color w:val="000000"/>
          <w:sz w:val="28"/>
        </w:rPr>
        <w:t>53-сурет</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Қалпақшалы құбырлар: а - металл, б – инвентарлық пластмассалық</w:t>
      </w:r>
    </w:p>
    <w:bookmarkEnd w:id="1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2" w:id="1697"/>
    <w:p>
      <w:pPr>
        <w:spacing w:after="0"/>
        <w:ind w:left="0"/>
        <w:jc w:val="both"/>
      </w:pPr>
      <w:r>
        <w:rPr>
          <w:rFonts w:ascii="Times New Roman"/>
          <w:b w:val="false"/>
          <w:i w:val="false"/>
          <w:color w:val="000000"/>
          <w:sz w:val="28"/>
        </w:rPr>
        <w:t>
      10.4.4.6 Сумен аяқталатын тығындау құрсауын бұзу тек қатты сүзгілейтін топырақтарда ғана, ал осал өткізгіштерде тек жер асты суларының төмен деңгейінде рұқсатты. Бұл ретте тығындау құрсауының қату уақыты 10-нан 24-ке дейін, цементтің сапасына және қоршаған топырақтың қасиеттеріне байланысты құрылуы қажет.</w:t>
      </w:r>
    </w:p>
    <w:bookmarkEnd w:id="1697"/>
    <w:bookmarkStart w:name="z1753" w:id="1698"/>
    <w:p>
      <w:pPr>
        <w:spacing w:after="0"/>
        <w:ind w:left="0"/>
        <w:jc w:val="both"/>
      </w:pPr>
      <w:r>
        <w:rPr>
          <w:rFonts w:ascii="Times New Roman"/>
          <w:b w:val="false"/>
          <w:i w:val="false"/>
          <w:color w:val="000000"/>
          <w:sz w:val="28"/>
        </w:rPr>
        <w:t>
      10.4.4.7 Көп қабатты негіз кезінде ерітіндіні инъекциялауды алдымен қатты сүзгілейтін қабаттардың үстіңгі жағында, содан кейін саз балшықты және осал сүзгілейтін құмды қабаттарда жүргізген мақсатты.</w:t>
      </w:r>
    </w:p>
    <w:bookmarkEnd w:id="1698"/>
    <w:bookmarkStart w:name="z1754" w:id="1699"/>
    <w:p>
      <w:pPr>
        <w:spacing w:after="0"/>
        <w:ind w:left="0"/>
        <w:jc w:val="both"/>
      </w:pPr>
      <w:r>
        <w:rPr>
          <w:rFonts w:ascii="Times New Roman"/>
          <w:b w:val="false"/>
          <w:i w:val="false"/>
          <w:color w:val="000000"/>
          <w:sz w:val="28"/>
        </w:rPr>
        <w:t>
      10.4.4.8 Бұрандалы нығыздаушы анкерлер немесе бағаналарды орнату кезінде, ерітіндіні сықауды қалақты үңғыма құраушысын бұрау кезінде өрлемелі тәсілмен орталық түтікті қарнағы арқылы жүзеге асыру қажет.</w:t>
      </w:r>
    </w:p>
    <w:bookmarkEnd w:id="1699"/>
    <w:bookmarkStart w:name="z1755" w:id="1700"/>
    <w:p>
      <w:pPr>
        <w:spacing w:after="0"/>
        <w:ind w:left="0"/>
        <w:jc w:val="both"/>
      </w:pPr>
      <w:r>
        <w:rPr>
          <w:rFonts w:ascii="Times New Roman"/>
          <w:b w:val="false"/>
          <w:i w:val="false"/>
          <w:color w:val="000000"/>
          <w:sz w:val="28"/>
        </w:rPr>
        <w:t>
      10.4.4.9 Әр инъекциялау қабатында ерітіндіні жүктеу қысымды байсалды артуы кезінде жүргізіледі. Сықпалау есебінен қоршаған топырақты кеңейту өлшемдері қолданыстағы қысымның көлемімен емес, ал жүктелінетін ерітіндінің көлемі бойынша анкерлік тамырдың немесе бағана сабағының қума метріне орнатылады.</w:t>
      </w:r>
    </w:p>
    <w:bookmarkEnd w:id="1700"/>
    <w:bookmarkStart w:name="z1756" w:id="1701"/>
    <w:p>
      <w:pPr>
        <w:spacing w:after="0"/>
        <w:ind w:left="0"/>
        <w:jc w:val="both"/>
      </w:pPr>
      <w:r>
        <w:rPr>
          <w:rFonts w:ascii="Times New Roman"/>
          <w:b w:val="false"/>
          <w:i w:val="false"/>
          <w:color w:val="000000"/>
          <w:sz w:val="28"/>
        </w:rPr>
        <w:t>
      10.4.4.10 Әр инъекциялау қабатын ерітіндіні қысымның тез артуымен, аз мөлшерде енгізгеннен кейін аяқталған деп санау қажет.</w:t>
      </w:r>
    </w:p>
    <w:bookmarkEnd w:id="1701"/>
    <w:bookmarkStart w:name="z1757" w:id="1702"/>
    <w:p>
      <w:pPr>
        <w:spacing w:after="0"/>
        <w:ind w:left="0"/>
        <w:jc w:val="both"/>
      </w:pPr>
      <w:r>
        <w:rPr>
          <w:rFonts w:ascii="Times New Roman"/>
          <w:b w:val="false"/>
          <w:i w:val="false"/>
          <w:color w:val="000000"/>
          <w:sz w:val="28"/>
        </w:rPr>
        <w:t>
      10.4.4.11 Төмен қысым (0,1 МПа кем) немесе көп шығындалуы кезінде оның жүйеде болмауы, оның қатта сүзгіленетін қабаттарында немесе топырақтағы қуыстарында оның ағып кету белгісі болып қарастырылады. Ерітіндінің шектен тыс ағып кетулерін жою үшін инъекциялауды тоқтату және оның сулы цементті қатынасын төмендету қажет.</w:t>
      </w:r>
    </w:p>
    <w:bookmarkEnd w:id="1702"/>
    <w:bookmarkStart w:name="z1758" w:id="1703"/>
    <w:p>
      <w:pPr>
        <w:spacing w:after="0"/>
        <w:ind w:left="0"/>
        <w:jc w:val="both"/>
      </w:pPr>
      <w:r>
        <w:rPr>
          <w:rFonts w:ascii="Times New Roman"/>
          <w:b w:val="false"/>
          <w:i w:val="false"/>
          <w:color w:val="000000"/>
          <w:sz w:val="28"/>
        </w:rPr>
        <w:t>
      10.4.4.12 Инъекциялау және байланысты топырақтарда немесе бірен-саран цементтелген себулер кезінде, қысымның күрт артуы қабаттардың бойлық немесе көлденең, не бетіне қаптама құбырларының бойында және құрсауларына гидрожарылыстарын әкелуі мүмкін. Бұл жөнінде жүйеде қысымның күрт төмендеуі куәландырады. Ұқсас жағдайларда инъекциялау үзіледі және ерітіндінің қоюланғанынан кейін жалғасады.</w:t>
      </w:r>
    </w:p>
    <w:bookmarkEnd w:id="1703"/>
    <w:bookmarkStart w:name="z1759" w:id="1704"/>
    <w:p>
      <w:pPr>
        <w:spacing w:after="0"/>
        <w:ind w:left="0"/>
        <w:jc w:val="both"/>
      </w:pPr>
      <w:r>
        <w:rPr>
          <w:rFonts w:ascii="Times New Roman"/>
          <w:b w:val="false"/>
          <w:i w:val="false"/>
          <w:color w:val="000000"/>
          <w:sz w:val="28"/>
        </w:rPr>
        <w:t>
      10.4.4.13 Инъекциялық жұмыстарының үдерісінде құбыр желелерінің және құбыршектердің түйіскен жалғануларының суды өткізбеушілігіне ерекше назар аудару қажет, өйткені тығыз болмағаннан су жүйеде кептелулерді тудыруы мүмкін.</w:t>
      </w:r>
    </w:p>
    <w:bookmarkEnd w:id="1704"/>
    <w:bookmarkStart w:name="z1760" w:id="1705"/>
    <w:p>
      <w:pPr>
        <w:spacing w:after="0"/>
        <w:ind w:left="0"/>
        <w:jc w:val="both"/>
      </w:pPr>
      <w:r>
        <w:rPr>
          <w:rFonts w:ascii="Times New Roman"/>
          <w:b w:val="false"/>
          <w:i w:val="false"/>
          <w:color w:val="000000"/>
          <w:sz w:val="28"/>
        </w:rPr>
        <w:t>
      10.4.4.14 Инъекциялық жұмыстарды аяқтағаннан кейін мнжетті түтіктерді және инъекторларды таза сумен, қайта инъекциялау кезінде қажеттіліктерінің пайда болулары жағдайлары үшін жуу қажет.</w:t>
      </w:r>
    </w:p>
    <w:bookmarkEnd w:id="1705"/>
    <w:bookmarkStart w:name="z1761" w:id="1706"/>
    <w:p>
      <w:pPr>
        <w:spacing w:after="0"/>
        <w:ind w:left="0"/>
        <w:jc w:val="both"/>
      </w:pPr>
      <w:r>
        <w:rPr>
          <w:rFonts w:ascii="Times New Roman"/>
          <w:b w:val="false"/>
          <w:i w:val="false"/>
          <w:color w:val="000000"/>
          <w:sz w:val="28"/>
        </w:rPr>
        <w:t xml:space="preserve">
      10.4.4.15 Цементті-құм инъекциялық ерітінділерін ұңғымаларға, ал цементтіні – топыраққа сықау кезінде, сәйкес диафрагмалық және піспекті сорғылар олардың өнімділігі, құрылатын қысымы, ерітіндіні беру алыстығы мен оның құрамын есепке алумен қолданады. </w:t>
      </w:r>
    </w:p>
    <w:bookmarkEnd w:id="1706"/>
    <w:bookmarkStart w:name="z1762" w:id="1707"/>
    <w:p>
      <w:pPr>
        <w:spacing w:after="0"/>
        <w:ind w:left="0"/>
        <w:jc w:val="both"/>
      </w:pPr>
      <w:r>
        <w:rPr>
          <w:rFonts w:ascii="Times New Roman"/>
          <w:b w:val="false"/>
          <w:i w:val="false"/>
          <w:color w:val="000000"/>
          <w:sz w:val="28"/>
        </w:rPr>
        <w:t>
      10.4.4.16 Қаптама және инъекциялы құбырлардың жеке секцияларының түйістірілген қосылыстары, олардың өстестігін және бүйіржақтарының тығыз жанасуларын қамтамасыз ету, бұрандасының бетондалуын қабылдамау және бетінің ішкі жағында айдалатын ерітіндіден цементті тұңдырып бөлу есебінен, қаптап кетулерінің пайда болуларын қоспау қажет.</w:t>
      </w:r>
    </w:p>
    <w:bookmarkEnd w:id="1707"/>
    <w:bookmarkStart w:name="z1763" w:id="1708"/>
    <w:p>
      <w:pPr>
        <w:spacing w:after="0"/>
        <w:ind w:left="0"/>
        <w:jc w:val="both"/>
      </w:pPr>
      <w:r>
        <w:rPr>
          <w:rFonts w:ascii="Times New Roman"/>
          <w:b w:val="false"/>
          <w:i w:val="false"/>
          <w:color w:val="000000"/>
          <w:sz w:val="28"/>
        </w:rPr>
        <w:t>
      10.4.4.17 Бұрғылап инъекциялау накерлері мен бағаналары, арматура элементтері және инъекциялық құбырлары орнатылатын құрылыс алаңдарының, шұңқырларының немесе бөлімдері габариттерінің шарттарына байланысты ұзындығы бойынша тұтас немесе құрамалы болуы мүмкін. Олардың ұңғымаға батуы бір-біріне байланысты дәнекерлеу немесе бұрау жалғастырғыштарымен секция бойынша жүргізіледі.</w:t>
      </w:r>
    </w:p>
    <w:bookmarkEnd w:id="1708"/>
    <w:bookmarkStart w:name="z1764" w:id="1709"/>
    <w:p>
      <w:pPr>
        <w:spacing w:after="0"/>
        <w:ind w:left="0"/>
        <w:jc w:val="both"/>
      </w:pPr>
      <w:r>
        <w:rPr>
          <w:rFonts w:ascii="Times New Roman"/>
          <w:b w:val="false"/>
          <w:i w:val="false"/>
          <w:color w:val="000000"/>
          <w:sz w:val="28"/>
        </w:rPr>
        <w:t>
      10.4.4.18 10.4.4.11 көрсетілген факторлардан басқа құбырлы анкерлік күштердің және бағаналар арматурасының ұзындығы, сондай-ақ жеткізілім мүмкіндіктерімен шектеледі, әдетте, 6 м аспайды. Ұсынылатын бұрғылап инъекциялау анкерлерінің негізгі қабілетін және пайдаланылатын түтікті арматуралық элементтерінің бағаналары диаметрлерін есепке алғанда, 40-тан 100 мм-ді құруы мүмкін, ал қабырғаларының қалыңдығы 6...12 мм.</w:t>
      </w:r>
    </w:p>
    <w:bookmarkEnd w:id="1709"/>
    <w:bookmarkStart w:name="z1765" w:id="1710"/>
    <w:p>
      <w:pPr>
        <w:spacing w:after="0"/>
        <w:ind w:left="0"/>
        <w:jc w:val="both"/>
      </w:pPr>
      <w:r>
        <w:rPr>
          <w:rFonts w:ascii="Times New Roman"/>
          <w:b w:val="false"/>
          <w:i w:val="false"/>
          <w:color w:val="000000"/>
          <w:sz w:val="28"/>
        </w:rPr>
        <w:t>
      10.4.4.19 Анкерлік күштердің түтікті секцияларының түйіскен қосылыстары 10.4.4.10 талаптарын қамтамасыз ету қажет, сонымен қатар қолданыстағы күштердің сәйкес қималарында металлдың артық шығындалуысыз қимасының минималды әлсіздеуі болуы қажет. Топыраққа түсірілетін құбырларда секцияларының түйіскен жерлері динамикалық күштерден әлсізденбеуі қажет.</w:t>
      </w:r>
    </w:p>
    <w:bookmarkEnd w:id="1710"/>
    <w:bookmarkStart w:name="z1766" w:id="1711"/>
    <w:p>
      <w:pPr>
        <w:spacing w:after="0"/>
        <w:ind w:left="0"/>
        <w:jc w:val="both"/>
      </w:pPr>
      <w:r>
        <w:rPr>
          <w:rFonts w:ascii="Times New Roman"/>
          <w:b w:val="false"/>
          <w:i w:val="false"/>
          <w:color w:val="000000"/>
          <w:sz w:val="28"/>
        </w:rPr>
        <w:t xml:space="preserve">
      10.4.4.20 Нысанда арматурасымен айла-амал жасау мүмкіндігіне байланысты секцияларын жалғау, оған дейін не ұңғымаға немесе топыраққа түсіру үдерісінде жүзеге асырылады. Анкерлік күштің немесе бағаналардың барлық ұзындығына түтіктік элементтер қосылыстары, құбырлы элементтердің қосылыстары жазықтық түрінде дәнекерлеуші түтікті жалғастырғыштар немесе жолақтық қаптамалар көмегімен орындалады. </w:t>
      </w:r>
    </w:p>
    <w:bookmarkEnd w:id="1711"/>
    <w:bookmarkStart w:name="z1767" w:id="1712"/>
    <w:p>
      <w:pPr>
        <w:spacing w:after="0"/>
        <w:ind w:left="0"/>
        <w:jc w:val="both"/>
      </w:pPr>
      <w:r>
        <w:rPr>
          <w:rFonts w:ascii="Times New Roman"/>
          <w:b w:val="false"/>
          <w:i w:val="false"/>
          <w:color w:val="000000"/>
          <w:sz w:val="28"/>
        </w:rPr>
        <w:t>
      Құрылыстық нысанның қысылған шарттарында секцияларын нүктелік дәнекерлеумен қосымша бекітумен бұрандалы түтікті жалғастырғыштар көмегімен қиыстыру ең қолайлы. Жалғастырғыштарда және түтікті секцияларда жалғастырғыштарына бұранда кесу, сондай-ақ зауытты немесе полигондық жағдайларда олардың ұштарын бөренелеу мен ұзындық бойынша бұрғылап тесуді орындау қажет.</w:t>
      </w:r>
    </w:p>
    <w:bookmarkEnd w:id="1712"/>
    <w:bookmarkStart w:name="z1768" w:id="1713"/>
    <w:p>
      <w:pPr>
        <w:spacing w:after="0"/>
        <w:ind w:left="0"/>
        <w:jc w:val="both"/>
      </w:pPr>
      <w:r>
        <w:rPr>
          <w:rFonts w:ascii="Times New Roman"/>
          <w:b w:val="false"/>
          <w:i w:val="false"/>
          <w:color w:val="000000"/>
          <w:sz w:val="28"/>
        </w:rPr>
        <w:t>
      10.4.4.21 Құбырлардың ұштарын қосу алдында олардың өлшемдерінің жобамен, өстестігінің және бүйір жақтарының тығыз жанасуының сақталуы, көлденең бағытта жылжулардың болмауы, тығыздамасының екі тығынмен кедергісіз батуы сәйкестігін қадағалау қажет. Ақаулар табылған кезде оларды жою қажет.</w:t>
      </w:r>
    </w:p>
    <w:bookmarkEnd w:id="1713"/>
    <w:bookmarkStart w:name="z1769" w:id="1714"/>
    <w:p>
      <w:pPr>
        <w:spacing w:after="0"/>
        <w:ind w:left="0"/>
        <w:jc w:val="both"/>
      </w:pPr>
      <w:r>
        <w:rPr>
          <w:rFonts w:ascii="Times New Roman"/>
          <w:b w:val="false"/>
          <w:i w:val="false"/>
          <w:color w:val="000000"/>
          <w:sz w:val="28"/>
        </w:rPr>
        <w:t>
      10.4.4.22 Ұңғымаға батырылатын түтікті арматураның төменгі бөлігін түтік бетімен бірге, бұралатын немесе дәнекерленетін беттеу тығынымен су өткізбейтіндей етіп бітеу қажет.</w:t>
      </w:r>
    </w:p>
    <w:bookmarkEnd w:id="1714"/>
    <w:bookmarkStart w:name="z1770" w:id="1715"/>
    <w:p>
      <w:pPr>
        <w:spacing w:after="0"/>
        <w:ind w:left="0"/>
        <w:jc w:val="both"/>
      </w:pPr>
      <w:r>
        <w:rPr>
          <w:rFonts w:ascii="Times New Roman"/>
          <w:b w:val="false"/>
          <w:i w:val="false"/>
          <w:color w:val="000000"/>
          <w:sz w:val="28"/>
        </w:rPr>
        <w:t>
      10.4.4.23 Топыраққа түсіру үшін тағайындалған арматуралық құбыр төменгі секциясында конустық ұштығы, ал одан жоғары – ұзындығы 0,5-тен 1,0 м-ге дейін, диаметрлері құбырдан 4...6 см-ге көп дәнекерленген қаптама сақинасы болуы қажет.</w:t>
      </w:r>
    </w:p>
    <w:bookmarkEnd w:id="1715"/>
    <w:bookmarkStart w:name="z1771" w:id="1716"/>
    <w:p>
      <w:pPr>
        <w:spacing w:after="0"/>
        <w:ind w:left="0"/>
        <w:jc w:val="both"/>
      </w:pPr>
      <w:r>
        <w:rPr>
          <w:rFonts w:ascii="Times New Roman"/>
          <w:b w:val="false"/>
          <w:i w:val="false"/>
          <w:color w:val="000000"/>
          <w:sz w:val="28"/>
        </w:rPr>
        <w:t>
      Арматуралық құбырдың сыртында құралатын қуысқа ерітіндіні беру арқылы тығындау құрсауын құру үшін диаметрі 25...40 мм жұқа қабырғалы құбырлы бекіту қажет. Түтік төменгі жағымен қаптама сақинасына кіру қажет.</w:t>
      </w:r>
    </w:p>
    <w:bookmarkEnd w:id="1716"/>
    <w:bookmarkStart w:name="z1772" w:id="1717"/>
    <w:p>
      <w:pPr>
        <w:spacing w:after="0"/>
        <w:ind w:left="0"/>
        <w:jc w:val="both"/>
      </w:pPr>
      <w:r>
        <w:rPr>
          <w:rFonts w:ascii="Times New Roman"/>
          <w:b w:val="false"/>
          <w:i w:val="false"/>
          <w:color w:val="000000"/>
          <w:sz w:val="28"/>
        </w:rPr>
        <w:t>
      Арматуралық құбырдың жоғарғы жағын айдалатын цемент ерітіндісін беру үшін, түсіретін механизіммен және келтеқосқышпен жалғау үшін жалғастырғыш тетікпен жабдықтау қажет.</w:t>
      </w:r>
    </w:p>
    <w:bookmarkEnd w:id="1717"/>
    <w:bookmarkStart w:name="z1773" w:id="1718"/>
    <w:p>
      <w:pPr>
        <w:spacing w:after="0"/>
        <w:ind w:left="0"/>
        <w:jc w:val="both"/>
      </w:pPr>
      <w:r>
        <w:rPr>
          <w:rFonts w:ascii="Times New Roman"/>
          <w:b w:val="false"/>
          <w:i w:val="false"/>
          <w:color w:val="000000"/>
          <w:sz w:val="28"/>
        </w:rPr>
        <w:t xml:space="preserve">
      10.4.4.24 Арматуралық немесе манжетті құбырлардың негізінің геологиялық қасиеттеріне байланысты 30…60 см ұзындығы бойынша, айдалатын цемент ерітіндісі үшін диаметрі 8...10 мм шығу тесіктері (бұрғылап тесулер) орнатылады. Инъекцияның әр деңгейінде 4 тесіктен болуы қажет, бұған қоса құбырларының босатылуын азайту үшін оларды биіктік бойынша 2 см-ге жұп-жұбымен жылжыту және периметр бойынша симметриялы түрде орналастыру мақсатты. </w:t>
      </w:r>
    </w:p>
    <w:bookmarkEnd w:id="1718"/>
    <w:bookmarkStart w:name="z1774" w:id="1719"/>
    <w:p>
      <w:pPr>
        <w:spacing w:after="0"/>
        <w:ind w:left="0"/>
        <w:jc w:val="both"/>
      </w:pPr>
      <w:r>
        <w:rPr>
          <w:rFonts w:ascii="Times New Roman"/>
          <w:b w:val="false"/>
          <w:i w:val="false"/>
          <w:color w:val="000000"/>
          <w:sz w:val="28"/>
        </w:rPr>
        <w:t>
      Шығу тесіктерінің төменгі төрттігі құбырдағы тығыннан шамамен 10 см жоғары болуы қажет.</w:t>
      </w:r>
    </w:p>
    <w:bookmarkEnd w:id="1719"/>
    <w:bookmarkStart w:name="z1775" w:id="1720"/>
    <w:p>
      <w:pPr>
        <w:spacing w:after="0"/>
        <w:ind w:left="0"/>
        <w:jc w:val="both"/>
      </w:pPr>
      <w:r>
        <w:rPr>
          <w:rFonts w:ascii="Times New Roman"/>
          <w:b w:val="false"/>
          <w:i w:val="false"/>
          <w:color w:val="000000"/>
          <w:sz w:val="28"/>
        </w:rPr>
        <w:t>
      10.4.4.25 Манжеттік және арматуралық құбырларды шығу тесіктерінің әр төрттігі, секцияларын жалғау алдында кигізілетін сақиналы резеңкелермен тығыз жабылуы қажет. Осындай манжеттер кері қақпақшаның рөлін атқару қажет. Оларды қалыңдығы кем дегенде 2 мм және ені 10 см иілгіш резеңкеден орындау қажет.</w:t>
      </w:r>
    </w:p>
    <w:bookmarkEnd w:id="1720"/>
    <w:bookmarkStart w:name="z1776" w:id="1721"/>
    <w:p>
      <w:pPr>
        <w:spacing w:after="0"/>
        <w:ind w:left="0"/>
        <w:jc w:val="both"/>
      </w:pPr>
      <w:r>
        <w:rPr>
          <w:rFonts w:ascii="Times New Roman"/>
          <w:b w:val="false"/>
          <w:i w:val="false"/>
          <w:color w:val="000000"/>
          <w:sz w:val="28"/>
        </w:rPr>
        <w:t>
      10.4.4.26 Манжеттер құбырлармен сымды сақиналарын манжеттердің бүйіржақтарында дәнекерлеу арқылы айла-амалдар кезінде, жылжып кетуден не жабысқақ лентаны жабыстыру жолымен сақтандырылуы қажет. Манжеттердің ұштары бұрғылап тесулерден жоғары жерде құбырларды, ұңғыма кенжарының жағына қарай айдалатын ерітіндіні бағыттау үшін жұмсақ сымнан немесе металл жолақтарынан жасалған бандаждармен бекіту қажет.</w:t>
      </w:r>
    </w:p>
    <w:bookmarkEnd w:id="1721"/>
    <w:bookmarkStart w:name="z1777" w:id="1722"/>
    <w:p>
      <w:pPr>
        <w:spacing w:after="0"/>
        <w:ind w:left="0"/>
        <w:jc w:val="both"/>
      </w:pPr>
      <w:r>
        <w:rPr>
          <w:rFonts w:ascii="Times New Roman"/>
          <w:b w:val="false"/>
          <w:i w:val="false"/>
          <w:color w:val="000000"/>
          <w:sz w:val="28"/>
        </w:rPr>
        <w:t>
      10.4.4.27 Ұңғымаларға ерітіндіні беру үшін инъекциялық құбыршектердің және түтіктердің диаметрі оның консистенциясына және құрамына байланысты және цементті саз балшықты ерітіндіде 20 мм-ден кем емес, 30 мм – цементтіде және 40 мм – цементті құмдыда қабылданады.</w:t>
      </w:r>
    </w:p>
    <w:bookmarkEnd w:id="1722"/>
    <w:bookmarkStart w:name="z1778" w:id="1723"/>
    <w:p>
      <w:pPr>
        <w:spacing w:after="0"/>
        <w:ind w:left="0"/>
        <w:jc w:val="both"/>
      </w:pPr>
      <w:r>
        <w:rPr>
          <w:rFonts w:ascii="Times New Roman"/>
          <w:b w:val="false"/>
          <w:i w:val="false"/>
          <w:color w:val="000000"/>
          <w:sz w:val="28"/>
        </w:rPr>
        <w:t>
      10.4.4.28 Манжетті инъекциялық түтіктері ретінде жіксіз металл немесе пластмассалықты қолдану қажет.</w:t>
      </w:r>
    </w:p>
    <w:bookmarkEnd w:id="1723"/>
    <w:bookmarkStart w:name="z1779" w:id="1724"/>
    <w:p>
      <w:pPr>
        <w:spacing w:after="0"/>
        <w:ind w:left="0"/>
        <w:jc w:val="both"/>
      </w:pPr>
      <w:r>
        <w:rPr>
          <w:rFonts w:ascii="Times New Roman"/>
          <w:b w:val="false"/>
          <w:i w:val="false"/>
          <w:color w:val="000000"/>
          <w:sz w:val="28"/>
        </w:rPr>
        <w:t xml:space="preserve">
      10.4.4.29 Ұңғымадан қаптама құбырларды оған инъекциялық ерітіндіні беру немесе сықау алдында алып тастауды, құрылымға және құбырларда сына қағылатын құрылғыға сүйенетін, оларға киілетін домкратты орнатулар көмегімен жүзеге асырылуы қажет. </w:t>
      </w:r>
    </w:p>
    <w:bookmarkEnd w:id="1724"/>
    <w:bookmarkStart w:name="z1780" w:id="1725"/>
    <w:p>
      <w:pPr>
        <w:spacing w:after="0"/>
        <w:ind w:left="0"/>
        <w:jc w:val="left"/>
      </w:pPr>
      <w:r>
        <w:rPr>
          <w:rFonts w:ascii="Times New Roman"/>
          <w:b/>
          <w:i w:val="false"/>
          <w:color w:val="000000"/>
        </w:rPr>
        <w:t xml:space="preserve"> Библиография:</w:t>
      </w:r>
    </w:p>
    <w:bookmarkEnd w:id="1725"/>
    <w:bookmarkStart w:name="z1781" w:id="1726"/>
    <w:p>
      <w:pPr>
        <w:spacing w:after="0"/>
        <w:ind w:left="0"/>
        <w:jc w:val="both"/>
      </w:pPr>
      <w:r>
        <w:rPr>
          <w:rFonts w:ascii="Times New Roman"/>
          <w:b w:val="false"/>
          <w:i w:val="false"/>
          <w:color w:val="000000"/>
          <w:sz w:val="28"/>
        </w:rPr>
        <w:t xml:space="preserve">
      [1] ТТК 227-2009 (02191) Автожол көпірлері. Диагностика жүргізу ережелері. </w:t>
      </w:r>
    </w:p>
    <w:bookmarkEnd w:id="1726"/>
    <w:bookmarkStart w:name="z1782" w:id="1727"/>
    <w:p>
      <w:pPr>
        <w:spacing w:after="0"/>
        <w:ind w:left="0"/>
        <w:jc w:val="both"/>
      </w:pPr>
      <w:r>
        <w:rPr>
          <w:rFonts w:ascii="Times New Roman"/>
          <w:b w:val="false"/>
          <w:i w:val="false"/>
          <w:color w:val="000000"/>
          <w:sz w:val="28"/>
        </w:rPr>
        <w:t xml:space="preserve">
      [2] СЖӘ 218.2.078 – 2016 Жалпы қолданыстағы автомобиль жолдарының жер төсемесін бекітуге арналған құрылымдарды таңдау бойынша әдістемелің ұсынымдар. </w:t>
      </w:r>
    </w:p>
    <w:bookmarkEnd w:id="1727"/>
    <w:bookmarkStart w:name="z1783" w:id="1728"/>
    <w:p>
      <w:pPr>
        <w:spacing w:after="0"/>
        <w:ind w:left="0"/>
        <w:jc w:val="both"/>
      </w:pPr>
      <w:r>
        <w:rPr>
          <w:rFonts w:ascii="Times New Roman"/>
          <w:b w:val="false"/>
          <w:i w:val="false"/>
          <w:color w:val="000000"/>
          <w:sz w:val="28"/>
        </w:rPr>
        <w:t>
      [3] Жер төсемесін бекітуге арналған габиондарды қолдану жөніндегі техникалық нұсқаулықтар – М.: МПС РФ,1998.</w:t>
      </w:r>
    </w:p>
    <w:bookmarkEnd w:id="1728"/>
    <w:bookmarkStart w:name="z1784" w:id="1729"/>
    <w:p>
      <w:pPr>
        <w:spacing w:after="0"/>
        <w:ind w:left="0"/>
        <w:jc w:val="both"/>
      </w:pPr>
      <w:r>
        <w:rPr>
          <w:rFonts w:ascii="Times New Roman"/>
          <w:b w:val="false"/>
          <w:i w:val="false"/>
          <w:color w:val="000000"/>
          <w:sz w:val="28"/>
        </w:rPr>
        <w:t>
      [4] СЖӘ 218.2.049-2015 Автомобиль жолдарында габионды құрылымдарды салу және жобалау бойынша ұсынымдар</w:t>
      </w:r>
    </w:p>
    <w:bookmarkEnd w:id="1729"/>
    <w:bookmarkStart w:name="z1785" w:id="1730"/>
    <w:p>
      <w:pPr>
        <w:spacing w:after="0"/>
        <w:ind w:left="0"/>
        <w:jc w:val="both"/>
      </w:pPr>
      <w:r>
        <w:rPr>
          <w:rFonts w:ascii="Times New Roman"/>
          <w:b w:val="false"/>
          <w:i w:val="false"/>
          <w:color w:val="000000"/>
          <w:sz w:val="28"/>
        </w:rPr>
        <w:t xml:space="preserve">
      [5] СЖӘ 218.3.093-2017 Құламаларды, конустарды, үйінділерді, үйінді құрылыстарды, көпірлер мен өтпежолдар конустарын бекітуге арналған полиуретанды тұтқырғышты қолдану бойынша әдістемелік ұсынымдар. </w:t>
      </w:r>
    </w:p>
    <w:bookmarkEnd w:id="1730"/>
    <w:bookmarkStart w:name="z1786" w:id="1731"/>
    <w:p>
      <w:pPr>
        <w:spacing w:after="0"/>
        <w:ind w:left="0"/>
        <w:jc w:val="both"/>
      </w:pPr>
      <w:r>
        <w:rPr>
          <w:rFonts w:ascii="Times New Roman"/>
          <w:b w:val="false"/>
          <w:i w:val="false"/>
          <w:color w:val="000000"/>
          <w:sz w:val="28"/>
        </w:rPr>
        <w:t>
      [6] Жол-көпір құрылысында габионды құрылымдарды пайдалану бойынша әдістемелік ұсынымдар.</w:t>
      </w:r>
    </w:p>
    <w:bookmarkEnd w:id="1731"/>
    <w:bookmarkStart w:name="z1787" w:id="1732"/>
    <w:p>
      <w:pPr>
        <w:spacing w:after="0"/>
        <w:ind w:left="0"/>
        <w:jc w:val="both"/>
      </w:pPr>
      <w:r>
        <w:rPr>
          <w:rFonts w:ascii="Times New Roman"/>
          <w:b w:val="false"/>
          <w:i w:val="false"/>
          <w:color w:val="000000"/>
          <w:sz w:val="28"/>
        </w:rPr>
        <w:t xml:space="preserve">
      [7] НОСТРОЙ ҰСТ 2.6.54-2011 Монолитті бетон және темірбетон қүрылымдары. </w:t>
      </w:r>
    </w:p>
    <w:bookmarkEnd w:id="1732"/>
    <w:bookmarkStart w:name="z1788" w:id="1733"/>
    <w:p>
      <w:pPr>
        <w:spacing w:after="0"/>
        <w:ind w:left="0"/>
        <w:jc w:val="both"/>
      </w:pPr>
      <w:r>
        <w:rPr>
          <w:rFonts w:ascii="Times New Roman"/>
          <w:b w:val="false"/>
          <w:i w:val="false"/>
          <w:color w:val="000000"/>
          <w:sz w:val="28"/>
        </w:rPr>
        <w:t>
      [8] Көпірлерді салуда және қайта салуда алдын ала-кернеулі арматураларды қолдану және темірбетон аралық құрылымдарын көтеру технологиясы бойынша ұсынымдар.- М.: Росавтодор,2000.</w:t>
      </w:r>
    </w:p>
    <w:bookmarkEnd w:id="1733"/>
    <w:bookmarkStart w:name="z1789" w:id="1734"/>
    <w:p>
      <w:pPr>
        <w:spacing w:after="0"/>
        <w:ind w:left="0"/>
        <w:jc w:val="both"/>
      </w:pPr>
      <w:r>
        <w:rPr>
          <w:rFonts w:ascii="Times New Roman"/>
          <w:b w:val="false"/>
          <w:i w:val="false"/>
          <w:color w:val="000000"/>
          <w:sz w:val="28"/>
        </w:rPr>
        <w:t>
      [9] СЖӘ 218.2.023-2012 Цементбетон құрылымдарын жөндеуге арналған тез қататын материалдарды қолдану бойынша ұсынымдар.</w:t>
      </w:r>
    </w:p>
    <w:bookmarkEnd w:id="1734"/>
    <w:bookmarkStart w:name="z1790" w:id="1735"/>
    <w:p>
      <w:pPr>
        <w:spacing w:after="0"/>
        <w:ind w:left="0"/>
        <w:jc w:val="both"/>
      </w:pPr>
      <w:r>
        <w:rPr>
          <w:rFonts w:ascii="Times New Roman"/>
          <w:b w:val="false"/>
          <w:i w:val="false"/>
          <w:color w:val="000000"/>
          <w:sz w:val="28"/>
        </w:rPr>
        <w:t>
      [10] Теміржол көпірлерінің тас, бетон және темірбетон құрылымдарын жөндеудің технологиялық ережелері.</w:t>
      </w:r>
    </w:p>
    <w:bookmarkEnd w:id="1735"/>
    <w:bookmarkStart w:name="z1791" w:id="1736"/>
    <w:p>
      <w:pPr>
        <w:spacing w:after="0"/>
        <w:ind w:left="0"/>
        <w:jc w:val="both"/>
      </w:pPr>
      <w:r>
        <w:rPr>
          <w:rFonts w:ascii="Times New Roman"/>
          <w:b w:val="false"/>
          <w:i w:val="false"/>
          <w:color w:val="000000"/>
          <w:sz w:val="28"/>
        </w:rPr>
        <w:t>
      [11] СЖӘ 218.4.002-2009 Ресей Федерациясының автомобиль жолдарында, көпір құрылыстарында, қоршауларда және жол белгілерінде қолданылатын құрылымдарды тот басудан қорғау бойынша ұсынымдар.</w:t>
      </w:r>
    </w:p>
    <w:bookmarkEnd w:id="1736"/>
    <w:bookmarkStart w:name="z1792" w:id="1737"/>
    <w:p>
      <w:pPr>
        <w:spacing w:after="0"/>
        <w:ind w:left="0"/>
        <w:jc w:val="both"/>
      </w:pPr>
      <w:r>
        <w:rPr>
          <w:rFonts w:ascii="Times New Roman"/>
          <w:b w:val="false"/>
          <w:i w:val="false"/>
          <w:color w:val="000000"/>
          <w:sz w:val="28"/>
        </w:rPr>
        <w:t xml:space="preserve">
      [12] НОСТРОЙ ҰСТ 2.29.174-2015 Көпір төсемесін күрделі жөндеу. </w:t>
      </w:r>
    </w:p>
    <w:bookmarkEnd w:id="1737"/>
    <w:bookmarkStart w:name="z1793" w:id="1738"/>
    <w:p>
      <w:pPr>
        <w:spacing w:after="0"/>
        <w:ind w:left="0"/>
        <w:jc w:val="both"/>
      </w:pPr>
      <w:r>
        <w:rPr>
          <w:rFonts w:ascii="Times New Roman"/>
          <w:b w:val="false"/>
          <w:i w:val="false"/>
          <w:color w:val="000000"/>
          <w:sz w:val="28"/>
        </w:rPr>
        <w:t>
      [13] ҚР Ұ 218-132-2016 Автомобиль жолдарындағы көпір құрылыстарының деформациялық жіктерінің құрылымдарын орналастыру бойынша ұсынымдар.</w:t>
      </w:r>
    </w:p>
    <w:bookmarkEnd w:id="1738"/>
    <w:bookmarkStart w:name="z1794" w:id="1739"/>
    <w:p>
      <w:pPr>
        <w:spacing w:after="0"/>
        <w:ind w:left="0"/>
        <w:jc w:val="both"/>
      </w:pPr>
      <w:r>
        <w:rPr>
          <w:rFonts w:ascii="Times New Roman"/>
          <w:b w:val="false"/>
          <w:i w:val="false"/>
          <w:color w:val="000000"/>
          <w:sz w:val="28"/>
        </w:rPr>
        <w:t xml:space="preserve">
      [14] НОСТРОЙ ҰСТ 2.25.36-2011 Автомобиль жолдары. Автомобиль жолдарының асфальтбетон жамылғыларын салу. 1-бөлім. Жалпы ережелер. </w:t>
      </w:r>
    </w:p>
    <w:bookmarkEnd w:id="1739"/>
    <w:bookmarkStart w:name="z1795" w:id="1740"/>
    <w:p>
      <w:pPr>
        <w:spacing w:after="0"/>
        <w:ind w:left="0"/>
        <w:jc w:val="both"/>
      </w:pPr>
      <w:r>
        <w:rPr>
          <w:rFonts w:ascii="Times New Roman"/>
          <w:b w:val="false"/>
          <w:i w:val="false"/>
          <w:color w:val="000000"/>
          <w:sz w:val="28"/>
        </w:rPr>
        <w:t>
      [15] НОСТРОЙ ҰСТ 2.29.113-2013Көпірлерде және жасанды құрылыстарды жамылғылар салу.</w:t>
      </w:r>
    </w:p>
    <w:bookmarkEnd w:id="1740"/>
    <w:bookmarkStart w:name="z1796" w:id="1741"/>
    <w:p>
      <w:pPr>
        <w:spacing w:after="0"/>
        <w:ind w:left="0"/>
        <w:jc w:val="both"/>
      </w:pPr>
      <w:r>
        <w:rPr>
          <w:rFonts w:ascii="Times New Roman"/>
          <w:b w:val="false"/>
          <w:i w:val="false"/>
          <w:color w:val="000000"/>
          <w:sz w:val="28"/>
        </w:rPr>
        <w:t>
      [16] НОСТРОЙ ҰСТ 2.25.39-2011 Автомобиль жолдары. Автомобиль жолдарының асфальтбетон жамылғыларын салу. 4-бөлім. Құйылмалы асфальтбетоннан асфальтбетон жамылғыларын салу.</w:t>
      </w:r>
    </w:p>
    <w:bookmarkEnd w:id="1741"/>
    <w:bookmarkStart w:name="z1797" w:id="1742"/>
    <w:p>
      <w:pPr>
        <w:spacing w:after="0"/>
        <w:ind w:left="0"/>
        <w:jc w:val="both"/>
      </w:pPr>
      <w:r>
        <w:rPr>
          <w:rFonts w:ascii="Times New Roman"/>
          <w:b w:val="false"/>
          <w:i w:val="false"/>
          <w:color w:val="000000"/>
          <w:sz w:val="28"/>
        </w:rPr>
        <w:t>
      [17] Автожол көпірлерінің аралық құрылымдарында құйылмалы асфальтбетон қоспасынан гидрооқшаулағышты салу бойынша нұсқау - М.,1999.</w:t>
      </w:r>
    </w:p>
    <w:bookmarkEnd w:id="1742"/>
    <w:bookmarkStart w:name="z1798" w:id="1743"/>
    <w:p>
      <w:pPr>
        <w:spacing w:after="0"/>
        <w:ind w:left="0"/>
        <w:jc w:val="both"/>
      </w:pPr>
      <w:r>
        <w:rPr>
          <w:rFonts w:ascii="Times New Roman"/>
          <w:b w:val="false"/>
          <w:i w:val="false"/>
          <w:color w:val="000000"/>
          <w:sz w:val="28"/>
        </w:rPr>
        <w:t>
      [18] Бұрғыинъекциялы анкерлер мен қадаларды жобалау және салу (ҚНжЕ 2.02.03-85 арналған 1-93 оқу құралы). – Минск, 1994.</w:t>
      </w:r>
    </w:p>
    <w:bookmarkEnd w:id="1743"/>
    <w:bookmarkStart w:name="z1799" w:id="1744"/>
    <w:p>
      <w:pPr>
        <w:spacing w:after="0"/>
        <w:ind w:left="0"/>
        <w:jc w:val="both"/>
      </w:pPr>
      <w:r>
        <w:rPr>
          <w:rFonts w:ascii="Times New Roman"/>
          <w:b w:val="false"/>
          <w:i w:val="false"/>
          <w:color w:val="000000"/>
          <w:sz w:val="28"/>
        </w:rPr>
        <w:t>
      [19] Өнеркәсіптік және азаматтық құрылыстардаинъекция топырақтарын химиялық беіту бойынша оқу құралы (ҚНжЕ 3.02.01-83ке) - М.:Стройиздат,1986. – 86 б.</w:t>
      </w:r>
    </w:p>
    <w:bookmarkEnd w:id="17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1" w:id="174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ОРЫНДАУШЫЛАР</w:t>
      </w:r>
      <w:r>
        <w:rPr>
          <w:rFonts w:ascii="Times New Roman"/>
          <w:b w:val="false"/>
          <w:i w:val="false"/>
          <w:color w:val="000000"/>
          <w:sz w:val="28"/>
        </w:rPr>
        <w:t>:</w:t>
      </w:r>
    </w:p>
    <w:bookmarkEnd w:id="1745"/>
    <w:tbl>
      <w:tblPr>
        <w:tblW w:w="0" w:type="auto"/>
        <w:tblCellSpacing w:w="0" w:type="auto"/>
        <w:tblBorders>
          <w:top w:val="none"/>
          <w:left w:val="none"/>
          <w:bottom w:val="none"/>
          <w:right w:val="none"/>
          <w:insideH w:val="none"/>
          <w:insideV w:val="none"/>
        </w:tblBorders>
      </w:tblPr>
      <w:tblGrid>
        <w:gridCol w:w="8880"/>
        <w:gridCol w:w="408"/>
        <w:gridCol w:w="3012"/>
      </w:tblGrid>
      <w:tr>
        <w:trPr>
          <w:trHeight w:val="30" w:hRule="atLeast"/>
        </w:trPr>
        <w:tc>
          <w:tcPr>
            <w:tcW w:w="8880" w:type="dxa"/>
            <w:tcBorders/>
            <w:tcMar>
              <w:top w:w="15" w:type="dxa"/>
              <w:left w:w="15" w:type="dxa"/>
              <w:bottom w:w="15" w:type="dxa"/>
              <w:right w:w="15" w:type="dxa"/>
            </w:tcMar>
            <w:vAlign w:val="center"/>
          </w:tcPr>
          <w:bookmarkStart w:name="z1802" w:id="1746"/>
          <w:p>
            <w:pPr>
              <w:spacing w:after="20"/>
              <w:ind w:left="20"/>
              <w:jc w:val="both"/>
            </w:pPr>
            <w:r>
              <w:rPr>
                <w:rFonts w:ascii="Times New Roman"/>
                <w:b w:val="false"/>
                <w:i w:val="false"/>
                <w:color w:val="000000"/>
                <w:sz w:val="20"/>
              </w:rPr>
              <w:t>
"ҚазЖолҒЗИ" АҚ Президенті,</w:t>
            </w:r>
            <w:r>
              <w:br/>
            </w:r>
            <w:r>
              <w:rPr>
                <w:rFonts w:ascii="Times New Roman"/>
                <w:b w:val="false"/>
                <w:i w:val="false"/>
                <w:color w:val="000000"/>
                <w:sz w:val="20"/>
              </w:rPr>
              <w:t>
т.ғ.д., профессор</w:t>
            </w:r>
          </w:p>
          <w:bookmarkEnd w:id="1746"/>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8880" w:type="dxa"/>
            <w:tcBorders/>
            <w:tcMar>
              <w:top w:w="15" w:type="dxa"/>
              <w:left w:w="15" w:type="dxa"/>
              <w:bottom w:w="15" w:type="dxa"/>
              <w:right w:w="15" w:type="dxa"/>
            </w:tcMar>
            <w:vAlign w:val="center"/>
          </w:tcPr>
          <w:bookmarkStart w:name="z1803" w:id="1747"/>
          <w:p>
            <w:pPr>
              <w:spacing w:after="20"/>
              <w:ind w:left="20"/>
              <w:jc w:val="both"/>
            </w:pPr>
            <w:r>
              <w:rPr>
                <w:rFonts w:ascii="Times New Roman"/>
                <w:b w:val="false"/>
                <w:i w:val="false"/>
                <w:color w:val="000000"/>
                <w:sz w:val="20"/>
              </w:rPr>
              <w:t>
"ҚазЖолҒЗИ" АҚ вице-президенті, т.ғ.к.</w:t>
            </w:r>
          </w:p>
          <w:bookmarkEnd w:id="1747"/>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r>
              <w:br/>
            </w:r>
            <w:r>
              <w:rPr>
                <w:rFonts w:ascii="Times New Roman"/>
                <w:b w:val="false"/>
                <w:i w:val="false"/>
                <w:color w:val="000000"/>
                <w:sz w:val="20"/>
              </w:rPr>
              <w:t>
 </w:t>
            </w:r>
          </w:p>
        </w:tc>
      </w:tr>
      <w:tr>
        <w:trPr>
          <w:trHeight w:val="30" w:hRule="atLeast"/>
        </w:trPr>
        <w:tc>
          <w:tcPr>
            <w:tcW w:w="8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Жексенбеков</w:t>
            </w:r>
            <w:r>
              <w:br/>
            </w:r>
            <w:r>
              <w:rPr>
                <w:rFonts w:ascii="Times New Roman"/>
                <w:b w:val="false"/>
                <w:i w:val="false"/>
                <w:color w:val="000000"/>
                <w:sz w:val="20"/>
              </w:rPr>
              <w:t>
 </w:t>
            </w:r>
          </w:p>
        </w:tc>
      </w:tr>
      <w:tr>
        <w:trPr>
          <w:trHeight w:val="30" w:hRule="atLeast"/>
        </w:trPr>
        <w:tc>
          <w:tcPr>
            <w:tcW w:w="8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Шалқаров</w:t>
            </w:r>
            <w:r>
              <w:br/>
            </w:r>
            <w:r>
              <w:rPr>
                <w:rFonts w:ascii="Times New Roman"/>
                <w:b w:val="false"/>
                <w:i w:val="false"/>
                <w:color w:val="000000"/>
                <w:sz w:val="20"/>
              </w:rPr>
              <w:t>
 </w:t>
            </w:r>
          </w:p>
        </w:tc>
      </w:tr>
      <w:tr>
        <w:trPr>
          <w:trHeight w:val="30" w:hRule="atLeast"/>
        </w:trPr>
        <w:tc>
          <w:tcPr>
            <w:tcW w:w="8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Кострыкина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