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59b2" w14:textId="4275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құрылысында резеңке үгінділерді қолдану бойынша ҰСЫНЫМДАР</w:t>
      </w:r>
    </w:p>
    <w:p>
      <w:pPr>
        <w:spacing w:after="0"/>
        <w:ind w:left="0"/>
        <w:jc w:val="both"/>
      </w:pPr>
      <w:r>
        <w:rPr>
          <w:rFonts w:ascii="Times New Roman"/>
          <w:b w:val="false"/>
          <w:i w:val="false"/>
          <w:color w:val="000000"/>
          <w:sz w:val="28"/>
        </w:rPr>
        <w:t>Қазақстан Республикасының Көлік және коммуникация министрлігінің Автомобиль жолдары комитетінің 2008 жылғы 17 қыркүйектегі № 76 бұйрығы.</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"Қазақстан жол ғылыми-зерттеу институты" акционерлік қоғамы ("ҚазжолҒЗИ" АҚ) </w:t>
      </w:r>
      <w:r>
        <w:rPr>
          <w:rFonts w:ascii="Times New Roman"/>
          <w:b/>
          <w:i w:val="false"/>
          <w:color w:val="000000"/>
          <w:sz w:val="28"/>
        </w:rPr>
        <w:t>ӘЗІРЛЕДІ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Қазақстан Республикасы Көлік және коммуникация министрлігінің Автомобиль жолдары комитеті </w:t>
      </w:r>
      <w:r>
        <w:rPr>
          <w:rFonts w:ascii="Times New Roman"/>
          <w:b/>
          <w:i w:val="false"/>
          <w:color w:val="000000"/>
          <w:sz w:val="28"/>
        </w:rPr>
        <w:t>ЕНГІЗДІ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Қазақстан Республикасы Көлік және коммуникация министрлігінің Автомобиль жолдары комитетінің "17" 09 2008 жылғы №63 бұйрығымен </w:t>
      </w:r>
      <w:r>
        <w:rPr>
          <w:rFonts w:ascii="Times New Roman"/>
          <w:b/>
          <w:i w:val="false"/>
          <w:color w:val="000000"/>
          <w:sz w:val="28"/>
        </w:rPr>
        <w:t>БЕКІТІЛДІ ЖӘНЕ ЖҮЗЕГЕ АСЫРЫЛДЫ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4. АЛҒАШҚЫ ТЕКСЕРУ МЕРЗІМІ</w:t>
      </w:r>
      <w:r>
        <w:rPr>
          <w:rFonts w:ascii="Times New Roman"/>
          <w:b w:val="false"/>
          <w:i w:val="false"/>
          <w:color w:val="000000"/>
          <w:sz w:val="28"/>
        </w:rPr>
        <w:t>      2013 ж.</w:t>
      </w:r>
      <w:r>
        <w:br/>
      </w:r>
      <w:r>
        <w:rPr>
          <w:rFonts w:ascii="Times New Roman"/>
          <w:b w:val="false"/>
          <w:i w:val="false"/>
          <w:color w:val="000000"/>
          <w:sz w:val="28"/>
        </w:rPr>
        <w:t xml:space="preserve">
      </w:t>
      </w:r>
      <w:r>
        <w:rPr>
          <w:rFonts w:ascii="Times New Roman"/>
          <w:b/>
          <w:i w:val="false"/>
          <w:color w:val="000000"/>
          <w:sz w:val="28"/>
        </w:rPr>
        <w:t>ТЕКСЕРУ КЕЗЕҢДІЛІГІ</w:t>
      </w:r>
      <w:r>
        <w:rPr>
          <w:rFonts w:ascii="Times New Roman"/>
          <w:b w:val="false"/>
          <w:i w:val="false"/>
          <w:color w:val="000000"/>
          <w:sz w:val="28"/>
        </w:rPr>
        <w:t>            5 жыл</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5. АЛҒАШ РЕТ ЕНГІЗІЛДІ</w:t>
      </w:r>
    </w:p>
    <w:bookmarkEnd w:id="0"/>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ҚР денсаулық сақтау министрлігінің</w:t>
      </w:r>
    </w:p>
    <w:p>
      <w:pPr>
        <w:spacing w:after="0"/>
        <w:ind w:left="0"/>
        <w:jc w:val="both"/>
      </w:pPr>
      <w:r>
        <w:rPr>
          <w:rFonts w:ascii="Times New Roman"/>
          <w:b w:val="false"/>
          <w:i w:val="false"/>
          <w:color w:val="000000"/>
          <w:sz w:val="28"/>
        </w:rPr>
        <w:t>
      Республикалық СЭС</w:t>
      </w:r>
    </w:p>
    <w:p>
      <w:pPr>
        <w:spacing w:after="0"/>
        <w:ind w:left="0"/>
        <w:jc w:val="both"/>
      </w:pPr>
      <w:r>
        <w:rPr>
          <w:rFonts w:ascii="Times New Roman"/>
          <w:b w:val="false"/>
          <w:i w:val="false"/>
          <w:color w:val="000000"/>
          <w:sz w:val="28"/>
        </w:rPr>
        <w:t>
      06.03.2008 жылғы № 11-02/8-958 хаты.</w:t>
      </w:r>
    </w:p>
    <w:bookmarkStart w:name="z7" w:id="1"/>
    <w:p>
      <w:pPr>
        <w:spacing w:after="0"/>
        <w:ind w:left="0"/>
        <w:jc w:val="left"/>
      </w:pPr>
      <w:r>
        <w:rPr>
          <w:rFonts w:ascii="Times New Roman"/>
          <w:b/>
          <w:i w:val="false"/>
          <w:color w:val="000000"/>
        </w:rPr>
        <w:t xml:space="preserve"> Кіріспе</w:t>
      </w:r>
    </w:p>
    <w:bookmarkEnd w:id="1"/>
    <w:p>
      <w:pPr>
        <w:spacing w:after="0"/>
        <w:ind w:left="0"/>
        <w:jc w:val="both"/>
      </w:pPr>
      <w:r>
        <w:rPr>
          <w:rFonts w:ascii="Times New Roman"/>
          <w:b w:val="false"/>
          <w:i w:val="false"/>
          <w:color w:val="000000"/>
          <w:sz w:val="28"/>
        </w:rPr>
        <w:t xml:space="preserve">
      Асфальт-бетонды жамылғының қалдық пішінсізденуі мен температуралық құбылуларға сезімталдығын азайтатын, көлік қозғалысынан туындайтын тербеліс деңгейін төмендететін, материалдың жұмыс қабілеттілігінің температуралық интервалын кеңейтетін резеңке үгінділермен түрлендіру оның пайдаланымдық қасиеттерін арттырудың тиімді тәсілі болып табылады. </w:t>
      </w:r>
    </w:p>
    <w:p>
      <w:pPr>
        <w:spacing w:after="0"/>
        <w:ind w:left="0"/>
        <w:jc w:val="both"/>
      </w:pPr>
      <w:r>
        <w:rPr>
          <w:rFonts w:ascii="Times New Roman"/>
          <w:b w:val="false"/>
          <w:i w:val="false"/>
          <w:color w:val="000000"/>
          <w:sz w:val="28"/>
        </w:rPr>
        <w:t>
      Жол құрпылысында резеңке үгінділерді қосымша композициялық шикізат ретінде қолдану ішінара битумды үнемдеу мәселесін, тозған резеңке-техникалық заттарды қажетке жарату және оған байланысты туындайтын қоршаған ортаны қорғаудың экологиялық проблемаларын шешеді.</w:t>
      </w:r>
    </w:p>
    <w:p>
      <w:pPr>
        <w:spacing w:after="0"/>
        <w:ind w:left="0"/>
        <w:jc w:val="both"/>
      </w:pPr>
      <w:r>
        <w:rPr>
          <w:rFonts w:ascii="Times New Roman"/>
          <w:b w:val="false"/>
          <w:i w:val="false"/>
          <w:color w:val="000000"/>
          <w:sz w:val="28"/>
        </w:rPr>
        <w:t xml:space="preserve">
      Әзірленген ұсынымдарда резеңке үгінділерге, асфальт-бетонды және шағылтас-шайырлы асфальт-бетон қоспаларына, асфальт-бетонға, шағылтас-шайырлы асфальт-бетонға, сол сияқты оларды өндіруге арналған материалдарға қойылатын техникалық талаптар туралы мәліметтер қамтылады. Ұсынымдар тұтқырғыштар мен асфальт-бетондардың құрамын дұрыс іріктеп алуға мүмкіндік береді, онда сапасын тексеру, қауіпсіздік техникасы, қоршаған ортаны қорғау жөнінде нұсқаулар берілген. </w:t>
      </w:r>
    </w:p>
    <w:p>
      <w:pPr>
        <w:spacing w:after="0"/>
        <w:ind w:left="0"/>
        <w:jc w:val="both"/>
      </w:pPr>
      <w:r>
        <w:rPr>
          <w:rFonts w:ascii="Times New Roman"/>
          <w:b w:val="false"/>
          <w:i w:val="false"/>
          <w:color w:val="000000"/>
          <w:sz w:val="28"/>
        </w:rPr>
        <w:t xml:space="preserve">
      Ұсынымдарда РБТ негізінде кедір-бұдырды беттік өңдеу жүргізудің технологиялық ерекшеліктері мен сапасын тексеру бойынша нұсқаулар ескерілген. </w:t>
      </w:r>
    </w:p>
    <w:bookmarkStart w:name="z8" w:id="2"/>
    <w:p>
      <w:pPr>
        <w:spacing w:after="0"/>
        <w:ind w:left="0"/>
        <w:jc w:val="left"/>
      </w:pPr>
      <w:r>
        <w:rPr>
          <w:rFonts w:ascii="Times New Roman"/>
          <w:b/>
          <w:i w:val="false"/>
          <w:color w:val="000000"/>
        </w:rPr>
        <w:t xml:space="preserve"> Жол құрылысында резеңке үгінділерді қолдану бойынша ҰСЫНЫМДАР </w:t>
      </w:r>
    </w:p>
    <w:bookmarkEnd w:id="2"/>
    <w:bookmarkStart w:name="z9" w:id="3"/>
    <w:p>
      <w:pPr>
        <w:spacing w:after="0"/>
        <w:ind w:left="0"/>
        <w:jc w:val="left"/>
      </w:pPr>
      <w:r>
        <w:rPr>
          <w:rFonts w:ascii="Times New Roman"/>
          <w:b/>
          <w:i w:val="false"/>
          <w:color w:val="000000"/>
        </w:rPr>
        <w:t xml:space="preserve"> 1 Қолданылу саласы </w:t>
      </w:r>
    </w:p>
    <w:bookmarkEnd w:id="3"/>
    <w:p>
      <w:pPr>
        <w:spacing w:after="0"/>
        <w:ind w:left="0"/>
        <w:jc w:val="both"/>
      </w:pPr>
      <w:r>
        <w:rPr>
          <w:rFonts w:ascii="Times New Roman"/>
          <w:b w:val="false"/>
          <w:i w:val="false"/>
          <w:color w:val="000000"/>
          <w:sz w:val="28"/>
        </w:rPr>
        <w:t xml:space="preserve">
      Осы ұсынымдар резеңке үгінділерді жол құрылысында: жамылғының жоғарғы қабаттарын төсеу үшін қолданылатын асфальт-бетонды және қолданыстағы құрылыс нормалары мен ережелеріне сәйкес [1-5] III-V жол-климаттық аймақтар жағдайындағы автомобиль жолдарында кедір-бұдырлық беттік өңдеуді дайындауға арналған резеңкелі-битумдық тұтқырғыштардың құрамында қолдануды нормативтік тұрғыдан қамтамасыз етуге арналған. </w:t>
      </w:r>
    </w:p>
    <w:p>
      <w:pPr>
        <w:spacing w:after="0"/>
        <w:ind w:left="0"/>
        <w:jc w:val="both"/>
      </w:pPr>
      <w:r>
        <w:rPr>
          <w:rFonts w:ascii="Times New Roman"/>
          <w:b w:val="false"/>
          <w:i w:val="false"/>
          <w:color w:val="000000"/>
          <w:sz w:val="28"/>
        </w:rPr>
        <w:t>
      РБТ негізіндегі асфальт-бетондарды І және ІІІ техникалық санаттағы автомобиль жолдары, қала көшелері, ұшу-қону жолақтар, магистальды меңгерік жолдар мен көпірлер жамылғыларының жоғарғы қабаттарын төсеу кезінде қолдану ұсынылады (А қосымшасы).</w:t>
      </w:r>
    </w:p>
    <w:bookmarkStart w:name="z10" w:id="4"/>
    <w:p>
      <w:pPr>
        <w:spacing w:after="0"/>
        <w:ind w:left="0"/>
        <w:jc w:val="left"/>
      </w:pPr>
      <w:r>
        <w:rPr>
          <w:rFonts w:ascii="Times New Roman"/>
          <w:b/>
          <w:i w:val="false"/>
          <w:color w:val="000000"/>
        </w:rPr>
        <w:t xml:space="preserve"> 2 Нормативтік сілтемелер </w:t>
      </w:r>
    </w:p>
    <w:bookmarkEnd w:id="4"/>
    <w:p>
      <w:pPr>
        <w:spacing w:after="0"/>
        <w:ind w:left="0"/>
        <w:jc w:val="both"/>
      </w:pPr>
      <w:r>
        <w:rPr>
          <w:rFonts w:ascii="Times New Roman"/>
          <w:b w:val="false"/>
          <w:i w:val="false"/>
          <w:color w:val="000000"/>
          <w:sz w:val="28"/>
        </w:rPr>
        <w:t xml:space="preserve">
      Осы құжатта мынадай стандарттарға сілтемелер жасалған: </w:t>
      </w:r>
    </w:p>
    <w:p>
      <w:pPr>
        <w:spacing w:after="0"/>
        <w:ind w:left="0"/>
        <w:jc w:val="both"/>
      </w:pPr>
      <w:r>
        <w:rPr>
          <w:rFonts w:ascii="Times New Roman"/>
          <w:b w:val="false"/>
          <w:i w:val="false"/>
          <w:color w:val="000000"/>
          <w:sz w:val="28"/>
        </w:rPr>
        <w:t xml:space="preserve">
      ҚР СТ 1.5-2004 Қазақстан Республикасының Мемлекеттік техникалық реттеу жүйесі. Стандарттардың құрылымына, баяндалуына, рәсімделуіне және мазмұнына қойылатын жалпы талаптар. </w:t>
      </w:r>
    </w:p>
    <w:p>
      <w:pPr>
        <w:spacing w:after="0"/>
        <w:ind w:left="0"/>
        <w:jc w:val="both"/>
      </w:pPr>
      <w:r>
        <w:rPr>
          <w:rFonts w:ascii="Times New Roman"/>
          <w:b w:val="false"/>
          <w:i w:val="false"/>
          <w:color w:val="000000"/>
          <w:sz w:val="28"/>
        </w:rPr>
        <w:t xml:space="preserve">
      ҚР СТ 1025-2004 Битумдар және битумдық тұтқырғыштар. Жол құрылысына арналған полимер-битумдық тұтқырғыштар. Техникалық шарттар. </w:t>
      </w:r>
    </w:p>
    <w:p>
      <w:pPr>
        <w:spacing w:after="0"/>
        <w:ind w:left="0"/>
        <w:jc w:val="both"/>
      </w:pPr>
      <w:r>
        <w:rPr>
          <w:rFonts w:ascii="Times New Roman"/>
          <w:b w:val="false"/>
          <w:i w:val="false"/>
          <w:color w:val="000000"/>
          <w:sz w:val="28"/>
        </w:rPr>
        <w:t xml:space="preserve">
      ҚР СТ 1174-2003 Нысандарды қорғауға арналған өрт техникасы. Негізгі түрлері. Орналастыру және қызмет көрсету. </w:t>
      </w:r>
    </w:p>
    <w:p>
      <w:pPr>
        <w:spacing w:after="0"/>
        <w:ind w:left="0"/>
        <w:jc w:val="both"/>
      </w:pPr>
      <w:r>
        <w:rPr>
          <w:rFonts w:ascii="Times New Roman"/>
          <w:b w:val="false"/>
          <w:i w:val="false"/>
          <w:color w:val="000000"/>
          <w:sz w:val="28"/>
        </w:rPr>
        <w:t xml:space="preserve">
      ҚР СТ 1212-2003 Битумдар және битумдық тұтқырғыштар. Терминдер мен анықтамалар. </w:t>
      </w:r>
    </w:p>
    <w:p>
      <w:pPr>
        <w:spacing w:after="0"/>
        <w:ind w:left="0"/>
        <w:jc w:val="both"/>
      </w:pPr>
      <w:r>
        <w:rPr>
          <w:rFonts w:ascii="Times New Roman"/>
          <w:b w:val="false"/>
          <w:i w:val="false"/>
          <w:color w:val="000000"/>
          <w:sz w:val="28"/>
        </w:rPr>
        <w:t xml:space="preserve">
      ҚР СТ 1213-2003 Тығыз тау жыныстары мен өнеркәсіп өндірісі қалдықтарынан алынған құрылыс жұмыстарына арналған шағылтас пен қиыршықтас. Физика-механикалық сынау әдістері. </w:t>
      </w:r>
    </w:p>
    <w:p>
      <w:pPr>
        <w:spacing w:after="0"/>
        <w:ind w:left="0"/>
        <w:jc w:val="both"/>
      </w:pPr>
      <w:r>
        <w:rPr>
          <w:rFonts w:ascii="Times New Roman"/>
          <w:b w:val="false"/>
          <w:i w:val="false"/>
          <w:color w:val="000000"/>
          <w:sz w:val="28"/>
        </w:rPr>
        <w:t>
      ҚР СТ 1217-2003 Құрылыс жұмыстарына арналған құмдар. Сынау әдістері.</w:t>
      </w:r>
    </w:p>
    <w:p>
      <w:pPr>
        <w:spacing w:after="0"/>
        <w:ind w:left="0"/>
        <w:jc w:val="both"/>
      </w:pPr>
      <w:r>
        <w:rPr>
          <w:rFonts w:ascii="Times New Roman"/>
          <w:b w:val="false"/>
          <w:i w:val="false"/>
          <w:color w:val="000000"/>
          <w:sz w:val="28"/>
        </w:rPr>
        <w:t xml:space="preserve">
      ҚР СТ 1218-2003 жол және аэроалаң құрылыстарына арналған органикалық негіздегі материалдар. Сынау әдістері. </w:t>
      </w:r>
    </w:p>
    <w:p>
      <w:pPr>
        <w:spacing w:after="0"/>
        <w:ind w:left="0"/>
        <w:jc w:val="both"/>
      </w:pPr>
      <w:r>
        <w:rPr>
          <w:rFonts w:ascii="Times New Roman"/>
          <w:b w:val="false"/>
          <w:i w:val="false"/>
          <w:color w:val="000000"/>
          <w:sz w:val="28"/>
        </w:rPr>
        <w:t xml:space="preserve">
      ҚР СТ 1221-2003 Асфальт-бетонды қоспаларға арналған минералды ұнтақтар. Сынау әдістері. </w:t>
      </w:r>
    </w:p>
    <w:p>
      <w:pPr>
        <w:spacing w:after="0"/>
        <w:ind w:left="0"/>
        <w:jc w:val="both"/>
      </w:pPr>
      <w:r>
        <w:rPr>
          <w:rFonts w:ascii="Times New Roman"/>
          <w:b w:val="false"/>
          <w:i w:val="false"/>
          <w:color w:val="000000"/>
          <w:sz w:val="28"/>
        </w:rPr>
        <w:t xml:space="preserve">
      ҚР СТ 1225-2003 Жолдың, аэроалаңның асфальт-бетон қоспалары және асфальт-бетон. Техникалық шарттар. </w:t>
      </w:r>
    </w:p>
    <w:p>
      <w:pPr>
        <w:spacing w:after="0"/>
        <w:ind w:left="0"/>
        <w:jc w:val="both"/>
      </w:pPr>
      <w:r>
        <w:rPr>
          <w:rFonts w:ascii="Times New Roman"/>
          <w:b w:val="false"/>
          <w:i w:val="false"/>
          <w:color w:val="000000"/>
          <w:sz w:val="28"/>
        </w:rPr>
        <w:t xml:space="preserve">
      ҚР СТ 1226-2003 Битумдар және битумдық тұтқырғыштар. Ине сұғу тереңдігін анықтау әдісі. </w:t>
      </w:r>
    </w:p>
    <w:p>
      <w:pPr>
        <w:spacing w:after="0"/>
        <w:ind w:left="0"/>
        <w:jc w:val="both"/>
      </w:pPr>
      <w:r>
        <w:rPr>
          <w:rFonts w:ascii="Times New Roman"/>
          <w:b w:val="false"/>
          <w:i w:val="false"/>
          <w:color w:val="000000"/>
          <w:sz w:val="28"/>
        </w:rPr>
        <w:t xml:space="preserve">
      ҚР СТ 1227-2003 Битумдар және битумдық тұтқырғыштар. Сақина және шар бойынша жұмсару температурасын анықтау әдісі. </w:t>
      </w:r>
    </w:p>
    <w:p>
      <w:pPr>
        <w:spacing w:after="0"/>
        <w:ind w:left="0"/>
        <w:jc w:val="both"/>
      </w:pPr>
      <w:r>
        <w:rPr>
          <w:rFonts w:ascii="Times New Roman"/>
          <w:b w:val="false"/>
          <w:i w:val="false"/>
          <w:color w:val="000000"/>
          <w:sz w:val="28"/>
        </w:rPr>
        <w:t xml:space="preserve">
      ҚР СТ 1229-2003 Битумдар және битумдық тұтқырғыштар. Фраас бойынша морттылық температурасын анықтау әдісі. </w:t>
      </w:r>
    </w:p>
    <w:p>
      <w:pPr>
        <w:spacing w:after="0"/>
        <w:ind w:left="0"/>
        <w:jc w:val="both"/>
      </w:pPr>
      <w:r>
        <w:rPr>
          <w:rFonts w:ascii="Times New Roman"/>
          <w:b w:val="false"/>
          <w:i w:val="false"/>
          <w:color w:val="000000"/>
          <w:sz w:val="28"/>
        </w:rPr>
        <w:t xml:space="preserve">
      ҚР СТ 1276-2004 Асфальт-бетонды және органикалық минералды қоспаларға арналған минералды ұнтақ. Техникалық шарттар. </w:t>
      </w:r>
    </w:p>
    <w:p>
      <w:pPr>
        <w:spacing w:after="0"/>
        <w:ind w:left="0"/>
        <w:jc w:val="both"/>
      </w:pPr>
      <w:r>
        <w:rPr>
          <w:rFonts w:ascii="Times New Roman"/>
          <w:b w:val="false"/>
          <w:i w:val="false"/>
          <w:color w:val="000000"/>
          <w:sz w:val="28"/>
        </w:rPr>
        <w:t xml:space="preserve">
      ҚР СТ 1284-2004 Құрылыс жұмыстарына арналған тығыз тау жыныстарынан алынған шағылтас пен қиыршықтас. Техникалық шарттар. </w:t>
      </w:r>
    </w:p>
    <w:p>
      <w:pPr>
        <w:spacing w:after="0"/>
        <w:ind w:left="0"/>
        <w:jc w:val="both"/>
      </w:pPr>
      <w:r>
        <w:rPr>
          <w:rFonts w:ascii="Times New Roman"/>
          <w:b w:val="false"/>
          <w:i w:val="false"/>
          <w:color w:val="000000"/>
          <w:sz w:val="28"/>
        </w:rPr>
        <w:t xml:space="preserve">
      ҚР СТ 1373-2005 Битумдар және битумдық тұтқырғыштар. Жолдың мұнайлы тұтқыр битумдары. Техникалық шарттар. </w:t>
      </w:r>
    </w:p>
    <w:p>
      <w:pPr>
        <w:spacing w:after="0"/>
        <w:ind w:left="0"/>
        <w:jc w:val="both"/>
      </w:pPr>
      <w:r>
        <w:rPr>
          <w:rFonts w:ascii="Times New Roman"/>
          <w:b w:val="false"/>
          <w:i w:val="false"/>
          <w:color w:val="000000"/>
          <w:sz w:val="28"/>
        </w:rPr>
        <w:t xml:space="preserve">
      ҚР СТ 1374-2005 Битумдар және битумдық тұтқырғыштар. Созылмалылығын анықтау әдісі. </w:t>
      </w:r>
    </w:p>
    <w:p>
      <w:pPr>
        <w:spacing w:after="0"/>
        <w:ind w:left="0"/>
        <w:jc w:val="both"/>
      </w:pPr>
      <w:r>
        <w:rPr>
          <w:rFonts w:ascii="Times New Roman"/>
          <w:b w:val="false"/>
          <w:i w:val="false"/>
          <w:color w:val="000000"/>
          <w:sz w:val="28"/>
        </w:rPr>
        <w:t xml:space="preserve">
      ГОСТ 12.1.004-91 Еңбек қауіпсіздігі стандарттарының жүйесі. Өрт қауіпсіздігі. Жалпы талаптар. </w:t>
      </w:r>
    </w:p>
    <w:p>
      <w:pPr>
        <w:spacing w:after="0"/>
        <w:ind w:left="0"/>
        <w:jc w:val="both"/>
      </w:pPr>
      <w:r>
        <w:rPr>
          <w:rFonts w:ascii="Times New Roman"/>
          <w:b w:val="false"/>
          <w:i w:val="false"/>
          <w:color w:val="000000"/>
          <w:sz w:val="28"/>
        </w:rPr>
        <w:t xml:space="preserve">
      ГОСТ 12.1.005-88 Еңбек қауіпсіздігі стандарттарының жүйесі. Жұмыс аймағы ауасына қойылатын жалпы санитарлық-гигиеналық талаптар. </w:t>
      </w:r>
    </w:p>
    <w:p>
      <w:pPr>
        <w:spacing w:after="0"/>
        <w:ind w:left="0"/>
        <w:jc w:val="both"/>
      </w:pPr>
      <w:r>
        <w:rPr>
          <w:rFonts w:ascii="Times New Roman"/>
          <w:b w:val="false"/>
          <w:i w:val="false"/>
          <w:color w:val="000000"/>
          <w:sz w:val="28"/>
        </w:rPr>
        <w:t xml:space="preserve">
      ГОСТ 12.1.007-76 Еңбек қауіпсіздігі стандарттарының жүйесі.. Зиянды заттар. Қауіпсіздіктің жіктемесі мен жалпы талаптары. </w:t>
      </w:r>
    </w:p>
    <w:p>
      <w:pPr>
        <w:spacing w:after="0"/>
        <w:ind w:left="0"/>
        <w:jc w:val="both"/>
      </w:pPr>
      <w:r>
        <w:rPr>
          <w:rFonts w:ascii="Times New Roman"/>
          <w:b w:val="false"/>
          <w:i w:val="false"/>
          <w:color w:val="000000"/>
          <w:sz w:val="28"/>
        </w:rPr>
        <w:t xml:space="preserve">
      ГОСТ 12.1.014-84 Еңбек қауіпсіздігі стандарттарының жүйесі.. Жұмыс аймағы ауасы. Зиянды заттардың шоғырлануын индикатор түтікшелермен өлшеу әдістері. </w:t>
      </w:r>
    </w:p>
    <w:p>
      <w:pPr>
        <w:spacing w:after="0"/>
        <w:ind w:left="0"/>
        <w:jc w:val="both"/>
      </w:pPr>
      <w:r>
        <w:rPr>
          <w:rFonts w:ascii="Times New Roman"/>
          <w:b w:val="false"/>
          <w:i w:val="false"/>
          <w:color w:val="000000"/>
          <w:sz w:val="28"/>
        </w:rPr>
        <w:t xml:space="preserve">
      ГОСТ 12.1.044-89 (ИСО 4589-84) Еңбек қауіпсіздігі стандарттарының жүйесі. Заттар мен материалдардың өрт-жарылыс қауіптілігі. Көрсеткіштер номенклатурасы мен оларды анықтау әдістері. </w:t>
      </w:r>
    </w:p>
    <w:p>
      <w:pPr>
        <w:spacing w:after="0"/>
        <w:ind w:left="0"/>
        <w:jc w:val="both"/>
      </w:pPr>
      <w:r>
        <w:rPr>
          <w:rFonts w:ascii="Times New Roman"/>
          <w:b w:val="false"/>
          <w:i w:val="false"/>
          <w:color w:val="000000"/>
          <w:sz w:val="28"/>
        </w:rPr>
        <w:t xml:space="preserve">
      ГОСТ 12.4.010-75 Еңбек қауіпсіздігі стандарттарының жүйесі. Жеке қорғаныш құралдары. Арнаулы қолғаптар. Техникалық шарттар. </w:t>
      </w:r>
    </w:p>
    <w:p>
      <w:pPr>
        <w:spacing w:after="0"/>
        <w:ind w:left="0"/>
        <w:jc w:val="both"/>
      </w:pPr>
      <w:r>
        <w:rPr>
          <w:rFonts w:ascii="Times New Roman"/>
          <w:b w:val="false"/>
          <w:i w:val="false"/>
          <w:color w:val="000000"/>
          <w:sz w:val="28"/>
        </w:rPr>
        <w:t xml:space="preserve">
      ГОСТ 12.4.011-89 Еңбек қауіпсіздігі стандарттарының жүйесі. Жұмысшылардың қорғаныш құралдары. Жалпы талаптар мен жіктемесі. </w:t>
      </w:r>
    </w:p>
    <w:p>
      <w:pPr>
        <w:spacing w:after="0"/>
        <w:ind w:left="0"/>
        <w:jc w:val="both"/>
      </w:pPr>
      <w:r>
        <w:rPr>
          <w:rFonts w:ascii="Times New Roman"/>
          <w:b w:val="false"/>
          <w:i w:val="false"/>
          <w:color w:val="000000"/>
          <w:sz w:val="28"/>
        </w:rPr>
        <w:t xml:space="preserve">
      ГОСТ 12.4.013-85 Еңбек қауіпсіздігі стандарттарының жүйесі. Қорғаныш көзілдіріктері. Жалпы техникалық шарттар. </w:t>
      </w:r>
    </w:p>
    <w:p>
      <w:pPr>
        <w:spacing w:after="0"/>
        <w:ind w:left="0"/>
        <w:jc w:val="both"/>
      </w:pPr>
      <w:r>
        <w:rPr>
          <w:rFonts w:ascii="Times New Roman"/>
          <w:b w:val="false"/>
          <w:i w:val="false"/>
          <w:color w:val="000000"/>
          <w:sz w:val="28"/>
        </w:rPr>
        <w:t>
      ГОСТ 12.4.021-75 Еңбек қауіпсіздігі стандарттарының жүйесі. Желдету жүйелері. Жалпы талаптар.</w:t>
      </w:r>
    </w:p>
    <w:p>
      <w:pPr>
        <w:spacing w:after="0"/>
        <w:ind w:left="0"/>
        <w:jc w:val="both"/>
      </w:pPr>
      <w:r>
        <w:rPr>
          <w:rFonts w:ascii="Times New Roman"/>
          <w:b w:val="false"/>
          <w:i w:val="false"/>
          <w:color w:val="000000"/>
          <w:sz w:val="28"/>
        </w:rPr>
        <w:t xml:space="preserve">
      ҚР СТ ГОСТ 12.4.026-2002 Дабылдық түстер, қауіпсіздік белгілері және дабылдық белгілемелер. Жалпы техникалық шарттары және қолдану тәртібі. </w:t>
      </w:r>
    </w:p>
    <w:p>
      <w:pPr>
        <w:spacing w:after="0"/>
        <w:ind w:left="0"/>
        <w:jc w:val="both"/>
      </w:pPr>
      <w:r>
        <w:rPr>
          <w:rFonts w:ascii="Times New Roman"/>
          <w:b w:val="false"/>
          <w:i w:val="false"/>
          <w:color w:val="000000"/>
          <w:sz w:val="28"/>
        </w:rPr>
        <w:t>
      ГОСТ 12.4.032-77 Көтерілген температура әсерінен қорғауға арналған үсті былғары арнаулы аяқ киімдер. Техникалық шарттар.</w:t>
      </w:r>
    </w:p>
    <w:p>
      <w:pPr>
        <w:spacing w:after="0"/>
        <w:ind w:left="0"/>
        <w:jc w:val="both"/>
      </w:pPr>
      <w:r>
        <w:rPr>
          <w:rFonts w:ascii="Times New Roman"/>
          <w:b w:val="false"/>
          <w:i w:val="false"/>
          <w:color w:val="000000"/>
          <w:sz w:val="28"/>
        </w:rPr>
        <w:t xml:space="preserve">
      ГОСТ 12.4.034-85 Еңбек қауіпсіздігі стандарттарының жүйесі. Тыныс алу ағзаларын жеке қорғау жүйесі. Жіктемесі мен таңбалануы. </w:t>
      </w:r>
    </w:p>
    <w:p>
      <w:pPr>
        <w:spacing w:after="0"/>
        <w:ind w:left="0"/>
        <w:jc w:val="both"/>
      </w:pPr>
      <w:r>
        <w:rPr>
          <w:rFonts w:ascii="Times New Roman"/>
          <w:b w:val="false"/>
          <w:i w:val="false"/>
          <w:color w:val="000000"/>
          <w:sz w:val="28"/>
        </w:rPr>
        <w:t xml:space="preserve">
      ГОСТ 12.4.111-82 Еңбек қауіпсіздігі стандарттарының жүйесі. Мұнай және мұнай өнімдерінен қорғауға арналған ерлер костюмдері. Техникалық шарттар. </w:t>
      </w:r>
    </w:p>
    <w:p>
      <w:pPr>
        <w:spacing w:after="0"/>
        <w:ind w:left="0"/>
        <w:jc w:val="both"/>
      </w:pPr>
      <w:r>
        <w:rPr>
          <w:rFonts w:ascii="Times New Roman"/>
          <w:b w:val="false"/>
          <w:i w:val="false"/>
          <w:color w:val="000000"/>
          <w:sz w:val="28"/>
        </w:rPr>
        <w:t xml:space="preserve">
      ГОСТ 12.4.112-82 Еңбек қауіпсіздігі стандарттарының жүйесі. Мұнай және мұнай өнімдерінен қорғауға арналған әйелдер костюмдері. Техникалық шарттар. </w:t>
      </w:r>
    </w:p>
    <w:p>
      <w:pPr>
        <w:spacing w:after="0"/>
        <w:ind w:left="0"/>
        <w:jc w:val="both"/>
      </w:pPr>
      <w:r>
        <w:rPr>
          <w:rFonts w:ascii="Times New Roman"/>
          <w:b w:val="false"/>
          <w:i w:val="false"/>
          <w:color w:val="000000"/>
          <w:sz w:val="28"/>
        </w:rPr>
        <w:t xml:space="preserve">
      ГОСТ 12.4.137-84 Еңбек қауіпсіздігі стандарттарының жүйесі. Мұнай және мұнай өнімдерінен, қышқылдан, сілтілерден, улы емес және өртқауіпті тозаңдардан қорғауға арналған арнаулы былғары аяқ киім. Техникалық шарттар. </w:t>
      </w:r>
    </w:p>
    <w:p>
      <w:pPr>
        <w:spacing w:after="0"/>
        <w:ind w:left="0"/>
        <w:jc w:val="both"/>
      </w:pPr>
      <w:r>
        <w:rPr>
          <w:rFonts w:ascii="Times New Roman"/>
          <w:b w:val="false"/>
          <w:i w:val="false"/>
          <w:color w:val="000000"/>
          <w:sz w:val="28"/>
        </w:rPr>
        <w:t xml:space="preserve">
      ГОСТ 15.309-98 Өнімді әзірлеу және өндіріске енгізу жүйесі. Шығарылатын өнімді сынау және қабылдау. Негізгі ережелер. </w:t>
      </w:r>
    </w:p>
    <w:p>
      <w:pPr>
        <w:spacing w:after="0"/>
        <w:ind w:left="0"/>
        <w:jc w:val="both"/>
      </w:pPr>
      <w:r>
        <w:rPr>
          <w:rFonts w:ascii="Times New Roman"/>
          <w:b w:val="false"/>
          <w:i w:val="false"/>
          <w:color w:val="000000"/>
          <w:sz w:val="28"/>
        </w:rPr>
        <w:t xml:space="preserve">
      ГОСТ 17.1.3.05-82 Табиғатты қорғау. Гидросфера. Беткі және жерасты суларын мұнай және мұнай өнімдерімен ластанудан қорғауға қойылатын жалпы талаптар. </w:t>
      </w:r>
    </w:p>
    <w:p>
      <w:pPr>
        <w:spacing w:after="0"/>
        <w:ind w:left="0"/>
        <w:jc w:val="both"/>
      </w:pPr>
      <w:r>
        <w:rPr>
          <w:rFonts w:ascii="Times New Roman"/>
          <w:b w:val="false"/>
          <w:i w:val="false"/>
          <w:color w:val="000000"/>
          <w:sz w:val="28"/>
        </w:rPr>
        <w:t xml:space="preserve">
      ГОСТ 17.2.3.01-86 Табиғатты қорғау. Атмосфера. Елді мекендер ауасының сапасын бақылау ережелері. </w:t>
      </w:r>
    </w:p>
    <w:p>
      <w:pPr>
        <w:spacing w:after="0"/>
        <w:ind w:left="0"/>
        <w:jc w:val="both"/>
      </w:pPr>
      <w:r>
        <w:rPr>
          <w:rFonts w:ascii="Times New Roman"/>
          <w:b w:val="false"/>
          <w:i w:val="false"/>
          <w:color w:val="000000"/>
          <w:sz w:val="28"/>
        </w:rPr>
        <w:t xml:space="preserve">
      ГОСТ 17.2.3.02-78 Табиғатты қорғау. Атмосфера. Өнеркәсіп өндірістерінің рауалы зиянды заттар шығаруын болдырмау ережелері. </w:t>
      </w:r>
    </w:p>
    <w:p>
      <w:pPr>
        <w:spacing w:after="0"/>
        <w:ind w:left="0"/>
        <w:jc w:val="both"/>
      </w:pPr>
      <w:r>
        <w:rPr>
          <w:rFonts w:ascii="Times New Roman"/>
          <w:b w:val="false"/>
          <w:i w:val="false"/>
          <w:color w:val="000000"/>
          <w:sz w:val="28"/>
        </w:rPr>
        <w:t xml:space="preserve">
      ГОСТ 17.4.3.04-85 Табиғатты қорғау. Жер қыртысы. Ластануын бақылау және қорғауға қойылатын жалпы талаптар. </w:t>
      </w:r>
    </w:p>
    <w:p>
      <w:pPr>
        <w:spacing w:after="0"/>
        <w:ind w:left="0"/>
        <w:jc w:val="both"/>
      </w:pPr>
      <w:r>
        <w:rPr>
          <w:rFonts w:ascii="Times New Roman"/>
          <w:b w:val="false"/>
          <w:i w:val="false"/>
          <w:color w:val="000000"/>
          <w:sz w:val="28"/>
        </w:rPr>
        <w:t xml:space="preserve">
      ГОСТ 4333-87 Мұнай өнімдері. Ашық жерде тұтану және өздігінен оталу температурасын анықтау әдістері. </w:t>
      </w:r>
    </w:p>
    <w:p>
      <w:pPr>
        <w:spacing w:after="0"/>
        <w:ind w:left="0"/>
        <w:jc w:val="both"/>
      </w:pPr>
      <w:r>
        <w:rPr>
          <w:rFonts w:ascii="Times New Roman"/>
          <w:b w:val="false"/>
          <w:i w:val="false"/>
          <w:color w:val="000000"/>
          <w:sz w:val="28"/>
        </w:rPr>
        <w:t>
      ГОСТ 8736-93 Құрылыс жұмыстарына арналған құм. Техникалық шарттар.</w:t>
      </w:r>
    </w:p>
    <w:p>
      <w:pPr>
        <w:spacing w:after="0"/>
        <w:ind w:left="0"/>
        <w:jc w:val="both"/>
      </w:pPr>
      <w:r>
        <w:rPr>
          <w:rFonts w:ascii="Times New Roman"/>
          <w:b w:val="false"/>
          <w:i w:val="false"/>
          <w:color w:val="000000"/>
          <w:sz w:val="28"/>
        </w:rPr>
        <w:t xml:space="preserve">
      ГОСТ 18180-72 Мұнайлы битумдар. Қыздырғаннан кейін салмағының өзгеруін анықтау әдісі. </w:t>
      </w:r>
    </w:p>
    <w:p>
      <w:pPr>
        <w:spacing w:after="0"/>
        <w:ind w:left="0"/>
        <w:jc w:val="both"/>
      </w:pPr>
      <w:r>
        <w:rPr>
          <w:rFonts w:ascii="Times New Roman"/>
          <w:b w:val="false"/>
          <w:i w:val="false"/>
          <w:color w:val="000000"/>
          <w:sz w:val="28"/>
        </w:rPr>
        <w:t xml:space="preserve">
      ГОСТ 19433-88 Қауіпті жүктер. Жіктемесі мен таңбалануы. </w:t>
      </w:r>
    </w:p>
    <w:p>
      <w:pPr>
        <w:spacing w:after="0"/>
        <w:ind w:left="0"/>
        <w:jc w:val="both"/>
      </w:pPr>
      <w:r>
        <w:rPr>
          <w:rFonts w:ascii="Times New Roman"/>
          <w:b w:val="false"/>
          <w:i w:val="false"/>
          <w:color w:val="000000"/>
          <w:sz w:val="28"/>
        </w:rPr>
        <w:t xml:space="preserve">
      ГОСТ 20799-88 Өнеркәсіптік майлар. Техникалық шарттар. </w:t>
      </w:r>
    </w:p>
    <w:p>
      <w:pPr>
        <w:spacing w:after="0"/>
        <w:ind w:left="0"/>
        <w:jc w:val="both"/>
      </w:pPr>
      <w:r>
        <w:rPr>
          <w:rFonts w:ascii="Times New Roman"/>
          <w:b w:val="false"/>
          <w:i w:val="false"/>
          <w:color w:val="000000"/>
          <w:sz w:val="28"/>
        </w:rPr>
        <w:t xml:space="preserve">
      ГОСТ 30108-94 Құрылыс материалдары мен бұйымдары. Радионуклидтердің меншікті тиімді белсенділігін анықтау. </w:t>
      </w:r>
    </w:p>
    <w:p>
      <w:pPr>
        <w:spacing w:after="0"/>
        <w:ind w:left="0"/>
        <w:jc w:val="both"/>
      </w:pPr>
      <w:r>
        <w:rPr>
          <w:rFonts w:ascii="Times New Roman"/>
          <w:b w:val="false"/>
          <w:i w:val="false"/>
          <w:color w:val="000000"/>
          <w:sz w:val="28"/>
        </w:rPr>
        <w:t>
      ГОСТ 31015-2002 Асфальт-бетонды қоспалар және шағылтасты-шайырлы асфальт-бетон. Техникалық шарттар.</w:t>
      </w:r>
    </w:p>
    <w:bookmarkStart w:name="z11" w:id="5"/>
    <w:p>
      <w:pPr>
        <w:spacing w:after="0"/>
        <w:ind w:left="0"/>
        <w:jc w:val="left"/>
      </w:pPr>
      <w:r>
        <w:rPr>
          <w:rFonts w:ascii="Times New Roman"/>
          <w:b/>
          <w:i w:val="false"/>
          <w:color w:val="000000"/>
        </w:rPr>
        <w:t xml:space="preserve"> 3 Анықтамалар мен қысқартулар. </w:t>
      </w:r>
    </w:p>
    <w:bookmarkEnd w:id="5"/>
    <w:bookmarkStart w:name="z12" w:id="6"/>
    <w:p>
      <w:pPr>
        <w:spacing w:after="0"/>
        <w:ind w:left="0"/>
        <w:jc w:val="both"/>
      </w:pPr>
      <w:r>
        <w:rPr>
          <w:rFonts w:ascii="Times New Roman"/>
          <w:b w:val="false"/>
          <w:i w:val="false"/>
          <w:color w:val="000000"/>
          <w:sz w:val="28"/>
        </w:rPr>
        <w:t xml:space="preserve">
      3.1 Осы ұсынымдарда мынадай анықтамалар мен қысқартулар қолданылған: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Асфальт-бетонды қоспа</w:t>
      </w:r>
      <w:r>
        <w:rPr>
          <w:rFonts w:ascii="Times New Roman"/>
          <w:b w:val="false"/>
          <w:i w:val="false"/>
          <w:color w:val="000000"/>
          <w:sz w:val="28"/>
        </w:rPr>
        <w:t xml:space="preserve"> – белгілі бір арақатынаста алынған және қолданыстағы стандарттар талаптарына сәйкес келетін шағылтасты (қиыршықтасты) құмды, жолдың мұнайлы битумын, түрленімдік және адгезиялық үстемелерді (немесе оларсыз) араластырғыш қондырғыда қыздырылған күйде араластыру арқылы алынған жол-құрылыс материалы.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Асфальт-бетон</w:t>
      </w:r>
      <w:r>
        <w:rPr>
          <w:rFonts w:ascii="Times New Roman"/>
          <w:b w:val="false"/>
          <w:i w:val="false"/>
          <w:color w:val="000000"/>
          <w:sz w:val="28"/>
        </w:rPr>
        <w:t xml:space="preserve"> – нығыздалған асфальт-бетон қоспасы.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Резеңке үгінді</w:t>
      </w:r>
      <w:r>
        <w:rPr>
          <w:rFonts w:ascii="Times New Roman"/>
          <w:b w:val="false"/>
          <w:i w:val="false"/>
          <w:color w:val="000000"/>
          <w:sz w:val="28"/>
        </w:rPr>
        <w:t xml:space="preserve"> – регенерацияланған шина резеңкесінен және түрлі химиялық үстемелерден тұратын күрделі көп құрамдас жүйе. Түйіршіктері қисық, беті үлкен үзілген пішінді болады, үгіту соққысымен ұсақталады.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Резеңкелі-битумды тұтқырғыш (РБТ)</w:t>
      </w:r>
      <w:r>
        <w:rPr>
          <w:rFonts w:ascii="Times New Roman"/>
          <w:b w:val="false"/>
          <w:i w:val="false"/>
          <w:color w:val="000000"/>
          <w:sz w:val="28"/>
        </w:rPr>
        <w:t xml:space="preserve"> – ыңғайға жүретін материалдардың: жолдың мұнайлы битумы, регенерацияланған шина резеңкелердің және іріктелген құрамның белгілі бір үстемелерінің қоспасы. Жолдың мұнайлы битумынан жоғарғы және төменгі температураларда жоғары серпімділік-иілімділік қасиеттерімен айрықшаланады (ҚР СТ 1212). </w:t>
      </w:r>
    </w:p>
    <w:p>
      <w:pPr>
        <w:spacing w:after="0"/>
        <w:ind w:left="0"/>
        <w:jc w:val="both"/>
      </w:pPr>
      <w:r>
        <w:rPr>
          <w:rFonts w:ascii="Times New Roman"/>
          <w:b w:val="false"/>
          <w:i w:val="false"/>
          <w:color w:val="000000"/>
          <w:sz w:val="28"/>
        </w:rPr>
        <w:t xml:space="preserve">
      Ескерту – резеңкелі-битумды тұтқырғыштарды беткі-белсенді заттар қосу арқылы, сол сияқты оларды қоспай да дайындауға рұқсат етіледі (ҚР СТ 1025).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Шағылтасты-шайырлы асфальт-бетон қоспасы (ШШАҚ)</w:t>
      </w:r>
      <w:r>
        <w:rPr>
          <w:rFonts w:ascii="Times New Roman"/>
          <w:b w:val="false"/>
          <w:i w:val="false"/>
          <w:color w:val="000000"/>
          <w:sz w:val="28"/>
        </w:rPr>
        <w:t xml:space="preserve"> – белгілі бір өлшеммен алынған және қыздырылған күйде араластырылған минералды материалдардың (шағылтас, ұсақтап елеуден қалған қалдық және минералды ұнтақ), жол битумының (полимерлі немесе басқа үстемелері бар немесе оларсыз) және тұрақтандыратын үстемелердің (немесе оларсыз) ұтымды түрде іріктелген қоспасы.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Шағылтасты-шайырлы асфальт-бетон (ШША)</w:t>
      </w:r>
      <w:r>
        <w:rPr>
          <w:rFonts w:ascii="Times New Roman"/>
          <w:b w:val="false"/>
          <w:i w:val="false"/>
          <w:color w:val="000000"/>
          <w:sz w:val="28"/>
        </w:rPr>
        <w:t xml:space="preserve"> – нығыздалған шағылтасты-шайырлы асфальт-бетон қоспасы.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Тұрақтандырғыш үстеме</w:t>
      </w:r>
      <w:r>
        <w:rPr>
          <w:rFonts w:ascii="Times New Roman"/>
          <w:b w:val="false"/>
          <w:i w:val="false"/>
          <w:color w:val="000000"/>
          <w:sz w:val="28"/>
        </w:rPr>
        <w:t xml:space="preserve"> – ШШАҚ-ны тұрақтандыруға ықпал ететін және оның қатпарлануға орнықтылығын қамтамасыз ететін заттар.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Беткі-белсенді заттар</w:t>
      </w:r>
      <w:r>
        <w:rPr>
          <w:rFonts w:ascii="Times New Roman"/>
          <w:b w:val="false"/>
          <w:i w:val="false"/>
          <w:color w:val="000000"/>
          <w:sz w:val="28"/>
        </w:rPr>
        <w:t xml:space="preserve"> – фаза бөлімдері бетінде минералды материалдың бетімен беткі керу арқылы битум мен басқа тұтқырғыштардың ұстасу белсенділігін арттыруға арналған органикалық немесе бейорганикалық тұтқырғыштарға немесе қоспаларға қосылатын химиялық немесе полимерлі үстемелер ҚР СТ 1025.</w:t>
      </w:r>
    </w:p>
    <w:bookmarkStart w:name="z13" w:id="7"/>
    <w:p>
      <w:pPr>
        <w:spacing w:after="0"/>
        <w:ind w:left="0"/>
        <w:jc w:val="both"/>
      </w:pPr>
      <w:r>
        <w:rPr>
          <w:rFonts w:ascii="Times New Roman"/>
          <w:b w:val="false"/>
          <w:i w:val="false"/>
          <w:color w:val="000000"/>
          <w:sz w:val="28"/>
        </w:rPr>
        <w:t>
      3.2 Осы құжатта мынадай қысқартулар қолданылады:</w:t>
      </w:r>
    </w:p>
    <w:bookmarkEnd w:id="7"/>
    <w:p>
      <w:pPr>
        <w:spacing w:after="0"/>
        <w:ind w:left="0"/>
        <w:jc w:val="both"/>
      </w:pPr>
      <w:r>
        <w:rPr>
          <w:rFonts w:ascii="Times New Roman"/>
          <w:b w:val="false"/>
          <w:i w:val="false"/>
          <w:color w:val="000000"/>
          <w:sz w:val="28"/>
        </w:rPr>
        <w:t>
      ББЗ: беткі-белсенді заттар;</w:t>
      </w:r>
    </w:p>
    <w:p>
      <w:pPr>
        <w:spacing w:after="0"/>
        <w:ind w:left="0"/>
        <w:jc w:val="both"/>
      </w:pPr>
      <w:r>
        <w:rPr>
          <w:rFonts w:ascii="Times New Roman"/>
          <w:b w:val="false"/>
          <w:i w:val="false"/>
          <w:color w:val="000000"/>
          <w:sz w:val="28"/>
        </w:rPr>
        <w:t>
      РБТ: резеңкелі-битумды тұтқырғыштар;</w:t>
      </w:r>
    </w:p>
    <w:p>
      <w:pPr>
        <w:spacing w:after="0"/>
        <w:ind w:left="0"/>
        <w:jc w:val="both"/>
      </w:pPr>
      <w:r>
        <w:rPr>
          <w:rFonts w:ascii="Times New Roman"/>
          <w:b w:val="false"/>
          <w:i w:val="false"/>
          <w:color w:val="000000"/>
          <w:sz w:val="28"/>
        </w:rPr>
        <w:t>
      КБӨ: кедір-бұдырлық беткі өңдеу;</w:t>
      </w:r>
    </w:p>
    <w:p>
      <w:pPr>
        <w:spacing w:after="0"/>
        <w:ind w:left="0"/>
        <w:jc w:val="both"/>
      </w:pPr>
      <w:r>
        <w:rPr>
          <w:rFonts w:ascii="Times New Roman"/>
          <w:b w:val="false"/>
          <w:i w:val="false"/>
          <w:color w:val="000000"/>
          <w:sz w:val="28"/>
        </w:rPr>
        <w:t>
      ШШАҚ: шағылтасты-шайырлы асфальт-бетон қоспасы;</w:t>
      </w:r>
    </w:p>
    <w:p>
      <w:pPr>
        <w:spacing w:after="0"/>
        <w:ind w:left="0"/>
        <w:jc w:val="both"/>
      </w:pPr>
      <w:r>
        <w:rPr>
          <w:rFonts w:ascii="Times New Roman"/>
          <w:b w:val="false"/>
          <w:i w:val="false"/>
          <w:color w:val="000000"/>
          <w:sz w:val="28"/>
        </w:rPr>
        <w:t>
      ШША: шағылтасты-шайырлы асфальт-бетон;</w:t>
      </w:r>
    </w:p>
    <w:p>
      <w:pPr>
        <w:spacing w:after="0"/>
        <w:ind w:left="0"/>
        <w:jc w:val="both"/>
      </w:pPr>
      <w:r>
        <w:rPr>
          <w:rFonts w:ascii="Times New Roman"/>
          <w:b w:val="false"/>
          <w:i w:val="false"/>
          <w:color w:val="000000"/>
          <w:sz w:val="28"/>
        </w:rPr>
        <w:t>
      ШРК: шектік рауалы концентрациясы;</w:t>
      </w:r>
    </w:p>
    <w:p>
      <w:pPr>
        <w:spacing w:after="0"/>
        <w:ind w:left="0"/>
        <w:jc w:val="both"/>
      </w:pPr>
      <w:r>
        <w:rPr>
          <w:rFonts w:ascii="Times New Roman"/>
          <w:b w:val="false"/>
          <w:i w:val="false"/>
          <w:color w:val="000000"/>
          <w:sz w:val="28"/>
        </w:rPr>
        <w:t>
      ӘНҚД: әсер етудің нысаналы қауіпсіздік деңгейі.</w:t>
      </w:r>
    </w:p>
    <w:bookmarkStart w:name="z14" w:id="8"/>
    <w:p>
      <w:pPr>
        <w:spacing w:after="0"/>
        <w:ind w:left="0"/>
        <w:jc w:val="left"/>
      </w:pPr>
      <w:r>
        <w:rPr>
          <w:rFonts w:ascii="Times New Roman"/>
          <w:b/>
          <w:i w:val="false"/>
          <w:color w:val="000000"/>
        </w:rPr>
        <w:t xml:space="preserve"> 4 Техникалық талаптар</w:t>
      </w:r>
    </w:p>
    <w:bookmarkEnd w:id="8"/>
    <w:p>
      <w:pPr>
        <w:spacing w:after="0"/>
        <w:ind w:left="0"/>
        <w:jc w:val="both"/>
      </w:pPr>
      <w:r>
        <w:rPr>
          <w:rFonts w:ascii="Times New Roman"/>
          <w:b/>
          <w:i w:val="false"/>
          <w:color w:val="000000"/>
          <w:sz w:val="28"/>
        </w:rPr>
        <w:t>4.1 Жалпы ережелер</w:t>
      </w:r>
    </w:p>
    <w:bookmarkStart w:name="z16" w:id="9"/>
    <w:p>
      <w:pPr>
        <w:spacing w:after="0"/>
        <w:ind w:left="0"/>
        <w:jc w:val="both"/>
      </w:pPr>
      <w:r>
        <w:rPr>
          <w:rFonts w:ascii="Times New Roman"/>
          <w:b w:val="false"/>
          <w:i w:val="false"/>
          <w:color w:val="000000"/>
          <w:sz w:val="28"/>
        </w:rPr>
        <w:t xml:space="preserve">
      4.1.1. РБТ-ды дайындау екі тәсілмен жүзеге асырылады: </w:t>
      </w:r>
    </w:p>
    <w:bookmarkEnd w:id="9"/>
    <w:p>
      <w:pPr>
        <w:spacing w:after="0"/>
        <w:ind w:left="0"/>
        <w:jc w:val="both"/>
      </w:pPr>
      <w:r>
        <w:rPr>
          <w:rFonts w:ascii="Times New Roman"/>
          <w:b w:val="false"/>
          <w:i w:val="false"/>
          <w:color w:val="000000"/>
          <w:sz w:val="28"/>
        </w:rPr>
        <w:t>
      - бірінші тәсіл бойынша резеңке үгінділерді қажетті концентрацияның ерітіндісін дайындай отыра, пластификаторда алдын ала ерітіп алады да, битумға қосады;</w:t>
      </w:r>
    </w:p>
    <w:p>
      <w:pPr>
        <w:spacing w:after="0"/>
        <w:ind w:left="0"/>
        <w:jc w:val="both"/>
      </w:pPr>
      <w:r>
        <w:rPr>
          <w:rFonts w:ascii="Times New Roman"/>
          <w:b w:val="false"/>
          <w:i w:val="false"/>
          <w:color w:val="000000"/>
          <w:sz w:val="28"/>
        </w:rPr>
        <w:t xml:space="preserve">
      - екіші тәсіл бойынша РБТ-ның барлық құрамдастарын белгіленген құрамға сәйкес бір ыдыста бірыңғай масса болғанға дейін арнаулы қоспалауышта мәжүрлі араластыру құралдарымен араластырады. Егер тұтқырғыштың құрамында пластификатор болса, оны битумға бірінші кезекте қосады да, үздіксіз араластыра отырып, қоспаға резеңке үгінділерді үлестеп қосады. </w:t>
      </w:r>
    </w:p>
    <w:bookmarkStart w:name="z17" w:id="10"/>
    <w:p>
      <w:pPr>
        <w:spacing w:after="0"/>
        <w:ind w:left="0"/>
        <w:jc w:val="both"/>
      </w:pPr>
      <w:r>
        <w:rPr>
          <w:rFonts w:ascii="Times New Roman"/>
          <w:b w:val="false"/>
          <w:i w:val="false"/>
          <w:color w:val="000000"/>
          <w:sz w:val="28"/>
        </w:rPr>
        <w:t xml:space="preserve">
      4.1.2 Битумды іріктеуге, автожол салатын аймақтардың климаттық жағдайларын ескере отырып, резеңкелі-битумды тұтқырғыштар мен асфальт-бетонды қоспаларды дайындау технологиясын қатаң сақтап, олардың негізіндегі резеңкелі-битумды тұтқырғыштар мен асфальт-бетонды қоспалар құрамын таңдауға баса назар аудару қажет. </w:t>
      </w:r>
    </w:p>
    <w:bookmarkEnd w:id="10"/>
    <w:p>
      <w:pPr>
        <w:spacing w:after="0"/>
        <w:ind w:left="0"/>
        <w:jc w:val="both"/>
      </w:pPr>
      <w:r>
        <w:rPr>
          <w:rFonts w:ascii="Times New Roman"/>
          <w:b/>
          <w:i w:val="false"/>
          <w:color w:val="000000"/>
          <w:sz w:val="28"/>
        </w:rPr>
        <w:t xml:space="preserve">4.2 РБТ-ға қойылатын техникалық талаптар </w:t>
      </w:r>
    </w:p>
    <w:bookmarkStart w:name="z19" w:id="11"/>
    <w:p>
      <w:pPr>
        <w:spacing w:after="0"/>
        <w:ind w:left="0"/>
        <w:jc w:val="both"/>
      </w:pPr>
      <w:r>
        <w:rPr>
          <w:rFonts w:ascii="Times New Roman"/>
          <w:b w:val="false"/>
          <w:i w:val="false"/>
          <w:color w:val="000000"/>
          <w:sz w:val="28"/>
        </w:rPr>
        <w:t xml:space="preserve">
      4.2.1 Жол құрылысына арналған РБТ осы ұсынымдардың талаптарына сәйкес келуі керек және белгіленген тәртіппен бекітілген технологиялық режімге сәйкес даыйндалуы керек. </w:t>
      </w:r>
    </w:p>
    <w:bookmarkEnd w:id="11"/>
    <w:bookmarkStart w:name="z20" w:id="12"/>
    <w:p>
      <w:pPr>
        <w:spacing w:after="0"/>
        <w:ind w:left="0"/>
        <w:jc w:val="both"/>
      </w:pPr>
      <w:r>
        <w:rPr>
          <w:rFonts w:ascii="Times New Roman"/>
          <w:b w:val="false"/>
          <w:i w:val="false"/>
          <w:color w:val="000000"/>
          <w:sz w:val="28"/>
        </w:rPr>
        <w:t xml:space="preserve">
      4.2.2 РБТ жолдың мұнайлы битумы негізінде резеңке үгінділер қосу арқылы даярланады. </w:t>
      </w:r>
    </w:p>
    <w:bookmarkEnd w:id="12"/>
    <w:bookmarkStart w:name="z21" w:id="13"/>
    <w:p>
      <w:pPr>
        <w:spacing w:after="0"/>
        <w:ind w:left="0"/>
        <w:jc w:val="both"/>
      </w:pPr>
      <w:r>
        <w:rPr>
          <w:rFonts w:ascii="Times New Roman"/>
          <w:b w:val="false"/>
          <w:i w:val="false"/>
          <w:color w:val="000000"/>
          <w:sz w:val="28"/>
        </w:rPr>
        <w:t xml:space="preserve">
      4.2.3 РБТ пластификаторлар мен (немесе) беткі-белсенді заттар (ББЗ) қосу немесе қоспау арқылы даярланады. </w:t>
      </w:r>
    </w:p>
    <w:bookmarkEnd w:id="13"/>
    <w:bookmarkStart w:name="z22" w:id="14"/>
    <w:p>
      <w:pPr>
        <w:spacing w:after="0"/>
        <w:ind w:left="0"/>
        <w:jc w:val="both"/>
      </w:pPr>
      <w:r>
        <w:rPr>
          <w:rFonts w:ascii="Times New Roman"/>
          <w:b w:val="false"/>
          <w:i w:val="false"/>
          <w:color w:val="000000"/>
          <w:sz w:val="28"/>
        </w:rPr>
        <w:t xml:space="preserve">
      4.2.4 РБТ-ды дайындау температурасы қысқа мерзім кезінде тез және бірыңғай араластыруды қамтамасыз ететін арнаулы құрылғыларды қолдана отырып, үздіксіз араластырған жағдайда 160 С-тан төмен және 200 °С-тан жоғары болмауы керек. </w:t>
      </w:r>
    </w:p>
    <w:bookmarkEnd w:id="14"/>
    <w:bookmarkStart w:name="z23" w:id="15"/>
    <w:p>
      <w:pPr>
        <w:spacing w:after="0"/>
        <w:ind w:left="0"/>
        <w:jc w:val="both"/>
      </w:pPr>
      <w:r>
        <w:rPr>
          <w:rFonts w:ascii="Times New Roman"/>
          <w:b w:val="false"/>
          <w:i w:val="false"/>
          <w:color w:val="000000"/>
          <w:sz w:val="28"/>
        </w:rPr>
        <w:t>
      4.2.5 25 °С температурада ине сұғу тереңдігіне байланысты РБТ маныдай таңбаларға бөлінеді: РБТ 200/300, РБТ 130/200, РБТ 90/130, РБТ 60/90, РБТ 40/60.</w:t>
      </w:r>
    </w:p>
    <w:bookmarkEnd w:id="15"/>
    <w:bookmarkStart w:name="z24" w:id="16"/>
    <w:p>
      <w:pPr>
        <w:spacing w:after="0"/>
        <w:ind w:left="0"/>
        <w:jc w:val="both"/>
      </w:pPr>
      <w:r>
        <w:rPr>
          <w:rFonts w:ascii="Times New Roman"/>
          <w:b w:val="false"/>
          <w:i w:val="false"/>
          <w:color w:val="000000"/>
          <w:sz w:val="28"/>
        </w:rPr>
        <w:t xml:space="preserve">
      4.2.6 Физика-механикалық көрсеткіштері бойынша РБТ 1-кестеде көрсетілген талаптарға сәйкес келуі керек. </w:t>
      </w:r>
    </w:p>
    <w:bookmarkEnd w:id="16"/>
    <w:bookmarkStart w:name="z25" w:id="17"/>
    <w:p>
      <w:pPr>
        <w:spacing w:after="0"/>
        <w:ind w:left="0"/>
        <w:jc w:val="both"/>
      </w:pPr>
      <w:r>
        <w:rPr>
          <w:rFonts w:ascii="Times New Roman"/>
          <w:b w:val="false"/>
          <w:i w:val="false"/>
          <w:color w:val="000000"/>
          <w:sz w:val="28"/>
        </w:rPr>
        <w:t>
      1-кесте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322"/>
        <w:gridCol w:w="2205"/>
        <w:gridCol w:w="1912"/>
        <w:gridCol w:w="1615"/>
        <w:gridCol w:w="1616"/>
      </w:tblGrid>
      <w:tr>
        <w:trPr>
          <w:trHeight w:val="30"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Битумды-резеңкелі тұқтқырғыш таңбаларына арналған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200/300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130/200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90/130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60/90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w:t>
            </w:r>
            <w:r>
              <w:br/>
            </w:r>
            <w:r>
              <w:rPr>
                <w:rFonts w:ascii="Times New Roman"/>
                <w:b w:val="false"/>
                <w:i w:val="false"/>
                <w:color w:val="000000"/>
                <w:sz w:val="20"/>
              </w:rPr>
              <w:t>
40/60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сұғу тереңдігі 0,1 мм</w:t>
            </w:r>
            <w:r>
              <w:br/>
            </w:r>
            <w:r>
              <w:rPr>
                <w:rFonts w:ascii="Times New Roman"/>
                <w:b w:val="false"/>
                <w:i w:val="false"/>
                <w:color w:val="000000"/>
                <w:sz w:val="20"/>
              </w:rPr>
              <w:t>
- 25</w:t>
            </w:r>
            <w:r>
              <w:rPr>
                <w:rFonts w:ascii="Times New Roman"/>
                <w:b w:val="false"/>
                <w:i w:val="false"/>
                <w:color w:val="000000"/>
                <w:vertAlign w:val="superscript"/>
              </w:rPr>
              <w:t>0</w:t>
            </w:r>
            <w:r>
              <w:rPr>
                <w:rFonts w:ascii="Times New Roman"/>
                <w:b w:val="false"/>
                <w:i w:val="false"/>
                <w:color w:val="000000"/>
                <w:sz w:val="20"/>
              </w:rPr>
              <w:t>С болған кезде</w:t>
            </w:r>
            <w:r>
              <w:br/>
            </w:r>
            <w:r>
              <w:rPr>
                <w:rFonts w:ascii="Times New Roman"/>
                <w:b w:val="false"/>
                <w:i w:val="false"/>
                <w:color w:val="000000"/>
                <w:sz w:val="20"/>
              </w:rPr>
              <w:t>
- 0</w:t>
            </w:r>
            <w:r>
              <w:rPr>
                <w:rFonts w:ascii="Times New Roman"/>
                <w:b w:val="false"/>
                <w:i w:val="false"/>
                <w:color w:val="000000"/>
                <w:vertAlign w:val="superscript"/>
              </w:rPr>
              <w:t>0</w:t>
            </w:r>
            <w:r>
              <w:rPr>
                <w:rFonts w:ascii="Times New Roman"/>
                <w:b w:val="false"/>
                <w:i w:val="false"/>
                <w:color w:val="000000"/>
                <w:sz w:val="20"/>
              </w:rPr>
              <w:t>С болған кезде, кем емес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r>
              <w:br/>
            </w:r>
            <w:r>
              <w:rPr>
                <w:rFonts w:ascii="Times New Roman"/>
                <w:b w:val="false"/>
                <w:i w:val="false"/>
                <w:color w:val="000000"/>
                <w:sz w:val="20"/>
              </w:rPr>
              <w:t>
30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w:t>
            </w:r>
            <w:r>
              <w:br/>
            </w:r>
            <w:r>
              <w:rPr>
                <w:rFonts w:ascii="Times New Roman"/>
                <w:b w:val="false"/>
                <w:i w:val="false"/>
                <w:color w:val="000000"/>
                <w:sz w:val="20"/>
              </w:rPr>
              <w:t>
25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w:t>
            </w:r>
            <w:r>
              <w:br/>
            </w:r>
            <w:r>
              <w:rPr>
                <w:rFonts w:ascii="Times New Roman"/>
                <w:b w:val="false"/>
                <w:i w:val="false"/>
                <w:color w:val="000000"/>
                <w:sz w:val="20"/>
              </w:rPr>
              <w:t>
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r>
              <w:br/>
            </w:r>
            <w:r>
              <w:rPr>
                <w:rFonts w:ascii="Times New Roman"/>
                <w:b w:val="false"/>
                <w:i w:val="false"/>
                <w:color w:val="000000"/>
                <w:sz w:val="20"/>
              </w:rPr>
              <w:t>
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r>
              <w:br/>
            </w:r>
            <w:r>
              <w:rPr>
                <w:rFonts w:ascii="Times New Roman"/>
                <w:b w:val="false"/>
                <w:i w:val="false"/>
                <w:color w:val="000000"/>
                <w:sz w:val="20"/>
              </w:rPr>
              <w:t>
10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Жұмсару температурасы, </w:t>
            </w:r>
            <w:r>
              <w:rPr>
                <w:rFonts w:ascii="Times New Roman"/>
                <w:b w:val="false"/>
                <w:i w:val="false"/>
                <w:color w:val="000000"/>
                <w:vertAlign w:val="superscript"/>
              </w:rPr>
              <w:t>0</w:t>
            </w:r>
            <w:r>
              <w:rPr>
                <w:rFonts w:ascii="Times New Roman"/>
                <w:b w:val="false"/>
                <w:i w:val="false"/>
                <w:color w:val="000000"/>
                <w:sz w:val="20"/>
              </w:rPr>
              <w:t>С, төмен емес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Мроттылық температурасы </w:t>
            </w:r>
            <w:r>
              <w:rPr>
                <w:rFonts w:ascii="Times New Roman"/>
                <w:b w:val="false"/>
                <w:i w:val="false"/>
                <w:color w:val="000000"/>
                <w:vertAlign w:val="superscript"/>
              </w:rPr>
              <w:t>0</w:t>
            </w:r>
            <w:r>
              <w:rPr>
                <w:rFonts w:ascii="Times New Roman"/>
                <w:b w:val="false"/>
                <w:i w:val="false"/>
                <w:color w:val="000000"/>
                <w:sz w:val="20"/>
              </w:rPr>
              <w:t>С, жоғары емес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Созылыңқылығы 0</w:t>
            </w:r>
            <w:r>
              <w:rPr>
                <w:rFonts w:ascii="Times New Roman"/>
                <w:b w:val="false"/>
                <w:i w:val="false"/>
                <w:color w:val="000000"/>
                <w:vertAlign w:val="superscript"/>
              </w:rPr>
              <w:t>0</w:t>
            </w:r>
            <w:r>
              <w:rPr>
                <w:rFonts w:ascii="Times New Roman"/>
                <w:b w:val="false"/>
                <w:i w:val="false"/>
                <w:color w:val="000000"/>
                <w:sz w:val="20"/>
              </w:rPr>
              <w:t>С болған кезде, кем емес</w:t>
            </w:r>
            <w:r>
              <w:br/>
            </w:r>
            <w:r>
              <w:rPr>
                <w:rFonts w:ascii="Times New Roman"/>
                <w:b w:val="false"/>
                <w:i w:val="false"/>
                <w:color w:val="000000"/>
                <w:sz w:val="20"/>
              </w:rPr>
              <w:t>
Созылыңқылығы 25</w:t>
            </w:r>
            <w:r>
              <w:rPr>
                <w:rFonts w:ascii="Times New Roman"/>
                <w:b w:val="false"/>
                <w:i w:val="false"/>
                <w:color w:val="000000"/>
                <w:vertAlign w:val="superscript"/>
              </w:rPr>
              <w:t>0</w:t>
            </w:r>
            <w:r>
              <w:rPr>
                <w:rFonts w:ascii="Times New Roman"/>
                <w:b w:val="false"/>
                <w:i w:val="false"/>
                <w:color w:val="000000"/>
                <w:sz w:val="20"/>
              </w:rPr>
              <w:t>С болған кезде, кем емес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22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18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10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Қыздырғаннан кейін жұмсару температурасының өзгеруі, </w:t>
            </w:r>
            <w:r>
              <w:rPr>
                <w:rFonts w:ascii="Times New Roman"/>
                <w:b w:val="false"/>
                <w:i w:val="false"/>
                <w:color w:val="000000"/>
                <w:vertAlign w:val="superscript"/>
              </w:rPr>
              <w:t>0</w:t>
            </w:r>
            <w:r>
              <w:rPr>
                <w:rFonts w:ascii="Times New Roman"/>
                <w:b w:val="false"/>
                <w:i w:val="false"/>
                <w:color w:val="000000"/>
                <w:sz w:val="20"/>
              </w:rPr>
              <w:t>С, артық емес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Серпімділігі 0</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 xml:space="preserve"> </w:t>
            </w:r>
            <w:r>
              <w:rPr>
                <w:rFonts w:ascii="Times New Roman"/>
                <w:b w:val="false"/>
                <w:i w:val="false"/>
                <w:color w:val="000000"/>
                <w:sz w:val="20"/>
              </w:rPr>
              <w:t>-пен алғанда, %, кем емес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Құммен ұстасуы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үлгі бойынша ұстап тұрады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Қиыршықтаспен ұстасуы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 °С, кем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w:t>
            </w:r>
          </w:p>
        </w:tc>
      </w:tr>
    </w:tbl>
    <w:bookmarkStart w:name="z26" w:id="18"/>
    <w:p>
      <w:pPr>
        <w:spacing w:after="0"/>
        <w:ind w:left="0"/>
        <w:jc w:val="both"/>
      </w:pPr>
      <w:r>
        <w:rPr>
          <w:rFonts w:ascii="Times New Roman"/>
          <w:b w:val="false"/>
          <w:i w:val="false"/>
          <w:color w:val="000000"/>
          <w:sz w:val="28"/>
        </w:rPr>
        <w:t xml:space="preserve">
      4.2.7 Бастапқы материалдарға қойылатын талаптар </w:t>
      </w:r>
    </w:p>
    <w:bookmarkEnd w:id="18"/>
    <w:bookmarkStart w:name="z27" w:id="19"/>
    <w:p>
      <w:pPr>
        <w:spacing w:after="0"/>
        <w:ind w:left="0"/>
        <w:jc w:val="both"/>
      </w:pPr>
      <w:r>
        <w:rPr>
          <w:rFonts w:ascii="Times New Roman"/>
          <w:b w:val="false"/>
          <w:i w:val="false"/>
          <w:color w:val="000000"/>
          <w:sz w:val="28"/>
        </w:rPr>
        <w:t xml:space="preserve">
      4.2.7.1 РБТ дайындау үшін ҚР СТ 1373 бойынша жолдың мұнайлы тұтқыр битумдарын қолданады. </w:t>
      </w:r>
    </w:p>
    <w:bookmarkEnd w:id="19"/>
    <w:bookmarkStart w:name="z28" w:id="20"/>
    <w:p>
      <w:pPr>
        <w:spacing w:after="0"/>
        <w:ind w:left="0"/>
        <w:jc w:val="both"/>
      </w:pPr>
      <w:r>
        <w:rPr>
          <w:rFonts w:ascii="Times New Roman"/>
          <w:b w:val="false"/>
          <w:i w:val="false"/>
          <w:color w:val="000000"/>
          <w:sz w:val="28"/>
        </w:rPr>
        <w:t xml:space="preserve">
      4.2.7.2 Резеңке ұнтақ (ұнтақ немесе үгінді түрінде). </w:t>
      </w:r>
    </w:p>
    <w:bookmarkEnd w:id="20"/>
    <w:p>
      <w:pPr>
        <w:spacing w:after="0"/>
        <w:ind w:left="0"/>
        <w:jc w:val="both"/>
      </w:pPr>
      <w:r>
        <w:rPr>
          <w:rFonts w:ascii="Times New Roman"/>
          <w:b w:val="false"/>
          <w:i w:val="false"/>
          <w:color w:val="000000"/>
          <w:sz w:val="28"/>
        </w:rPr>
        <w:t xml:space="preserve">
      Резеңке үгінділерге қойылатын негізгі талаптар 2-кестеде келтірілген. </w:t>
      </w:r>
    </w:p>
    <w:bookmarkStart w:name="z29" w:id="21"/>
    <w:p>
      <w:pPr>
        <w:spacing w:after="0"/>
        <w:ind w:left="0"/>
        <w:jc w:val="both"/>
      </w:pPr>
      <w:r>
        <w:rPr>
          <w:rFonts w:ascii="Times New Roman"/>
          <w:b w:val="false"/>
          <w:i w:val="false"/>
          <w:color w:val="000000"/>
          <w:sz w:val="28"/>
        </w:rPr>
        <w:t>
      2- 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9"/>
        <w:gridCol w:w="2871"/>
      </w:tblGrid>
      <w:tr>
        <w:trPr>
          <w:trHeight w:val="30" w:hRule="atLeast"/>
        </w:trPr>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w:t>
            </w:r>
          </w:p>
        </w:tc>
      </w:tr>
      <w:tr>
        <w:trPr>
          <w:trHeight w:val="30" w:hRule="atLeast"/>
        </w:trPr>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 (вискоза және капрон) талшығы қалдықтарының салмақтық үлесі, % артық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үлестік самағы, %, артық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 1,0 мм болатын елек арқылы еленген резеңкенің үлестік салмағы %, кем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 0,63 мм болатын елек арқылы еленген резеңкенің үлестік салмағы %, кем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(магниттік сүзгіден кейін) бөлшектерінің үлестік салмағы, % артық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i w:val="false"/>
          <w:color w:val="000000"/>
          <w:sz w:val="28"/>
        </w:rPr>
        <w:t>4.3 РБТ негізіндегі асфальт-бетон қоспалары мен асфальт-бетонға қойылатын техникалық талаптар</w:t>
      </w:r>
    </w:p>
    <w:bookmarkStart w:name="z31" w:id="22"/>
    <w:p>
      <w:pPr>
        <w:spacing w:after="0"/>
        <w:ind w:left="0"/>
        <w:jc w:val="both"/>
      </w:pPr>
      <w:r>
        <w:rPr>
          <w:rFonts w:ascii="Times New Roman"/>
          <w:b w:val="false"/>
          <w:i w:val="false"/>
          <w:color w:val="000000"/>
          <w:sz w:val="28"/>
        </w:rPr>
        <w:t xml:space="preserve">
      4.3.1 РБТ негізіндегі қоспалар мен асфальт-бетондар осы ұсынымдардың талаптарына сәйкес және белгіленген тәртіпте бекітілген технологиялық құжаттамалар бойынша даярлануы керек. </w:t>
      </w:r>
    </w:p>
    <w:bookmarkEnd w:id="22"/>
    <w:bookmarkStart w:name="z32" w:id="23"/>
    <w:p>
      <w:pPr>
        <w:spacing w:after="0"/>
        <w:ind w:left="0"/>
        <w:jc w:val="both"/>
      </w:pPr>
      <w:r>
        <w:rPr>
          <w:rFonts w:ascii="Times New Roman"/>
          <w:b w:val="false"/>
          <w:i w:val="false"/>
          <w:color w:val="000000"/>
          <w:sz w:val="28"/>
        </w:rPr>
        <w:t xml:space="preserve">
      4.3.2 Қоспалар мен асфальт-бетондардың минералдық бөліктерінің түйіршіктік құрамы ҚР СТ 1225 талаптарының А және Б типтеріне сәйкес келуі керек. </w:t>
      </w:r>
    </w:p>
    <w:bookmarkEnd w:id="23"/>
    <w:bookmarkStart w:name="z33" w:id="24"/>
    <w:p>
      <w:pPr>
        <w:spacing w:after="0"/>
        <w:ind w:left="0"/>
        <w:jc w:val="both"/>
      </w:pPr>
      <w:r>
        <w:rPr>
          <w:rFonts w:ascii="Times New Roman"/>
          <w:b w:val="false"/>
          <w:i w:val="false"/>
          <w:color w:val="000000"/>
          <w:sz w:val="28"/>
        </w:rPr>
        <w:t>
      4.3.3. Тұтынушыға жөнелту кезіндегі қоспаның температурасы РБТ-дың таңбаларына байланысты 3-кестеде көрсетілген мәндерге сәйкес келуі керек.</w:t>
      </w:r>
    </w:p>
    <w:bookmarkEnd w:id="24"/>
    <w:bookmarkStart w:name="z34" w:id="25"/>
    <w:p>
      <w:pPr>
        <w:spacing w:after="0"/>
        <w:ind w:left="0"/>
        <w:jc w:val="both"/>
      </w:pPr>
      <w:r>
        <w:rPr>
          <w:rFonts w:ascii="Times New Roman"/>
          <w:b w:val="false"/>
          <w:i w:val="false"/>
          <w:color w:val="000000"/>
          <w:sz w:val="28"/>
        </w:rPr>
        <w:t>
      3 – 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2102"/>
        <w:gridCol w:w="2459"/>
        <w:gridCol w:w="2819"/>
        <w:gridCol w:w="28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Резеңкелі-битумды тұтқырғыштардың таңбаларына</w:t>
            </w:r>
            <w:r>
              <w:br/>
            </w:r>
            <w:r>
              <w:rPr>
                <w:rFonts w:ascii="Times New Roman"/>
                <w:b w:val="false"/>
                <w:i w:val="false"/>
                <w:color w:val="000000"/>
                <w:sz w:val="20"/>
              </w:rPr>
              <w:t>
байланысты қоспалар температурасы, °С</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40/60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60/90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90/130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130/200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200/300</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170-тен</w:t>
            </w:r>
            <w:r>
              <w:br/>
            </w:r>
            <w:r>
              <w:rPr>
                <w:rFonts w:ascii="Times New Roman"/>
                <w:b w:val="false"/>
                <w:i w:val="false"/>
                <w:color w:val="000000"/>
                <w:sz w:val="20"/>
              </w:rPr>
              <w:t>
180-ге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170-тен</w:t>
            </w:r>
            <w:r>
              <w:br/>
            </w:r>
            <w:r>
              <w:rPr>
                <w:rFonts w:ascii="Times New Roman"/>
                <w:b w:val="false"/>
                <w:i w:val="false"/>
                <w:color w:val="000000"/>
                <w:sz w:val="20"/>
              </w:rPr>
              <w:t>
180-ге дейін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w:t>
            </w:r>
            <w:r>
              <w:br/>
            </w:r>
            <w:r>
              <w:rPr>
                <w:rFonts w:ascii="Times New Roman"/>
                <w:b w:val="false"/>
                <w:i w:val="false"/>
                <w:color w:val="000000"/>
                <w:sz w:val="20"/>
              </w:rPr>
              <w:t>
175-ке дейін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w:t>
            </w:r>
            <w:r>
              <w:br/>
            </w:r>
            <w:r>
              <w:rPr>
                <w:rFonts w:ascii="Times New Roman"/>
                <w:b w:val="false"/>
                <w:i w:val="false"/>
                <w:color w:val="000000"/>
                <w:sz w:val="20"/>
              </w:rPr>
              <w:t>
175-ке дейін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w:t>
            </w:r>
            <w:r>
              <w:br/>
            </w:r>
            <w:r>
              <w:rPr>
                <w:rFonts w:ascii="Times New Roman"/>
                <w:b w:val="false"/>
                <w:i w:val="false"/>
                <w:color w:val="000000"/>
                <w:sz w:val="20"/>
              </w:rPr>
              <w:t>
170-ке дейін</w:t>
            </w:r>
          </w:p>
        </w:tc>
      </w:tr>
    </w:tbl>
    <w:p>
      <w:pPr>
        <w:spacing w:after="0"/>
        <w:ind w:left="0"/>
        <w:jc w:val="both"/>
      </w:pPr>
      <w:r>
        <w:rPr>
          <w:rFonts w:ascii="Times New Roman"/>
          <w:b w:val="false"/>
          <w:i w:val="false"/>
          <w:color w:val="000000"/>
          <w:sz w:val="28"/>
        </w:rPr>
        <w:t xml:space="preserve">
      Қоспалар ҚР СТ 1225 бойынша резеңкелі-битумды қоспалардың минералды бөлік бетіне ілінісуіне сынаудан өтуі керек. </w:t>
      </w:r>
    </w:p>
    <w:p>
      <w:pPr>
        <w:spacing w:after="0"/>
        <w:ind w:left="0"/>
        <w:jc w:val="both"/>
      </w:pPr>
      <w:r>
        <w:rPr>
          <w:rFonts w:ascii="Times New Roman"/>
          <w:b w:val="false"/>
          <w:i w:val="false"/>
          <w:color w:val="000000"/>
          <w:sz w:val="28"/>
        </w:rPr>
        <w:t>
      Қоспалар біркелкі болуы керек. Қоспалардың біркелкілігі ҚР СТ 1225 бойынша ыстық асфальт-бетон қоспаларға арналған 50</w:t>
      </w:r>
      <w:r>
        <w:rPr>
          <w:rFonts w:ascii="Times New Roman"/>
          <w:b w:val="false"/>
          <w:i w:val="false"/>
          <w:color w:val="000000"/>
          <w:vertAlign w:val="superscript"/>
        </w:rPr>
        <w:t xml:space="preserve"> </w:t>
      </w:r>
      <w:r>
        <w:rPr>
          <w:rFonts w:ascii="Times New Roman"/>
          <w:b w:val="false"/>
          <w:i w:val="false"/>
          <w:color w:val="000000"/>
          <w:sz w:val="28"/>
        </w:rPr>
        <w:t xml:space="preserve">°С температурадағы орнықтылық шегі вариация коэффициентімен бағаланады. </w:t>
      </w:r>
    </w:p>
    <w:p>
      <w:pPr>
        <w:spacing w:after="0"/>
        <w:ind w:left="0"/>
        <w:jc w:val="both"/>
      </w:pPr>
      <w:r>
        <w:rPr>
          <w:rFonts w:ascii="Times New Roman"/>
          <w:b w:val="false"/>
          <w:i w:val="false"/>
          <w:color w:val="000000"/>
          <w:sz w:val="28"/>
        </w:rPr>
        <w:t xml:space="preserve">
      РБТ негізіндегі асфальт-бетонның физика-механикалық қасиеттерінің көрсеткіштері 4-кестеде көрсетілген мәндерге сәйкес келуі керек. </w:t>
      </w:r>
    </w:p>
    <w:bookmarkStart w:name="z35" w:id="26"/>
    <w:p>
      <w:pPr>
        <w:spacing w:after="0"/>
        <w:ind w:left="0"/>
        <w:jc w:val="both"/>
      </w:pPr>
      <w:r>
        <w:rPr>
          <w:rFonts w:ascii="Times New Roman"/>
          <w:b w:val="false"/>
          <w:i w:val="false"/>
          <w:color w:val="000000"/>
          <w:sz w:val="28"/>
        </w:rPr>
        <w:t>
      4 –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2927"/>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негізіндегі асфальт-бетонның</w:t>
            </w:r>
            <w:r>
              <w:br/>
            </w:r>
            <w:r>
              <w:rPr>
                <w:rFonts w:ascii="Times New Roman"/>
                <w:b w:val="false"/>
                <w:i w:val="false"/>
                <w:color w:val="000000"/>
                <w:sz w:val="20"/>
              </w:rPr>
              <w:t>
мәні</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температурада сығымдалу кезіндегі орнықтылық шегі асфальт-бетонның тығыз типтері үшін, МПа, кем емес:</w:t>
            </w:r>
            <w:r>
              <w:br/>
            </w:r>
            <w:r>
              <w:rPr>
                <w:rFonts w:ascii="Times New Roman"/>
                <w:b w:val="false"/>
                <w:i w:val="false"/>
                <w:color w:val="000000"/>
                <w:sz w:val="20"/>
              </w:rPr>
              <w:t>
А</w:t>
            </w:r>
            <w:r>
              <w:br/>
            </w:r>
            <w:r>
              <w:rPr>
                <w:rFonts w:ascii="Times New Roman"/>
                <w:b w:val="false"/>
                <w:i w:val="false"/>
                <w:color w:val="000000"/>
                <w:sz w:val="20"/>
              </w:rPr>
              <w:t>
Б</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1,8</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температурада сығымдалу кезіндегі орнықтылық шегі, асфальт-бетонның А, Б типтері үшін МПа, артық емес:</w:t>
            </w:r>
            <w:r>
              <w:br/>
            </w:r>
            <w:r>
              <w:rPr>
                <w:rFonts w:ascii="Times New Roman"/>
                <w:b w:val="false"/>
                <w:i w:val="false"/>
                <w:color w:val="000000"/>
                <w:sz w:val="20"/>
              </w:rPr>
              <w:t>
Пішінсіздену жылдамдығы 50 мм/мин 0°С температурада ыдырау кезіндегі орнықтылық шегі бойынша сызаттануға орнықтылығы МПа, асфальт-бетонның А,Б типтері үшін:</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4-6,5</w:t>
            </w: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орнықтылығы: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үйкелу коэффициенті бойынша, кем емес асфальт-бетонның типтері үшін:</w:t>
            </w:r>
            <w:r>
              <w:br/>
            </w:r>
            <w:r>
              <w:rPr>
                <w:rFonts w:ascii="Times New Roman"/>
                <w:b w:val="false"/>
                <w:i w:val="false"/>
                <w:color w:val="000000"/>
                <w:sz w:val="20"/>
              </w:rPr>
              <w:t>
А</w:t>
            </w:r>
            <w:r>
              <w:br/>
            </w:r>
            <w:r>
              <w:rPr>
                <w:rFonts w:ascii="Times New Roman"/>
                <w:b w:val="false"/>
                <w:i w:val="false"/>
                <w:color w:val="000000"/>
                <w:sz w:val="20"/>
              </w:rPr>
              <w:t>
Б</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r>
              <w:br/>
            </w:r>
            <w:r>
              <w:rPr>
                <w:rFonts w:ascii="Times New Roman"/>
                <w:b w:val="false"/>
                <w:i w:val="false"/>
                <w:color w:val="000000"/>
                <w:sz w:val="20"/>
              </w:rPr>
              <w:t>
0,83</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°С температурада ысыру кезіндегі жабысу бойынша, МПа, кем емес, асфальт-бетонның типтері үшін:</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Б</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r>
              <w:br/>
            </w:r>
            <w:r>
              <w:rPr>
                <w:rFonts w:ascii="Times New Roman"/>
                <w:b w:val="false"/>
                <w:i w:val="false"/>
                <w:color w:val="000000"/>
                <w:sz w:val="20"/>
              </w:rPr>
              <w:t>
0,38</w:t>
            </w:r>
            <w:r>
              <w:br/>
            </w:r>
            <w:r>
              <w:rPr>
                <w:rFonts w:ascii="Times New Roman"/>
                <w:b w:val="false"/>
                <w:i w:val="false"/>
                <w:color w:val="000000"/>
                <w:sz w:val="20"/>
              </w:rPr>
              <w:t>
 </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асфальт-бетондардың суға орнықтылығы, кем емес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асфальт-бетонның ұзақ уақыт суға қанықтырған кездегі суға орнықтылығы, кем емес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36" w:id="27"/>
    <w:p>
      <w:pPr>
        <w:spacing w:after="0"/>
        <w:ind w:left="0"/>
        <w:jc w:val="both"/>
      </w:pPr>
      <w:r>
        <w:rPr>
          <w:rFonts w:ascii="Times New Roman"/>
          <w:b w:val="false"/>
          <w:i w:val="false"/>
          <w:color w:val="000000"/>
          <w:sz w:val="28"/>
        </w:rPr>
        <w:t xml:space="preserve">
      4.3.7 РБТ негізіндегі асфальт-бетондарды суға қанықтыру 5-кестеде берілген көрсеткіштерге сәйкес келуі керек. </w:t>
      </w:r>
    </w:p>
    <w:bookmarkEnd w:id="27"/>
    <w:bookmarkStart w:name="z37" w:id="28"/>
    <w:p>
      <w:pPr>
        <w:spacing w:after="0"/>
        <w:ind w:left="0"/>
        <w:jc w:val="both"/>
      </w:pPr>
      <w:r>
        <w:rPr>
          <w:rFonts w:ascii="Times New Roman"/>
          <w:b w:val="false"/>
          <w:i w:val="false"/>
          <w:color w:val="000000"/>
          <w:sz w:val="28"/>
        </w:rPr>
        <w:t>
      5 – кесте көлемі бойынша пайызбен алғанда мәні: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581"/>
        <w:gridCol w:w="4155"/>
      </w:tblGrid>
      <w:tr>
        <w:trPr>
          <w:trHeight w:val="30" w:hRule="atLeast"/>
        </w:trPr>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негізіндегі асфальт-бетондардың типі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қанығу, %</w:t>
            </w:r>
          </w:p>
        </w:tc>
      </w:tr>
      <w:tr>
        <w:trPr>
          <w:trHeight w:val="30" w:hRule="atLeast"/>
        </w:trPr>
        <w:tc>
          <w:tcPr>
            <w:tcW w:w="0" w:type="auto"/>
            <w:vMerge/>
            <w:tcBorders>
              <w:top w:val="nil"/>
              <w:left w:val="single" w:color="cfcfcf" w:sz="5"/>
              <w:bottom w:val="single" w:color="cfcfcf" w:sz="5"/>
              <w:right w:val="single" w:color="cfcfcf" w:sz="5"/>
            </w:tcBorders>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қоспадардан пішінденген үлгілердің</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жамылғыдан алынған кесінділер мен керндердің, артық емес</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8" w:id="29"/>
    <w:p>
      <w:pPr>
        <w:spacing w:after="0"/>
        <w:ind w:left="0"/>
        <w:jc w:val="both"/>
      </w:pPr>
      <w:r>
        <w:rPr>
          <w:rFonts w:ascii="Times New Roman"/>
          <w:b w:val="false"/>
          <w:i w:val="false"/>
          <w:color w:val="000000"/>
          <w:sz w:val="28"/>
        </w:rPr>
        <w:t>
      4.3.8 Асфальт-бетонның А, Б типтері минералды бөлігінің кеуектілігі 19%-дан артық болмауы керек.</w:t>
      </w:r>
    </w:p>
    <w:bookmarkEnd w:id="29"/>
    <w:bookmarkStart w:name="z39" w:id="30"/>
    <w:p>
      <w:pPr>
        <w:spacing w:after="0"/>
        <w:ind w:left="0"/>
        <w:jc w:val="both"/>
      </w:pPr>
      <w:r>
        <w:rPr>
          <w:rFonts w:ascii="Times New Roman"/>
          <w:b w:val="false"/>
          <w:i w:val="false"/>
          <w:color w:val="000000"/>
          <w:sz w:val="28"/>
        </w:rPr>
        <w:t>
      4.3.9 Бастапқы материалдарға қойылатын талаптар</w:t>
      </w:r>
    </w:p>
    <w:bookmarkEnd w:id="30"/>
    <w:bookmarkStart w:name="z40" w:id="31"/>
    <w:p>
      <w:pPr>
        <w:spacing w:after="0"/>
        <w:ind w:left="0"/>
        <w:jc w:val="both"/>
      </w:pPr>
      <w:r>
        <w:rPr>
          <w:rFonts w:ascii="Times New Roman"/>
          <w:b w:val="false"/>
          <w:i w:val="false"/>
          <w:color w:val="000000"/>
          <w:sz w:val="28"/>
        </w:rPr>
        <w:t xml:space="preserve">
      4.3.9.1 Қоспа құрамына енетін бастапқы материалдардың (тығыз тау жыныстарынан алынған шағылтас және қиыршықтас, табиғи және тау жыныстарын ұсатып елеуден қалған құм, минералды ұнтақ) ҚР СТ 1225 талаптарына сәйкес келуі керек. </w:t>
      </w:r>
    </w:p>
    <w:bookmarkEnd w:id="31"/>
    <w:bookmarkStart w:name="z41" w:id="32"/>
    <w:p>
      <w:pPr>
        <w:spacing w:after="0"/>
        <w:ind w:left="0"/>
        <w:jc w:val="both"/>
      </w:pPr>
      <w:r>
        <w:rPr>
          <w:rFonts w:ascii="Times New Roman"/>
          <w:b w:val="false"/>
          <w:i w:val="false"/>
          <w:color w:val="000000"/>
          <w:sz w:val="28"/>
        </w:rPr>
        <w:t xml:space="preserve">
      4.3.9.2 РБТ осы ұсынымдардың 4.2-б. талаптарына сәйкес келуі керек. </w:t>
      </w:r>
    </w:p>
    <w:bookmarkEnd w:id="32"/>
    <w:p>
      <w:pPr>
        <w:spacing w:after="0"/>
        <w:ind w:left="0"/>
        <w:jc w:val="both"/>
      </w:pPr>
      <w:r>
        <w:rPr>
          <w:rFonts w:ascii="Times New Roman"/>
          <w:b/>
          <w:i w:val="false"/>
          <w:color w:val="000000"/>
          <w:sz w:val="28"/>
        </w:rPr>
        <w:t xml:space="preserve">4.4 РБТ негізіндегі ШШАҚ және ШША-ға қойылатын техникалық талаптар </w:t>
      </w:r>
    </w:p>
    <w:bookmarkStart w:name="z43" w:id="33"/>
    <w:p>
      <w:pPr>
        <w:spacing w:after="0"/>
        <w:ind w:left="0"/>
        <w:jc w:val="both"/>
      </w:pPr>
      <w:r>
        <w:rPr>
          <w:rFonts w:ascii="Times New Roman"/>
          <w:b w:val="false"/>
          <w:i w:val="false"/>
          <w:color w:val="000000"/>
          <w:sz w:val="28"/>
        </w:rPr>
        <w:t xml:space="preserve">
      4.4.1 ШШАҚ осы ұсынымдардың талаптарына сәйкес және белгіленген тәртіпте бекітілген технологиялық құжаттамалар бойынша даярлануы керек. РБТ негізіндегі ШШАҚ-ды дәстүрлі ШШАҚ-ға қарағанда тұрақтандырушы үстемелерді 1,5-2 есе азайтып, сынау нәтижелерін ескере отырып, даярлауға рұқсат етіледі. </w:t>
      </w:r>
    </w:p>
    <w:bookmarkEnd w:id="33"/>
    <w:bookmarkStart w:name="z44" w:id="34"/>
    <w:p>
      <w:pPr>
        <w:spacing w:after="0"/>
        <w:ind w:left="0"/>
        <w:jc w:val="both"/>
      </w:pPr>
      <w:r>
        <w:rPr>
          <w:rFonts w:ascii="Times New Roman"/>
          <w:b w:val="false"/>
          <w:i w:val="false"/>
          <w:color w:val="000000"/>
          <w:sz w:val="28"/>
        </w:rPr>
        <w:t xml:space="preserve">
      4.4.2 РБТ негізіндегі қоспалар мен шағылтасты-шайырлы асфальт-бетондардың түйіршіктік құрамдары ШША-10, ШША-15, ШША-20 үшін ГОСТ 31015 талаптарына сәйкес келуі керек. </w:t>
      </w:r>
    </w:p>
    <w:bookmarkEnd w:id="34"/>
    <w:bookmarkStart w:name="z45" w:id="35"/>
    <w:p>
      <w:pPr>
        <w:spacing w:after="0"/>
        <w:ind w:left="0"/>
        <w:jc w:val="both"/>
      </w:pPr>
      <w:r>
        <w:rPr>
          <w:rFonts w:ascii="Times New Roman"/>
          <w:b w:val="false"/>
          <w:i w:val="false"/>
          <w:color w:val="000000"/>
          <w:sz w:val="28"/>
        </w:rPr>
        <w:t xml:space="preserve">
      4.4.3 Қоспалар минералды бөліктердің тұтқырғышпен ілінісуіне сынаудан өтуі керек. </w:t>
      </w:r>
    </w:p>
    <w:bookmarkEnd w:id="35"/>
    <w:bookmarkStart w:name="z46" w:id="36"/>
    <w:p>
      <w:pPr>
        <w:spacing w:after="0"/>
        <w:ind w:left="0"/>
        <w:jc w:val="both"/>
      </w:pPr>
      <w:r>
        <w:rPr>
          <w:rFonts w:ascii="Times New Roman"/>
          <w:b w:val="false"/>
          <w:i w:val="false"/>
          <w:color w:val="000000"/>
          <w:sz w:val="28"/>
        </w:rPr>
        <w:t xml:space="preserve">
      4.4.4 Қоспалар тасымалдау және тиеу-түсіру кездерінде қатпарлануға орнықты болуы керек. Қатпарлануға орнықтылығын ГОСТ 31015 В қосымшасына сәйкес салмағы 0,20-дан аспайтын тұтқырғыштың ағу көрсеткіштері бойынша анықтайды. Қоспаның құрамын іріктеу кезінде ағу көрсеткіштері салмағы бойынша 0,07-ден 0,15%-ға дейін болуы ұсынылады. </w:t>
      </w:r>
    </w:p>
    <w:bookmarkEnd w:id="36"/>
    <w:bookmarkStart w:name="z47" w:id="37"/>
    <w:p>
      <w:pPr>
        <w:spacing w:after="0"/>
        <w:ind w:left="0"/>
        <w:jc w:val="both"/>
      </w:pPr>
      <w:r>
        <w:rPr>
          <w:rFonts w:ascii="Times New Roman"/>
          <w:b w:val="false"/>
          <w:i w:val="false"/>
          <w:color w:val="000000"/>
          <w:sz w:val="28"/>
        </w:rPr>
        <w:t xml:space="preserve">
      4.4.5 Қоспалардың температурасы қолданылатын резеңкелі-битумды тұтқырғыштарға байланысты тұтынушыға жөнелту және төсеу кезінде 6-кестеде көрсетілген мәндерге сәйкес келуі керек. </w:t>
      </w:r>
    </w:p>
    <w:bookmarkEnd w:id="37"/>
    <w:bookmarkStart w:name="z48" w:id="38"/>
    <w:p>
      <w:pPr>
        <w:spacing w:after="0"/>
        <w:ind w:left="0"/>
        <w:jc w:val="both"/>
      </w:pPr>
      <w:r>
        <w:rPr>
          <w:rFonts w:ascii="Times New Roman"/>
          <w:b w:val="false"/>
          <w:i w:val="false"/>
          <w:color w:val="000000"/>
          <w:sz w:val="28"/>
        </w:rPr>
        <w:t>
      6 –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3169"/>
        <w:gridCol w:w="4759"/>
      </w:tblGrid>
      <w:tr>
        <w:trPr>
          <w:trHeight w:val="30" w:hRule="atLeast"/>
        </w:trPr>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 РБТ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кезінде</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40/60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w:t>
            </w:r>
            <w:r>
              <w:br/>
            </w:r>
            <w:r>
              <w:rPr>
                <w:rFonts w:ascii="Times New Roman"/>
                <w:b w:val="false"/>
                <w:i w:val="false"/>
                <w:color w:val="000000"/>
                <w:sz w:val="20"/>
              </w:rPr>
              <w:t>
190-ға дейін</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60/90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170-тен</w:t>
            </w:r>
            <w:r>
              <w:br/>
            </w:r>
            <w:r>
              <w:rPr>
                <w:rFonts w:ascii="Times New Roman"/>
                <w:b w:val="false"/>
                <w:i w:val="false"/>
                <w:color w:val="000000"/>
                <w:sz w:val="20"/>
              </w:rPr>
              <w:t>
180-ге дейін</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90/130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w:t>
            </w:r>
            <w:r>
              <w:br/>
            </w:r>
            <w:r>
              <w:rPr>
                <w:rFonts w:ascii="Times New Roman"/>
                <w:b w:val="false"/>
                <w:i w:val="false"/>
                <w:color w:val="000000"/>
                <w:sz w:val="20"/>
              </w:rPr>
              <w:t>
180-ге дейін</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145-155</w:t>
            </w:r>
          </w:p>
        </w:tc>
      </w:tr>
    </w:tbl>
    <w:bookmarkStart w:name="z49" w:id="39"/>
    <w:p>
      <w:pPr>
        <w:spacing w:after="0"/>
        <w:ind w:left="0"/>
        <w:jc w:val="both"/>
      </w:pPr>
      <w:r>
        <w:rPr>
          <w:rFonts w:ascii="Times New Roman"/>
          <w:b w:val="false"/>
          <w:i w:val="false"/>
          <w:color w:val="000000"/>
          <w:sz w:val="28"/>
        </w:rPr>
        <w:t xml:space="preserve">
      4.4.6 РТБ негізіндегі шағылтасты-шайырлы асфальт-бетондардың ШША-10, ШША-15, ШША-20 физика-механикалық қасиеттері көрсеткіштері 7-кестеде көрсетілген мәндерге сәйкес келуі керек. </w:t>
      </w:r>
    </w:p>
    <w:bookmarkEnd w:id="39"/>
    <w:bookmarkStart w:name="z50" w:id="40"/>
    <w:p>
      <w:pPr>
        <w:spacing w:after="0"/>
        <w:ind w:left="0"/>
        <w:jc w:val="both"/>
      </w:pPr>
      <w:r>
        <w:rPr>
          <w:rFonts w:ascii="Times New Roman"/>
          <w:b w:val="false"/>
          <w:i w:val="false"/>
          <w:color w:val="000000"/>
          <w:sz w:val="28"/>
        </w:rPr>
        <w:t>
      7 –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9"/>
        <w:gridCol w:w="3671"/>
      </w:tblGrid>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негізіндегі ШША мәні</w:t>
            </w:r>
          </w:p>
        </w:tc>
      </w:tr>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50°С температурада сығымдалу кезіндегі орнықтылық шегі, МПа, кем емес</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 температурада сығымдалу кезіндегі орнықтылық шегі, МПа, кем емес</w:t>
            </w: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Пішінсіздену жылдамдығы 50 мм/мин 0°С температурада ыдырау кезіндегі орнықтылық шегі бойынша сызаттануға орнықтылығы МПа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орнықтылығы: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үйкелу коэффициенті бойынша, кем емес</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°С температурада ысыру кезіндегі жабысу бойынша, МПа, кем емес</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суға қанықтырған кездегі суға орнықтылығы, кем емес</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51" w:id="41"/>
    <w:p>
      <w:pPr>
        <w:spacing w:after="0"/>
        <w:ind w:left="0"/>
        <w:jc w:val="both"/>
      </w:pPr>
      <w:r>
        <w:rPr>
          <w:rFonts w:ascii="Times New Roman"/>
          <w:b w:val="false"/>
          <w:i w:val="false"/>
          <w:color w:val="000000"/>
          <w:sz w:val="28"/>
        </w:rPr>
        <w:t xml:space="preserve">
      4.4.7 Материалдарға қолданылатын талаптар </w:t>
      </w:r>
    </w:p>
    <w:bookmarkEnd w:id="41"/>
    <w:bookmarkStart w:name="z52" w:id="42"/>
    <w:p>
      <w:pPr>
        <w:spacing w:after="0"/>
        <w:ind w:left="0"/>
        <w:jc w:val="both"/>
      </w:pPr>
      <w:r>
        <w:rPr>
          <w:rFonts w:ascii="Times New Roman"/>
          <w:b w:val="false"/>
          <w:i w:val="false"/>
          <w:color w:val="000000"/>
          <w:sz w:val="28"/>
        </w:rPr>
        <w:t xml:space="preserve">
      4.4.7.1 Қоспа құрамына енетін бастапқы материалдардың (тығыз тау жыныстарынан алынған шағылтас және қиыршықтас, табиғи және тау жыныстарын ұсатып елеуден қалған құм, минералды ұнтақ) ГОСТ 31015 талаптарына сәйкес келуі керек. </w:t>
      </w:r>
    </w:p>
    <w:bookmarkEnd w:id="42"/>
    <w:bookmarkStart w:name="z53" w:id="43"/>
    <w:p>
      <w:pPr>
        <w:spacing w:after="0"/>
        <w:ind w:left="0"/>
        <w:jc w:val="both"/>
      </w:pPr>
      <w:r>
        <w:rPr>
          <w:rFonts w:ascii="Times New Roman"/>
          <w:b w:val="false"/>
          <w:i w:val="false"/>
          <w:color w:val="000000"/>
          <w:sz w:val="28"/>
        </w:rPr>
        <w:t xml:space="preserve">
      4.4.7.2 РБТ осы ұсынымдардың 4.2-б. талаптарына сәйкес келуі керек. </w:t>
      </w:r>
    </w:p>
    <w:bookmarkEnd w:id="43"/>
    <w:bookmarkStart w:name="z54" w:id="44"/>
    <w:p>
      <w:pPr>
        <w:spacing w:after="0"/>
        <w:ind w:left="0"/>
        <w:jc w:val="both"/>
      </w:pPr>
      <w:r>
        <w:rPr>
          <w:rFonts w:ascii="Times New Roman"/>
          <w:b w:val="false"/>
          <w:i w:val="false"/>
          <w:color w:val="000000"/>
          <w:sz w:val="28"/>
        </w:rPr>
        <w:t xml:space="preserve">
      4.4.7.3 Тұрақтандырушы үстемелер ретінде ГОСТ 31015 сәйкес целлюлоза талшықтар немесе арнауды түйіршіктер қолданылады. </w:t>
      </w:r>
    </w:p>
    <w:bookmarkEnd w:id="44"/>
    <w:bookmarkStart w:name="z55" w:id="45"/>
    <w:p>
      <w:pPr>
        <w:spacing w:after="0"/>
        <w:ind w:left="0"/>
        <w:jc w:val="left"/>
      </w:pPr>
      <w:r>
        <w:rPr>
          <w:rFonts w:ascii="Times New Roman"/>
          <w:b/>
          <w:i w:val="false"/>
          <w:color w:val="000000"/>
        </w:rPr>
        <w:t xml:space="preserve"> 5 РБТ негізіндегі асфальт-бетондарды дайындау технологиясының ерекшеліктері </w:t>
      </w:r>
    </w:p>
    <w:bookmarkEnd w:id="45"/>
    <w:p>
      <w:pPr>
        <w:spacing w:after="0"/>
        <w:ind w:left="0"/>
        <w:jc w:val="both"/>
      </w:pPr>
      <w:r>
        <w:rPr>
          <w:rFonts w:ascii="Times New Roman"/>
          <w:b/>
          <w:i w:val="false"/>
          <w:color w:val="000000"/>
          <w:sz w:val="28"/>
        </w:rPr>
        <w:t xml:space="preserve">5.1 РБТ дайындау технологиясы </w:t>
      </w:r>
    </w:p>
    <w:bookmarkStart w:name="z57" w:id="46"/>
    <w:p>
      <w:pPr>
        <w:spacing w:after="0"/>
        <w:ind w:left="0"/>
        <w:jc w:val="both"/>
      </w:pPr>
      <w:r>
        <w:rPr>
          <w:rFonts w:ascii="Times New Roman"/>
          <w:b w:val="false"/>
          <w:i w:val="false"/>
          <w:color w:val="000000"/>
          <w:sz w:val="28"/>
        </w:rPr>
        <w:t>
      5.1.1 РБТ дайындауға арналған бастапқы битумды таңдау</w:t>
      </w:r>
    </w:p>
    <w:bookmarkEnd w:id="46"/>
    <w:p>
      <w:pPr>
        <w:spacing w:after="0"/>
        <w:ind w:left="0"/>
        <w:jc w:val="both"/>
      </w:pPr>
      <w:r>
        <w:rPr>
          <w:rFonts w:ascii="Times New Roman"/>
          <w:b w:val="false"/>
          <w:i w:val="false"/>
          <w:color w:val="000000"/>
          <w:sz w:val="28"/>
        </w:rPr>
        <w:t xml:space="preserve">
      Сапалы асфальт-бетонды қоспаларға арналған битумды тұтқырғыштарды таңдауды негіздеу кезінде құрылыс ауданының климаттық жағдайларын және резеңкелі-битумды тұтқырғыштардың осы аймақтағы жұмысқа қабілеттілігін ескеру қажет. </w:t>
      </w:r>
    </w:p>
    <w:p>
      <w:pPr>
        <w:spacing w:after="0"/>
        <w:ind w:left="0"/>
        <w:jc w:val="both"/>
      </w:pPr>
      <w:r>
        <w:rPr>
          <w:rFonts w:ascii="Times New Roman"/>
          <w:b w:val="false"/>
          <w:i w:val="false"/>
          <w:color w:val="000000"/>
          <w:sz w:val="28"/>
        </w:rPr>
        <w:t xml:space="preserve">
      РБТ-дың жұмысқа қабілеттілік интервалын жамылғы температурасының жоғарғы (жазғы) есептік мәнінен төмен болмайтын сақина мен шар бойынша жұмсару температурасымен және жамылғы температурасының төменгі (қысқы) есептік мәнінен жоғары болмайтын Фраас бойынша морттылық температурасымен анықтайды. </w:t>
      </w:r>
    </w:p>
    <w:p>
      <w:pPr>
        <w:spacing w:after="0"/>
        <w:ind w:left="0"/>
        <w:jc w:val="both"/>
      </w:pPr>
      <w:r>
        <w:rPr>
          <w:rFonts w:ascii="Times New Roman"/>
          <w:b w:val="false"/>
          <w:i w:val="false"/>
          <w:color w:val="000000"/>
          <w:sz w:val="28"/>
        </w:rPr>
        <w:t xml:space="preserve">
      Резеңке үгінділерін өндірістік битумға қосқан кезде олардың тұтқырлығы және сақина мен шар бойынша жұмсару температурасы жоғарылайды, алайда морттылық температурасы іс жүзінде өзгермейді. Осыны ескере отырып, резеңкелі-битумды тұтқырғыштар құрамын таңдау мынадай жүйелілікпен жүзеге асырылуы керек: </w:t>
      </w:r>
    </w:p>
    <w:bookmarkStart w:name="z58" w:id="47"/>
    <w:p>
      <w:pPr>
        <w:spacing w:after="0"/>
        <w:ind w:left="0"/>
        <w:jc w:val="both"/>
      </w:pPr>
      <w:r>
        <w:rPr>
          <w:rFonts w:ascii="Times New Roman"/>
          <w:b w:val="false"/>
          <w:i w:val="false"/>
          <w:color w:val="000000"/>
          <w:sz w:val="28"/>
        </w:rPr>
        <w:t xml:space="preserve">
      а. Асфальт-бетон жамылғылардың есептік төменгі (қысқы) температурасын Т </w:t>
      </w:r>
      <w:r>
        <w:rPr>
          <w:rFonts w:ascii="Times New Roman"/>
          <w:b w:val="false"/>
          <w:i w:val="false"/>
          <w:color w:val="000000"/>
          <w:vertAlign w:val="subscript"/>
        </w:rPr>
        <w:t xml:space="preserve">min </w:t>
      </w:r>
      <w:r>
        <w:rPr>
          <w:rFonts w:ascii="Times New Roman"/>
          <w:b w:val="false"/>
          <w:i w:val="false"/>
          <w:color w:val="000000"/>
          <w:sz w:val="28"/>
        </w:rPr>
        <w:t xml:space="preserve">мына формула бойынша анықтайды: </w:t>
      </w:r>
    </w:p>
    <w:bookmarkEnd w:id="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min</w:t>
      </w:r>
      <w:r>
        <w:rPr>
          <w:rFonts w:ascii="Times New Roman"/>
          <w:b w:val="false"/>
          <w:i w:val="false"/>
          <w:color w:val="000000"/>
          <w:sz w:val="28"/>
        </w:rPr>
        <w:t>=0.859 Т</w:t>
      </w:r>
      <w:r>
        <w:rPr>
          <w:rFonts w:ascii="Times New Roman"/>
          <w:b w:val="false"/>
          <w:i w:val="false"/>
          <w:color w:val="000000"/>
          <w:vertAlign w:val="subscript"/>
        </w:rPr>
        <w:t>в min</w:t>
      </w:r>
      <w:r>
        <w:rPr>
          <w:rFonts w:ascii="Times New Roman"/>
          <w:b w:val="false"/>
          <w:i w:val="false"/>
          <w:color w:val="000000"/>
          <w:sz w:val="28"/>
        </w:rPr>
        <w:t xml:space="preserve">+1.7,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 min</w:t>
      </w:r>
      <w:r>
        <w:rPr>
          <w:rFonts w:ascii="Times New Roman"/>
          <w:b w:val="false"/>
          <w:i w:val="false"/>
          <w:color w:val="000000"/>
          <w:sz w:val="28"/>
        </w:rPr>
        <w:t xml:space="preserve"> – ҚНЕ РК 2.04-01 1/5/ кестесі бойынша анықталған неғұрлым суық күндердегі ауаның төменгі температурасы. </w:t>
      </w:r>
    </w:p>
    <w:p>
      <w:pPr>
        <w:spacing w:after="0"/>
        <w:ind w:left="0"/>
        <w:jc w:val="both"/>
      </w:pPr>
      <w:r>
        <w:rPr>
          <w:rFonts w:ascii="Times New Roman"/>
          <w:b w:val="false"/>
          <w:i w:val="false"/>
          <w:color w:val="000000"/>
          <w:sz w:val="28"/>
        </w:rPr>
        <w:t xml:space="preserve">
      Айрықша жауапты нысандарды жобалау кезінде есеп жүргізу үшін неғұрлым суық күндердегі ауаның абсолютті төменгі температурасын алуға болады. </w:t>
      </w:r>
    </w:p>
    <w:bookmarkStart w:name="z59" w:id="48"/>
    <w:p>
      <w:pPr>
        <w:spacing w:after="0"/>
        <w:ind w:left="0"/>
        <w:jc w:val="both"/>
      </w:pPr>
      <w:r>
        <w:rPr>
          <w:rFonts w:ascii="Times New Roman"/>
          <w:b w:val="false"/>
          <w:i w:val="false"/>
          <w:color w:val="000000"/>
          <w:sz w:val="28"/>
        </w:rPr>
        <w:t>
      б. Жамылғының есептік жоғарғы температурасын анықтайды</w:t>
      </w:r>
    </w:p>
    <w:bookmarkEnd w:id="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mах</w:t>
      </w:r>
      <w:r>
        <w:rPr>
          <w:rFonts w:ascii="Times New Roman"/>
          <w:b w:val="false"/>
          <w:i w:val="false"/>
          <w:color w:val="000000"/>
          <w:sz w:val="28"/>
        </w:rPr>
        <w:t xml:space="preserve"> = (Т</w:t>
      </w:r>
      <w:r>
        <w:rPr>
          <w:rFonts w:ascii="Times New Roman"/>
          <w:b w:val="false"/>
          <w:i w:val="false"/>
          <w:color w:val="000000"/>
          <w:vertAlign w:val="subscript"/>
        </w:rPr>
        <w:t>в</w:t>
      </w:r>
      <w:r>
        <w:rPr>
          <w:rFonts w:ascii="Times New Roman"/>
          <w:b w:val="false"/>
          <w:i w:val="false"/>
          <w:color w:val="000000"/>
          <w:sz w:val="28"/>
        </w:rPr>
        <w:t>-0.00618 L</w:t>
      </w:r>
      <w:r>
        <w:rPr>
          <w:rFonts w:ascii="Times New Roman"/>
          <w:b w:val="false"/>
          <w:i w:val="false"/>
          <w:color w:val="000000"/>
          <w:vertAlign w:val="superscript"/>
        </w:rPr>
        <w:t>2</w:t>
      </w:r>
      <w:r>
        <w:rPr>
          <w:rFonts w:ascii="Times New Roman"/>
          <w:b w:val="false"/>
          <w:i w:val="false"/>
          <w:color w:val="000000"/>
          <w:sz w:val="28"/>
        </w:rPr>
        <w:t xml:space="preserve">+0.2289 L+42.2) · 0.9545-17.78,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ҚНЕ РК 2.04-01 2/5/ кестесі бойынша анықталған жаз мезгіліндегі жетікүндік орташа температурасы. </w:t>
      </w:r>
    </w:p>
    <w:p>
      <w:pPr>
        <w:spacing w:after="0"/>
        <w:ind w:left="0"/>
        <w:jc w:val="both"/>
      </w:pPr>
      <w:r>
        <w:rPr>
          <w:rFonts w:ascii="Times New Roman"/>
          <w:b w:val="false"/>
          <w:i w:val="false"/>
          <w:color w:val="000000"/>
          <w:sz w:val="28"/>
        </w:rPr>
        <w:t>
      L – нысан орналасуының градуспен берілген географиялық ендігі.</w:t>
      </w:r>
    </w:p>
    <w:bookmarkStart w:name="z60" w:id="49"/>
    <w:p>
      <w:pPr>
        <w:spacing w:after="0"/>
        <w:ind w:left="0"/>
        <w:jc w:val="both"/>
      </w:pPr>
      <w:r>
        <w:rPr>
          <w:rFonts w:ascii="Times New Roman"/>
          <w:b w:val="false"/>
          <w:i w:val="false"/>
          <w:color w:val="000000"/>
          <w:sz w:val="28"/>
        </w:rPr>
        <w:t>
      в. Т</w:t>
      </w:r>
      <w:r>
        <w:rPr>
          <w:rFonts w:ascii="Times New Roman"/>
          <w:b w:val="false"/>
          <w:i w:val="false"/>
          <w:color w:val="000000"/>
          <w:vertAlign w:val="subscript"/>
        </w:rPr>
        <w:t>min</w:t>
      </w:r>
      <w:r>
        <w:rPr>
          <w:rFonts w:ascii="Times New Roman"/>
          <w:b w:val="false"/>
          <w:i w:val="false"/>
          <w:color w:val="000000"/>
          <w:sz w:val="28"/>
        </w:rPr>
        <w:t xml:space="preserve"> және Т</w:t>
      </w:r>
      <w:r>
        <w:rPr>
          <w:rFonts w:ascii="Times New Roman"/>
          <w:b w:val="false"/>
          <w:i w:val="false"/>
          <w:color w:val="000000"/>
          <w:vertAlign w:val="subscript"/>
        </w:rPr>
        <w:t xml:space="preserve">mах </w:t>
      </w:r>
      <w:r>
        <w:rPr>
          <w:rFonts w:ascii="Times New Roman"/>
          <w:b w:val="false"/>
          <w:i w:val="false"/>
          <w:color w:val="000000"/>
          <w:sz w:val="28"/>
        </w:rPr>
        <w:t xml:space="preserve">анықтау нәтижесі бойынша бастапқы битумға тән болатын морттылық пен жұмсарудың талап етілетін температурасын белгілейді. Әдетте, неғұрлым жылы климаттық жағдайлар үшін БНД 60/90, БНД 90/130 және қатты климаттық жағдайлар үшін БНД 130/200 таңбалары қолданылады. </w:t>
      </w:r>
    </w:p>
    <w:bookmarkEnd w:id="49"/>
    <w:p>
      <w:pPr>
        <w:spacing w:after="0"/>
        <w:ind w:left="0"/>
        <w:jc w:val="both"/>
      </w:pPr>
      <w:r>
        <w:rPr>
          <w:rFonts w:ascii="Times New Roman"/>
          <w:b w:val="false"/>
          <w:i w:val="false"/>
          <w:color w:val="000000"/>
          <w:sz w:val="28"/>
        </w:rPr>
        <w:t xml:space="preserve">
      Тұтқырғыш құрамында ең аз деген резеңке үгінділерін талап етілетін жұмсару температурасына қатысты анықтайды. Ол үшін битумға 1%-дап резеңке үгіндісін қосады. Қоспаны біркелкі массаға айналғанға дейін араластырады (біркелкілігін шыны таяқша арқылы бағалайды). Жұмсару температурасын анықтайды да, ал оның талаптарға сәйкес келуіне (ең жоғарғы есептік температурадан төмен емес) қол жеткізген жағдайда РБТ көрсеткіштерінің бүкіл кешенін анықтайды. </w:t>
      </w:r>
    </w:p>
    <w:p>
      <w:pPr>
        <w:spacing w:after="0"/>
        <w:ind w:left="0"/>
        <w:jc w:val="both"/>
      </w:pPr>
      <w:r>
        <w:rPr>
          <w:rFonts w:ascii="Times New Roman"/>
          <w:b w:val="false"/>
          <w:i w:val="false"/>
          <w:color w:val="000000"/>
          <w:sz w:val="28"/>
        </w:rPr>
        <w:t>
      Өндірістік жағдайларда РБТ құрамын дәлдеп түзету қажет, өйткені битумның өндірістік лектері тек нақты көрсеткіштері бойынша ғана емес, таңбаларымен де айрықшаланады. Осыған байланысты өндірісті игеру және РБТ-ды қолданудың бастапқы кезеңдерінде барлық стандарттық көрсеткіштердің деректерін: резеңке үгінділердің болуын және бастапқы битумның ине сұғу тереңдігін жүйелі түрде жинау керек. Бұл көрсеткіштерді кесте немесе сызба түріндегі өндірістік номограммасын құру үшін қолдану керек.</w:t>
      </w:r>
    </w:p>
    <w:bookmarkStart w:name="z61" w:id="50"/>
    <w:p>
      <w:pPr>
        <w:spacing w:after="0"/>
        <w:ind w:left="0"/>
        <w:jc w:val="both"/>
      </w:pPr>
      <w:r>
        <w:rPr>
          <w:rFonts w:ascii="Times New Roman"/>
          <w:b w:val="false"/>
          <w:i w:val="false"/>
          <w:color w:val="000000"/>
          <w:sz w:val="28"/>
        </w:rPr>
        <w:t xml:space="preserve">
      5.1.2 РБТ дайындау </w:t>
      </w:r>
    </w:p>
    <w:bookmarkEnd w:id="50"/>
    <w:p>
      <w:pPr>
        <w:spacing w:after="0"/>
        <w:ind w:left="0"/>
        <w:jc w:val="both"/>
      </w:pPr>
      <w:r>
        <w:rPr>
          <w:rFonts w:ascii="Times New Roman"/>
          <w:b w:val="false"/>
          <w:i w:val="false"/>
          <w:color w:val="000000"/>
          <w:sz w:val="28"/>
        </w:rPr>
        <w:t xml:space="preserve">
      РБТ-ды бастапқы құрамдастар мен дайын өнімдерді жіберу және дозалау жүйесі бар арнайы қондырғыда, РБТ-ды сақтауға арналған сыйымдылықта дайындайды </w:t>
      </w:r>
    </w:p>
    <w:p>
      <w:pPr>
        <w:spacing w:after="0"/>
        <w:ind w:left="0"/>
        <w:jc w:val="both"/>
      </w:pPr>
      <w:r>
        <w:drawing>
          <wp:inline distT="0" distB="0" distL="0" distR="0">
            <wp:extent cx="1371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РБТ дайындау үшін белсенді араластырғы бар қондырғы қолданылуы мүмкін. Бұл тағдайда төменгі уақыт шығындылықиян қызмет атқаратын табдық пайдалану ұсынылады. </w:t>
      </w:r>
    </w:p>
    <w:p>
      <w:pPr>
        <w:spacing w:after="0"/>
        <w:ind w:left="0"/>
        <w:jc w:val="both"/>
      </w:pPr>
      <w:r>
        <w:rPr>
          <w:rFonts w:ascii="Times New Roman"/>
          <w:b w:val="false"/>
          <w:i w:val="false"/>
          <w:color w:val="000000"/>
          <w:sz w:val="28"/>
        </w:rPr>
        <w:t xml:space="preserve">
      РБТ-ды дайындау кезінде асфальт-бетонға арналған бастапқы битумның таңбасына байланысты битумды 140-170 </w:t>
      </w:r>
      <w:r>
        <w:rPr>
          <w:rFonts w:ascii="Times New Roman"/>
          <w:b w:val="false"/>
          <w:i w:val="false"/>
          <w:color w:val="000000"/>
          <w:vertAlign w:val="superscript"/>
        </w:rPr>
        <w:t>0</w:t>
      </w:r>
      <w:r>
        <w:rPr>
          <w:rFonts w:ascii="Times New Roman"/>
          <w:b w:val="false"/>
          <w:i w:val="false"/>
          <w:color w:val="000000"/>
          <w:sz w:val="28"/>
        </w:rPr>
        <w:t xml:space="preserve">С-қа дейін қыздырады да, үлестеп резеңке үгінділер қосады. Үзбей араластыра отырып, РБТ-дың таңбасына байланысты қоспаның температурасын 150-190 </w:t>
      </w:r>
      <w:r>
        <w:rPr>
          <w:rFonts w:ascii="Times New Roman"/>
          <w:b w:val="false"/>
          <w:i w:val="false"/>
          <w:color w:val="000000"/>
          <w:vertAlign w:val="superscript"/>
        </w:rPr>
        <w:t>0</w:t>
      </w:r>
      <w:r>
        <w:rPr>
          <w:rFonts w:ascii="Times New Roman"/>
          <w:b w:val="false"/>
          <w:i w:val="false"/>
          <w:color w:val="000000"/>
          <w:sz w:val="28"/>
        </w:rPr>
        <w:t xml:space="preserve">С-қа дейін жеткізеді. </w:t>
      </w:r>
    </w:p>
    <w:p>
      <w:pPr>
        <w:spacing w:after="0"/>
        <w:ind w:left="0"/>
        <w:jc w:val="both"/>
      </w:pPr>
      <w:r>
        <w:rPr>
          <w:rFonts w:ascii="Times New Roman"/>
          <w:b w:val="false"/>
          <w:i w:val="false"/>
          <w:color w:val="000000"/>
          <w:sz w:val="28"/>
        </w:rPr>
        <w:t xml:space="preserve">
      ББЗ заттар қосу қажет болған жағдайда оны дайын РБТ-ға қосады. </w:t>
      </w:r>
    </w:p>
    <w:bookmarkStart w:name="z62" w:id="51"/>
    <w:p>
      <w:pPr>
        <w:spacing w:after="0"/>
        <w:ind w:left="0"/>
        <w:jc w:val="both"/>
      </w:pPr>
      <w:r>
        <w:rPr>
          <w:rFonts w:ascii="Times New Roman"/>
          <w:b w:val="false"/>
          <w:i w:val="false"/>
          <w:color w:val="000000"/>
          <w:sz w:val="28"/>
        </w:rPr>
        <w:t xml:space="preserve">
      5.1.3 РБТ-ды сақтау және тасымалдау </w:t>
      </w:r>
    </w:p>
    <w:bookmarkEnd w:id="51"/>
    <w:p>
      <w:pPr>
        <w:spacing w:after="0"/>
        <w:ind w:left="0"/>
        <w:jc w:val="both"/>
      </w:pPr>
      <w:r>
        <w:rPr>
          <w:rFonts w:ascii="Times New Roman"/>
          <w:b w:val="false"/>
          <w:i w:val="false"/>
          <w:color w:val="000000"/>
          <w:sz w:val="28"/>
        </w:rPr>
        <w:t xml:space="preserve">
      РБТ-ды бір жұмыс ауысымында көп дегенде 160 </w:t>
      </w:r>
      <w:r>
        <w:rPr>
          <w:rFonts w:ascii="Times New Roman"/>
          <w:b w:val="false"/>
          <w:i w:val="false"/>
          <w:color w:val="000000"/>
          <w:vertAlign w:val="superscript"/>
        </w:rPr>
        <w:t>0</w:t>
      </w:r>
      <w:r>
        <w:rPr>
          <w:rFonts w:ascii="Times New Roman"/>
          <w:b w:val="false"/>
          <w:i w:val="false"/>
          <w:color w:val="000000"/>
          <w:sz w:val="28"/>
        </w:rPr>
        <w:t xml:space="preserve">С-тан жоғары емес жұмыс температурасында сақтауға рұқсат етіледі. </w:t>
      </w:r>
    </w:p>
    <w:p>
      <w:pPr>
        <w:spacing w:after="0"/>
        <w:ind w:left="0"/>
        <w:jc w:val="both"/>
      </w:pPr>
      <w:r>
        <w:rPr>
          <w:rFonts w:ascii="Times New Roman"/>
          <w:b w:val="false"/>
          <w:i w:val="false"/>
          <w:color w:val="000000"/>
          <w:sz w:val="28"/>
        </w:rPr>
        <w:t xml:space="preserve">
      РБТ-ды қолданатын жерге қыздырғыш құрылғылары бар битумтасығыштармен, автогудронаторлармен, теміржол цистерналармен тасымалдайды. </w:t>
      </w:r>
    </w:p>
    <w:p>
      <w:pPr>
        <w:spacing w:after="0"/>
        <w:ind w:left="0"/>
        <w:jc w:val="both"/>
      </w:pPr>
      <w:r>
        <w:rPr>
          <w:rFonts w:ascii="Times New Roman"/>
          <w:b/>
          <w:i w:val="false"/>
          <w:color w:val="000000"/>
          <w:sz w:val="28"/>
        </w:rPr>
        <w:t xml:space="preserve">5.2 РБТ-ды қолдана отырып асфальт-бетон қоспалар мен ШШАҚ дайындау </w:t>
      </w:r>
    </w:p>
    <w:bookmarkStart w:name="z64" w:id="52"/>
    <w:p>
      <w:pPr>
        <w:spacing w:after="0"/>
        <w:ind w:left="0"/>
        <w:jc w:val="both"/>
      </w:pPr>
      <w:r>
        <w:rPr>
          <w:rFonts w:ascii="Times New Roman"/>
          <w:b w:val="false"/>
          <w:i w:val="false"/>
          <w:color w:val="000000"/>
          <w:sz w:val="28"/>
        </w:rPr>
        <w:t xml:space="preserve">
      5.2.1 РБТ негізіндегі асфальт-бетон қоспалар мен ШШАҚ құрамын жобалау Автомобиль жолдарын салу және жөндеу бойынша типтік техникалық саралау жинағына (II-бөлім, 804 сар., 4 </w:t>
      </w:r>
    </w:p>
    <w:bookmarkEnd w:id="52"/>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 ҚР СТ 1225 және ГОСТ 31015-ке сәйкес жалпыға ортақ әдістеме бойынша жүргізіледі. РБТ негізіндегі асфальт-бетон қоспалар мен ШШАҚ дайындаудың технологиялық үдерістеріне мыналар жатады: </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а) резеңке-битумды тқтұырғыштарды дайындау және оны жұмыс температурасына дейін (140-190 °С) қыздыру;</w:t>
      </w:r>
    </w:p>
    <w:bookmarkEnd w:id="53"/>
    <w:bookmarkStart w:name="z66" w:id="54"/>
    <w:p>
      <w:pPr>
        <w:spacing w:after="0"/>
        <w:ind w:left="0"/>
        <w:jc w:val="both"/>
      </w:pPr>
      <w:r>
        <w:rPr>
          <w:rFonts w:ascii="Times New Roman"/>
          <w:b w:val="false"/>
          <w:i w:val="false"/>
          <w:color w:val="000000"/>
          <w:sz w:val="28"/>
        </w:rPr>
        <w:t>
      б) асфальт-бетон араластырғышқа минералды материалдар (құм мен шағылтас) салу;</w:t>
      </w:r>
    </w:p>
    <w:bookmarkEnd w:id="54"/>
    <w:bookmarkStart w:name="z67" w:id="55"/>
    <w:p>
      <w:pPr>
        <w:spacing w:after="0"/>
        <w:ind w:left="0"/>
        <w:jc w:val="both"/>
      </w:pPr>
      <w:r>
        <w:rPr>
          <w:rFonts w:ascii="Times New Roman"/>
          <w:b w:val="false"/>
          <w:i w:val="false"/>
          <w:color w:val="000000"/>
          <w:sz w:val="28"/>
        </w:rPr>
        <w:t>
      в) құмды, шағылтысты дозалау;</w:t>
      </w:r>
    </w:p>
    <w:bookmarkEnd w:id="55"/>
    <w:bookmarkStart w:name="z68" w:id="56"/>
    <w:p>
      <w:pPr>
        <w:spacing w:after="0"/>
        <w:ind w:left="0"/>
        <w:jc w:val="both"/>
      </w:pPr>
      <w:r>
        <w:rPr>
          <w:rFonts w:ascii="Times New Roman"/>
          <w:b w:val="false"/>
          <w:i w:val="false"/>
          <w:color w:val="000000"/>
          <w:sz w:val="28"/>
        </w:rPr>
        <w:t>
      г) минералды ұнтақты, РБТ-ды, ШШАҚ дайындағанда целлюлоза үстемелерді (немесе оларсыз) дозалау;</w:t>
      </w:r>
    </w:p>
    <w:bookmarkEnd w:id="56"/>
    <w:bookmarkStart w:name="z69" w:id="57"/>
    <w:p>
      <w:pPr>
        <w:spacing w:after="0"/>
        <w:ind w:left="0"/>
        <w:jc w:val="both"/>
      </w:pPr>
      <w:r>
        <w:rPr>
          <w:rFonts w:ascii="Times New Roman"/>
          <w:b w:val="false"/>
          <w:i w:val="false"/>
          <w:color w:val="000000"/>
          <w:sz w:val="28"/>
        </w:rPr>
        <w:t xml:space="preserve">
      д) минералды материалдарды кептіру және қажетті температураға дейін (160-200 </w:t>
      </w:r>
      <w:r>
        <w:rPr>
          <w:rFonts w:ascii="Times New Roman"/>
          <w:b w:val="false"/>
          <w:i w:val="false"/>
          <w:color w:val="000000"/>
          <w:vertAlign w:val="superscript"/>
        </w:rPr>
        <w:t>0</w:t>
      </w:r>
      <w:r>
        <w:rPr>
          <w:rFonts w:ascii="Times New Roman"/>
          <w:b w:val="false"/>
          <w:i w:val="false"/>
          <w:color w:val="000000"/>
          <w:sz w:val="28"/>
        </w:rPr>
        <w:t>С) қыздыру;</w:t>
      </w:r>
    </w:p>
    <w:bookmarkEnd w:id="57"/>
    <w:bookmarkStart w:name="z70" w:id="58"/>
    <w:p>
      <w:pPr>
        <w:spacing w:after="0"/>
        <w:ind w:left="0"/>
        <w:jc w:val="both"/>
      </w:pPr>
      <w:r>
        <w:rPr>
          <w:rFonts w:ascii="Times New Roman"/>
          <w:b w:val="false"/>
          <w:i w:val="false"/>
          <w:color w:val="000000"/>
          <w:sz w:val="28"/>
        </w:rPr>
        <w:t>
      е) РБТ қосылған минералды материалдарды араластыру;</w:t>
      </w:r>
    </w:p>
    <w:bookmarkEnd w:id="58"/>
    <w:bookmarkStart w:name="z71" w:id="59"/>
    <w:p>
      <w:pPr>
        <w:spacing w:after="0"/>
        <w:ind w:left="0"/>
        <w:jc w:val="both"/>
      </w:pPr>
      <w:r>
        <w:rPr>
          <w:rFonts w:ascii="Times New Roman"/>
          <w:b w:val="false"/>
          <w:i w:val="false"/>
          <w:color w:val="000000"/>
          <w:sz w:val="28"/>
        </w:rPr>
        <w:t xml:space="preserve">
      ж) қоспаның температурасын қосылатын резеңке үгінділердің әрбір пайызы үшін 2,5-3,0 </w:t>
      </w:r>
      <w:r>
        <w:rPr>
          <w:rFonts w:ascii="Times New Roman"/>
          <w:b w:val="false"/>
          <w:i w:val="false"/>
          <w:color w:val="000000"/>
          <w:vertAlign w:val="superscript"/>
        </w:rPr>
        <w:t>0</w:t>
      </w:r>
      <w:r>
        <w:rPr>
          <w:rFonts w:ascii="Times New Roman"/>
          <w:b w:val="false"/>
          <w:i w:val="false"/>
          <w:color w:val="000000"/>
          <w:sz w:val="28"/>
        </w:rPr>
        <w:t>С-қа арттыру;</w:t>
      </w:r>
    </w:p>
    <w:bookmarkEnd w:id="59"/>
    <w:bookmarkStart w:name="z72" w:id="60"/>
    <w:p>
      <w:pPr>
        <w:spacing w:after="0"/>
        <w:ind w:left="0"/>
        <w:jc w:val="both"/>
      </w:pPr>
      <w:r>
        <w:rPr>
          <w:rFonts w:ascii="Times New Roman"/>
          <w:b w:val="false"/>
          <w:i w:val="false"/>
          <w:color w:val="000000"/>
          <w:sz w:val="28"/>
        </w:rPr>
        <w:t xml:space="preserve">
      з) дайын қоспаны өздігінен түсіретін автомобильге тиеу. </w:t>
      </w:r>
    </w:p>
    <w:bookmarkEnd w:id="60"/>
    <w:bookmarkStart w:name="z73" w:id="61"/>
    <w:p>
      <w:pPr>
        <w:spacing w:after="0"/>
        <w:ind w:left="0"/>
        <w:jc w:val="left"/>
      </w:pPr>
      <w:r>
        <w:rPr>
          <w:rFonts w:ascii="Times New Roman"/>
          <w:b/>
          <w:i w:val="false"/>
          <w:color w:val="000000"/>
        </w:rPr>
        <w:t xml:space="preserve"> 6 Асфальт-бетонды қоспалардан жамылғылар төсеу және оның сапасын тексеру ерекшеліктері</w:t>
      </w:r>
    </w:p>
    <w:bookmarkEnd w:id="61"/>
    <w:bookmarkStart w:name="z74" w:id="62"/>
    <w:p>
      <w:pPr>
        <w:spacing w:after="0"/>
        <w:ind w:left="0"/>
        <w:jc w:val="both"/>
      </w:pPr>
      <w:r>
        <w:rPr>
          <w:rFonts w:ascii="Times New Roman"/>
          <w:b w:val="false"/>
          <w:i w:val="false"/>
          <w:color w:val="000000"/>
          <w:sz w:val="28"/>
        </w:rPr>
        <w:t>
      6.1 РБТ негізіндегі асфальт-бетонды қоспалар мен ШШАҚ қолдана отырып автожол салуды және жөндеуді ҚНЕ 3.06.03, ҚР ЕҰ 218-55 және Автомобиль жолдарын салу және жөндеу бойынша типтік техникалық саралау жинағы талаптарына сәйкес жүргізу қажет [1],[2],[8].</w:t>
      </w:r>
    </w:p>
    <w:bookmarkEnd w:id="62"/>
    <w:p>
      <w:pPr>
        <w:spacing w:after="0"/>
        <w:ind w:left="0"/>
        <w:jc w:val="both"/>
      </w:pPr>
      <w:r>
        <w:rPr>
          <w:rFonts w:ascii="Times New Roman"/>
          <w:b w:val="false"/>
          <w:i w:val="false"/>
          <w:color w:val="000000"/>
          <w:sz w:val="28"/>
        </w:rPr>
        <w:t>
      РБТ негізіндегі асфальт-бетонды қоспалар мен шағылтасты-шайырлы афальт-бетонды қоспаларды нығыздауыш жұмыс құралдары бар, қабатты ең жоғары ықтимал алдын ала нығыздау мүмкіндігімен қамтамасыз ететін, кең ауқымды асфальт төсеуіштермен төсеу керек. Кең ауқымды немесе ені айтарлықтай асфальт төсеуіштер болмаған жағдайда жамылғыны төсеу екі асфальт төсеуіштердің арасы 15-20 м болатын түйістірілген жолақтары арқылы жүзеге асырылады[6],[7],[8],[9],[16].</w:t>
      </w:r>
    </w:p>
    <w:bookmarkStart w:name="z75" w:id="63"/>
    <w:p>
      <w:pPr>
        <w:spacing w:after="0"/>
        <w:ind w:left="0"/>
        <w:jc w:val="both"/>
      </w:pPr>
      <w:r>
        <w:rPr>
          <w:rFonts w:ascii="Times New Roman"/>
          <w:b w:val="false"/>
          <w:i w:val="false"/>
          <w:color w:val="000000"/>
          <w:sz w:val="28"/>
        </w:rPr>
        <w:t>
      6.1.1 Жамылғының жоғарғы қабатын төсеу жазда қоршаған ауа температурасы +5</w:t>
      </w:r>
      <w:r>
        <w:rPr>
          <w:rFonts w:ascii="Times New Roman"/>
          <w:b w:val="false"/>
          <w:i w:val="false"/>
          <w:color w:val="000000"/>
          <w:vertAlign w:val="superscript"/>
        </w:rPr>
        <w:t>0</w:t>
      </w:r>
      <w:r>
        <w:rPr>
          <w:rFonts w:ascii="Times New Roman"/>
          <w:b w:val="false"/>
          <w:i w:val="false"/>
          <w:color w:val="000000"/>
          <w:sz w:val="28"/>
        </w:rPr>
        <w:t xml:space="preserve">С-дан төмен болмаған кезде ауа райы құрғақ болғанда жүргізілуі керек. </w:t>
      </w:r>
    </w:p>
    <w:bookmarkEnd w:id="63"/>
    <w:bookmarkStart w:name="z76" w:id="64"/>
    <w:p>
      <w:pPr>
        <w:spacing w:after="0"/>
        <w:ind w:left="0"/>
        <w:jc w:val="both"/>
      </w:pPr>
      <w:r>
        <w:rPr>
          <w:rFonts w:ascii="Times New Roman"/>
          <w:b w:val="false"/>
          <w:i w:val="false"/>
          <w:color w:val="000000"/>
          <w:sz w:val="28"/>
        </w:rPr>
        <w:t xml:space="preserve">
      6.1.2 Қоспаны тасымалдау кезінде оның ұатып қалуын болдырмас үшін өздігінен түсіретін көлік шанақтары тез шешілетін жабындылармен жабдықтаоуы керек. Асфальт-бетонды қоспаларды ауаның төменгі температураларында жамылғы жаппай тасымалдауға рұқсат етілмейді. </w:t>
      </w:r>
    </w:p>
    <w:bookmarkEnd w:id="64"/>
    <w:bookmarkStart w:name="z77" w:id="65"/>
    <w:p>
      <w:pPr>
        <w:spacing w:after="0"/>
        <w:ind w:left="0"/>
        <w:jc w:val="both"/>
      </w:pPr>
      <w:r>
        <w:rPr>
          <w:rFonts w:ascii="Times New Roman"/>
          <w:b w:val="false"/>
          <w:i w:val="false"/>
          <w:color w:val="000000"/>
          <w:sz w:val="28"/>
        </w:rPr>
        <w:t>
      6.1.3 Асфальт-бетонды төсеу және нығыздау Автомобиль жолдарын салу және жөндеу бойынша типтік техникалық саралау жинағы талаптарына (II-бөлім, 804 сар., 5 [8]б.), сәйкес жүргізілу қажет. Асфальт-бетонды нығыздау коэффициенті 0,99-дан кем болмауы керек [1],[3]</w:t>
      </w:r>
    </w:p>
    <w:bookmarkEnd w:id="65"/>
    <w:bookmarkStart w:name="z78" w:id="66"/>
    <w:p>
      <w:pPr>
        <w:spacing w:after="0"/>
        <w:ind w:left="0"/>
        <w:jc w:val="both"/>
      </w:pPr>
      <w:r>
        <w:rPr>
          <w:rFonts w:ascii="Times New Roman"/>
          <w:b w:val="false"/>
          <w:i w:val="false"/>
          <w:color w:val="000000"/>
          <w:sz w:val="28"/>
        </w:rPr>
        <w:t xml:space="preserve">
      6.1.4 ШШАС төсеу және нығыздау кезінде мынадай ерекшеліктерді ескеру керек: </w:t>
      </w:r>
    </w:p>
    <w:bookmarkEnd w:id="66"/>
    <w:p>
      <w:pPr>
        <w:spacing w:after="0"/>
        <w:ind w:left="0"/>
        <w:jc w:val="both"/>
      </w:pPr>
      <w:r>
        <w:rPr>
          <w:rFonts w:ascii="Times New Roman"/>
          <w:b w:val="false"/>
          <w:i w:val="false"/>
          <w:color w:val="000000"/>
          <w:sz w:val="28"/>
        </w:rPr>
        <w:t>
      - асфальт төсеуіштің таптауыш сырығының жұмыс тәртібі: таптауыш сырықтың жүрісі – 4-5 мм; соққысының жиілігі минутына – 800-1000; тақтадағы тербелісті қосуға тыйым салынады;</w:t>
      </w:r>
    </w:p>
    <w:p>
      <w:pPr>
        <w:spacing w:after="0"/>
        <w:ind w:left="0"/>
        <w:jc w:val="both"/>
      </w:pPr>
      <w:r>
        <w:rPr>
          <w:rFonts w:ascii="Times New Roman"/>
          <w:b w:val="false"/>
          <w:i w:val="false"/>
          <w:color w:val="000000"/>
          <w:sz w:val="28"/>
        </w:rPr>
        <w:t>
      - бетінің тегіс болуына қол жеткізу үшін ШШАҚ-ты үздіксіз төсеп отырумен қамтамасыз ету қажет. Минутына 2-3 м жылдамдықта төсеу ұсынылады;</w:t>
      </w:r>
    </w:p>
    <w:p>
      <w:pPr>
        <w:spacing w:after="0"/>
        <w:ind w:left="0"/>
        <w:jc w:val="both"/>
      </w:pPr>
      <w:r>
        <w:rPr>
          <w:rFonts w:ascii="Times New Roman"/>
          <w:b w:val="false"/>
          <w:i w:val="false"/>
          <w:color w:val="000000"/>
          <w:sz w:val="28"/>
        </w:rPr>
        <w:t>
      - ШША-нан төселген жамылғыны нығыздау салмағы 8-12 т жұмсақ жаныштайтын тандемді таптауыш легімен жүзеге асырылады. Аралас әрекет ететін және пневмошиналы таптауыштарды қолдануға рұқсат етілмейді;</w:t>
      </w:r>
    </w:p>
    <w:p>
      <w:pPr>
        <w:spacing w:after="0"/>
        <w:ind w:left="0"/>
        <w:jc w:val="both"/>
      </w:pPr>
      <w:r>
        <w:rPr>
          <w:rFonts w:ascii="Times New Roman"/>
          <w:b w:val="false"/>
          <w:i w:val="false"/>
          <w:color w:val="000000"/>
          <w:sz w:val="28"/>
        </w:rPr>
        <w:t xml:space="preserve">
      - таптауыштар орнықты тәртіппен жұмыс істеуі керек. Жаныштауыштағы тербелісті қосуға тыйым салынады. Қоспаны нығыздау кезінде таптауыштар үздіксіз және біркелкі қозғалуы керек. Таппақ табанды таптағыштардың саны асфальт жайналағыштың алымдылығына байланысты сынақтық нығыздау әдісімен анықталды. </w:t>
      </w:r>
    </w:p>
    <w:bookmarkStart w:name="z79" w:id="67"/>
    <w:p>
      <w:pPr>
        <w:spacing w:after="0"/>
        <w:ind w:left="0"/>
        <w:jc w:val="both"/>
      </w:pPr>
      <w:r>
        <w:rPr>
          <w:rFonts w:ascii="Times New Roman"/>
          <w:b w:val="false"/>
          <w:i w:val="false"/>
          <w:color w:val="000000"/>
          <w:sz w:val="28"/>
        </w:rPr>
        <w:t xml:space="preserve">
      6.1.5 РБТ негізіндегі асфальт-бетонды қоспаларды нығыздаудың өзіндік ерекшеліктері: нығыздау сәтіндегі олардың температурасы әдеттегі асфальт-бетон қоспаларға белгіленгеннен 10–20 </w:t>
      </w:r>
      <w:r>
        <w:rPr>
          <w:rFonts w:ascii="Times New Roman"/>
          <w:b w:val="false"/>
          <w:i w:val="false"/>
          <w:color w:val="000000"/>
          <w:vertAlign w:val="superscript"/>
        </w:rPr>
        <w:t>0</w:t>
      </w:r>
      <w:r>
        <w:rPr>
          <w:rFonts w:ascii="Times New Roman"/>
          <w:b w:val="false"/>
          <w:i w:val="false"/>
          <w:color w:val="000000"/>
          <w:sz w:val="28"/>
        </w:rPr>
        <w:t xml:space="preserve">С-ға жоғары болатындығы; қоспаларды төсегеннен кейін жедел нығыздауды және қоспа температурасы 130 </w:t>
      </w:r>
      <w:r>
        <w:rPr>
          <w:rFonts w:ascii="Times New Roman"/>
          <w:b w:val="false"/>
          <w:i w:val="false"/>
          <w:color w:val="000000"/>
          <w:vertAlign w:val="superscript"/>
        </w:rPr>
        <w:t>0</w:t>
      </w:r>
      <w:r>
        <w:rPr>
          <w:rFonts w:ascii="Times New Roman"/>
          <w:b w:val="false"/>
          <w:i w:val="false"/>
          <w:color w:val="000000"/>
          <w:sz w:val="28"/>
        </w:rPr>
        <w:t>С-дан төмен емес болған кезде бастау керек болып табылады.</w:t>
      </w:r>
    </w:p>
    <w:bookmarkEnd w:id="67"/>
    <w:bookmarkStart w:name="z80" w:id="68"/>
    <w:p>
      <w:pPr>
        <w:spacing w:after="0"/>
        <w:ind w:left="0"/>
        <w:jc w:val="both"/>
      </w:pPr>
      <w:r>
        <w:rPr>
          <w:rFonts w:ascii="Times New Roman"/>
          <w:b w:val="false"/>
          <w:i w:val="false"/>
          <w:color w:val="000000"/>
          <w:sz w:val="28"/>
        </w:rPr>
        <w:t>
      6.1.6 Дайын жамылғы бойымен қозғалысты төселген қабаттың температурасы 40</w:t>
      </w:r>
      <w:r>
        <w:rPr>
          <w:rFonts w:ascii="Times New Roman"/>
          <w:b w:val="false"/>
          <w:i w:val="false"/>
          <w:color w:val="000000"/>
          <w:vertAlign w:val="superscript"/>
        </w:rPr>
        <w:t>О</w:t>
      </w:r>
      <w:r>
        <w:rPr>
          <w:rFonts w:ascii="Times New Roman"/>
          <w:b w:val="false"/>
          <w:i w:val="false"/>
          <w:color w:val="000000"/>
          <w:sz w:val="28"/>
        </w:rPr>
        <w:t xml:space="preserve">С-ға дейін төмендеген кезде ашуға болады. </w:t>
      </w:r>
    </w:p>
    <w:bookmarkEnd w:id="68"/>
    <w:bookmarkStart w:name="z81" w:id="69"/>
    <w:p>
      <w:pPr>
        <w:spacing w:after="0"/>
        <w:ind w:left="0"/>
        <w:jc w:val="both"/>
      </w:pPr>
      <w:r>
        <w:rPr>
          <w:rFonts w:ascii="Times New Roman"/>
          <w:b w:val="false"/>
          <w:i w:val="false"/>
          <w:color w:val="000000"/>
          <w:sz w:val="28"/>
        </w:rPr>
        <w:t>
      6.2 РБТ негізіндегі асфальт-бетонды және шағылтасты-шайырлы асфальт-бетонды қоспаларды дайындау және оны жамылғыға төсеу кезінде мыналарды қадағалау керек:</w:t>
      </w:r>
    </w:p>
    <w:bookmarkEnd w:id="69"/>
    <w:p>
      <w:pPr>
        <w:spacing w:after="0"/>
        <w:ind w:left="0"/>
        <w:jc w:val="both"/>
      </w:pPr>
      <w:r>
        <w:rPr>
          <w:rFonts w:ascii="Times New Roman"/>
          <w:b w:val="false"/>
          <w:i w:val="false"/>
          <w:color w:val="000000"/>
          <w:sz w:val="28"/>
        </w:rPr>
        <w:t>
      - РБТ-дың біркелкілігін әрбір жаңа топтамасын дайындау кезінде ҚР СТ 1025 талаптарына сәйкестіне тексеру керек;</w:t>
      </w:r>
    </w:p>
    <w:p>
      <w:pPr>
        <w:spacing w:after="0"/>
        <w:ind w:left="0"/>
        <w:jc w:val="both"/>
      </w:pPr>
      <w:r>
        <w:rPr>
          <w:rFonts w:ascii="Times New Roman"/>
          <w:b w:val="false"/>
          <w:i w:val="false"/>
          <w:color w:val="000000"/>
          <w:sz w:val="28"/>
        </w:rPr>
        <w:t>
      - ҚР СТ 1225 бойынша РБТ негізіндегі асфальт-бетонды қоспаларды дайындауға қолданатын бастапқы материалдардың сапасын;</w:t>
      </w:r>
    </w:p>
    <w:p>
      <w:pPr>
        <w:spacing w:after="0"/>
        <w:ind w:left="0"/>
        <w:jc w:val="both"/>
      </w:pPr>
      <w:r>
        <w:rPr>
          <w:rFonts w:ascii="Times New Roman"/>
          <w:b w:val="false"/>
          <w:i w:val="false"/>
          <w:color w:val="000000"/>
          <w:sz w:val="28"/>
        </w:rPr>
        <w:t xml:space="preserve">
      РБТ негізіндегі асфальт-бетонды қоспалардың сапасын мына стандарттарда белгіленген әдістермен бақылайды: </w:t>
      </w:r>
    </w:p>
    <w:p>
      <w:pPr>
        <w:spacing w:after="0"/>
        <w:ind w:left="0"/>
        <w:jc w:val="both"/>
      </w:pPr>
      <w:r>
        <w:rPr>
          <w:rFonts w:ascii="Times New Roman"/>
          <w:b w:val="false"/>
          <w:i w:val="false"/>
          <w:color w:val="000000"/>
          <w:sz w:val="28"/>
        </w:rPr>
        <w:t>
      шағылтас, құм және минералды ұнтақтар ҚР СТ 1284, ҚР СТ 1276, ҚР СТ 1376, ГОСТ 8736 талаптарына сәйкес келуі және ҚР СТ 1213, ҚР СТ 1217 бойынша сыналуы керек;</w:t>
      </w:r>
    </w:p>
    <w:p>
      <w:pPr>
        <w:spacing w:after="0"/>
        <w:ind w:left="0"/>
        <w:jc w:val="both"/>
      </w:pPr>
      <w:r>
        <w:rPr>
          <w:rFonts w:ascii="Times New Roman"/>
          <w:b w:val="false"/>
          <w:i w:val="false"/>
          <w:color w:val="000000"/>
          <w:sz w:val="28"/>
        </w:rPr>
        <w:t>
      әрбір жаңа топтама битумының ҚР СТ 1226, ҚР СТ 1227, ҚР СТ 1374, ҚР СТ 1229, ГОСТ 4333, ГОСТ 18180 әдістемелері бойынша ҚР СТ 1373 талаптарына сәйкестігі бағаланады;</w:t>
      </w:r>
    </w:p>
    <w:p>
      <w:pPr>
        <w:spacing w:after="0"/>
        <w:ind w:left="0"/>
        <w:jc w:val="both"/>
      </w:pPr>
      <w:r>
        <w:rPr>
          <w:rFonts w:ascii="Times New Roman"/>
          <w:b w:val="false"/>
          <w:i w:val="false"/>
          <w:color w:val="000000"/>
          <w:sz w:val="28"/>
        </w:rPr>
        <w:t>
      резеңке-битумды тұтқырғыштар мен резеңке үгінділер осы ұсынымдардың, белгіленген тәртәппен бекітілген ұйым стандарттарының талаптарына сәйкес тексеріледі;</w:t>
      </w:r>
    </w:p>
    <w:p>
      <w:pPr>
        <w:spacing w:after="0"/>
        <w:ind w:left="0"/>
        <w:jc w:val="both"/>
      </w:pPr>
      <w:r>
        <w:rPr>
          <w:rFonts w:ascii="Times New Roman"/>
          <w:b w:val="false"/>
          <w:i w:val="false"/>
          <w:color w:val="000000"/>
          <w:sz w:val="28"/>
        </w:rPr>
        <w:t>
      ББЗ-ды жеткізуші-мекеменің құжаттық деректері бойынша тиісті техникалық шарттарды ескере отырып тексереді.</w:t>
      </w:r>
    </w:p>
    <w:p>
      <w:pPr>
        <w:spacing w:after="0"/>
        <w:ind w:left="0"/>
        <w:jc w:val="both"/>
      </w:pPr>
      <w:r>
        <w:rPr>
          <w:rFonts w:ascii="Times New Roman"/>
          <w:b w:val="false"/>
          <w:i w:val="false"/>
          <w:color w:val="000000"/>
          <w:sz w:val="28"/>
        </w:rPr>
        <w:t xml:space="preserve">
      РБТ дайындау үдерісінде оның құрамдастарын дозалау дәлдігі және битумдағы резеңке үгінділердің таралу біркелкілігі тексеріледі. </w:t>
      </w:r>
    </w:p>
    <w:p>
      <w:pPr>
        <w:spacing w:after="0"/>
        <w:ind w:left="0"/>
        <w:jc w:val="both"/>
      </w:pPr>
      <w:r>
        <w:rPr>
          <w:rFonts w:ascii="Times New Roman"/>
          <w:b w:val="false"/>
          <w:i w:val="false"/>
          <w:color w:val="000000"/>
          <w:sz w:val="28"/>
        </w:rPr>
        <w:t>
      РБТ негізіндегі асфальт-бетонды және шағылтасты-шайырлы асфальт-бетонды қоспаларды біркелкілігін тексеріледі. Олар көзбен, сол сияқты ҚР СТ 1225 және ҚР СТ 1218 бойынша 50</w:t>
      </w:r>
      <w:r>
        <w:rPr>
          <w:rFonts w:ascii="Times New Roman"/>
          <w:b w:val="false"/>
          <w:i w:val="false"/>
          <w:color w:val="000000"/>
          <w:vertAlign w:val="superscript"/>
        </w:rPr>
        <w:t>0</w:t>
      </w:r>
      <w:r>
        <w:rPr>
          <w:rFonts w:ascii="Times New Roman"/>
          <w:b w:val="false"/>
          <w:i w:val="false"/>
          <w:color w:val="000000"/>
          <w:sz w:val="28"/>
        </w:rPr>
        <w:t>С температурада сығымдау кезіндегі орнықтылық шегі көрсеткіштерінің нұсқалық коэффициенті бойынша бағаланады. Көзбен бағалау кезінде бірге езілген екі-үш сынамада түйірлер, тұтқырғыштың, минералды ұнтақтардың және тұтқырғышпен жабылмаған минералды материал түйіршіктерінің түйіртіктенуі болмаған жағдайда қоспа біркелкі болып саналады;</w:t>
      </w:r>
    </w:p>
    <w:p>
      <w:pPr>
        <w:spacing w:after="0"/>
        <w:ind w:left="0"/>
        <w:jc w:val="both"/>
      </w:pPr>
      <w:r>
        <w:rPr>
          <w:rFonts w:ascii="Times New Roman"/>
          <w:b w:val="false"/>
          <w:i w:val="false"/>
          <w:color w:val="000000"/>
          <w:sz w:val="28"/>
        </w:rPr>
        <w:t>
      - РБТ-дың және минералды материалдардың температурасын, әрбір өздігінен тиейтін автомобиль шанағындағы дайын асфальт-бетон қоспаның температурасын;</w:t>
      </w:r>
    </w:p>
    <w:p>
      <w:pPr>
        <w:spacing w:after="0"/>
        <w:ind w:left="0"/>
        <w:jc w:val="both"/>
      </w:pPr>
      <w:r>
        <w:rPr>
          <w:rFonts w:ascii="Times New Roman"/>
          <w:b w:val="false"/>
          <w:i w:val="false"/>
          <w:color w:val="000000"/>
          <w:sz w:val="28"/>
        </w:rPr>
        <w:t xml:space="preserve">
      - ГОСТ 31015 бойынша РБТ негізіндегі ШШАҚ-ға арналған тұтқырғыштардың ағуын; </w:t>
      </w:r>
    </w:p>
    <w:p>
      <w:pPr>
        <w:spacing w:after="0"/>
        <w:ind w:left="0"/>
        <w:jc w:val="both"/>
      </w:pPr>
      <w:r>
        <w:rPr>
          <w:rFonts w:ascii="Times New Roman"/>
          <w:b w:val="false"/>
          <w:i w:val="false"/>
          <w:color w:val="000000"/>
          <w:sz w:val="28"/>
        </w:rPr>
        <w:t>
      - РБТ және қоспаларды дайындау үдерісін;</w:t>
      </w:r>
    </w:p>
    <w:p>
      <w:pPr>
        <w:spacing w:after="0"/>
        <w:ind w:left="0"/>
        <w:jc w:val="both"/>
      </w:pPr>
      <w:r>
        <w:rPr>
          <w:rFonts w:ascii="Times New Roman"/>
          <w:b w:val="false"/>
          <w:i w:val="false"/>
          <w:color w:val="000000"/>
          <w:sz w:val="28"/>
        </w:rPr>
        <w:t>
      - қоспаларды төсеу технологиясын, нығыздалуын және РБТ негізіндегі асфальт-бетон мен шағылтасты-шайырлы асфальт-бетон сапасын;</w:t>
      </w:r>
    </w:p>
    <w:p>
      <w:pPr>
        <w:spacing w:after="0"/>
        <w:ind w:left="0"/>
        <w:jc w:val="both"/>
      </w:pPr>
      <w:r>
        <w:rPr>
          <w:rFonts w:ascii="Times New Roman"/>
          <w:b w:val="false"/>
          <w:i w:val="false"/>
          <w:color w:val="000000"/>
          <w:sz w:val="28"/>
        </w:rPr>
        <w:t xml:space="preserve">
      - битум мен резеңке үгінділердің жаңа топтамасын жеткізу кезінде олардың қасиеттерін бағалай және температуралық режімі мен араластыру уақытын дұрыстай отыра, РБТ және оның негізіндегі асфальт-бетонды қоспалардың құрамын дұрыстау керек. </w:t>
      </w:r>
    </w:p>
    <w:p>
      <w:pPr>
        <w:spacing w:after="0"/>
        <w:ind w:left="0"/>
        <w:jc w:val="both"/>
      </w:pPr>
      <w:r>
        <w:rPr>
          <w:rFonts w:ascii="Times New Roman"/>
          <w:b w:val="false"/>
          <w:i w:val="false"/>
          <w:color w:val="000000"/>
          <w:sz w:val="28"/>
        </w:rPr>
        <w:t xml:space="preserve">
      РБТ негізіндегі асфальт-бетонды қоспалар мен асфальт-бетондардың және шағылтасты-шайырлы асфальт-бетондардың сапасын тексеру қоспалардың ҚР СТ 1218 және ГОСТ 31015 бойынша ҚР СТ 1225 талаптарына сәйкес жүзеге асырылады. </w:t>
      </w:r>
    </w:p>
    <w:p>
      <w:pPr>
        <w:spacing w:after="0"/>
        <w:ind w:left="0"/>
        <w:jc w:val="both"/>
      </w:pPr>
      <w:r>
        <w:rPr>
          <w:rFonts w:ascii="Times New Roman"/>
          <w:b w:val="false"/>
          <w:i w:val="false"/>
          <w:color w:val="000000"/>
          <w:sz w:val="28"/>
        </w:rPr>
        <w:t xml:space="preserve">
      Қоспаларды өндірістік араластырғыш құрылғыларда дайындау кезінде қоспаларды жібере бастағаннан кейін кем дегенде 30 минуттан соң сынамалар іріктеу басталады </w:t>
      </w:r>
    </w:p>
    <w:p>
      <w:pPr>
        <w:spacing w:after="0"/>
        <w:ind w:left="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7000 м</w:t>
      </w:r>
    </w:p>
    <w:p>
      <w:pPr>
        <w:spacing w:after="0"/>
        <w:ind w:left="0"/>
        <w:jc w:val="both"/>
      </w:pP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-тағы саны үштен кем емес кесінділер мен керндерді РБТ негізіндегі асфальт-бетоннан төселген қабаттар нығыздалған кейін 1-3 тәуліктен соң жамылғы шетінен 1 м-ден кем қылмай іріктеп алу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 төсемесінің сындарлы қабаттарын нығыздау коэффициенті мына мәндерден төмен болмауы керек: </w:t>
      </w:r>
    </w:p>
    <w:p>
      <w:pPr>
        <w:spacing w:after="0"/>
        <w:ind w:left="0"/>
        <w:jc w:val="both"/>
      </w:pPr>
      <w:r>
        <w:rPr>
          <w:rFonts w:ascii="Times New Roman"/>
          <w:b w:val="false"/>
          <w:i w:val="false"/>
          <w:color w:val="000000"/>
          <w:sz w:val="28"/>
        </w:rPr>
        <w:t>
      А және Б типті ыстық қоспалардан алынатын тығыз асфальт-бетондар үшін – 0,99.</w:t>
      </w:r>
    </w:p>
    <w:p>
      <w:pPr>
        <w:spacing w:after="0"/>
        <w:ind w:left="0"/>
        <w:jc w:val="both"/>
      </w:pPr>
      <w:r>
        <w:rPr>
          <w:rFonts w:ascii="Times New Roman"/>
          <w:b w:val="false"/>
          <w:i w:val="false"/>
          <w:color w:val="000000"/>
          <w:sz w:val="28"/>
        </w:rPr>
        <w:t xml:space="preserve">
      Үлгілердің ГОСТ 31015 талаптарына сәйкес болатын суға қанығу және қалдықтық кеуектілігі ШША-ды нығыздау сапасының өлшемі болып табылады. </w:t>
      </w:r>
    </w:p>
    <w:bookmarkStart w:name="z82" w:id="70"/>
    <w:p>
      <w:pPr>
        <w:spacing w:after="0"/>
        <w:ind w:left="0"/>
        <w:jc w:val="left"/>
      </w:pPr>
      <w:r>
        <w:rPr>
          <w:rFonts w:ascii="Times New Roman"/>
          <w:b/>
          <w:i w:val="false"/>
          <w:color w:val="000000"/>
        </w:rPr>
        <w:t xml:space="preserve"> 7 РБТ негізіндегі КБӨ жүргізу және сапасын тексеру ерекшеліктері</w:t>
      </w:r>
    </w:p>
    <w:bookmarkEnd w:id="70"/>
    <w:bookmarkStart w:name="z83" w:id="71"/>
    <w:p>
      <w:pPr>
        <w:spacing w:after="0"/>
        <w:ind w:left="0"/>
        <w:jc w:val="both"/>
      </w:pPr>
      <w:r>
        <w:rPr>
          <w:rFonts w:ascii="Times New Roman"/>
          <w:b w:val="false"/>
          <w:i w:val="false"/>
          <w:color w:val="000000"/>
          <w:sz w:val="28"/>
        </w:rPr>
        <w:t>
      7.1 КБӨ жүргізу кезінде ауаның температурасы 15</w:t>
      </w:r>
    </w:p>
    <w:bookmarkEnd w:id="71"/>
    <w:p>
      <w:pPr>
        <w:spacing w:after="0"/>
        <w:ind w:left="0"/>
        <w:jc w:val="both"/>
      </w:pPr>
      <w:r>
        <w:drawing>
          <wp:inline distT="0" distB="0" distL="0" distR="0">
            <wp:extent cx="114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 cy="254000"/>
                    </a:xfrm>
                    <a:prstGeom prst="rect">
                      <a:avLst/>
                    </a:prstGeom>
                  </pic:spPr>
                </pic:pic>
              </a:graphicData>
            </a:graphic>
          </wp:inline>
        </w:drawing>
      </w:r>
    </w:p>
    <w:p>
      <w:pPr>
        <w:spacing w:after="0"/>
        <w:ind w:left="0"/>
        <w:jc w:val="left"/>
      </w:pPr>
      <w:r>
        <w:rPr>
          <w:rFonts w:ascii="Times New Roman"/>
          <w:b w:val="false"/>
          <w:i w:val="false"/>
          <w:color w:val="000000"/>
          <w:sz w:val="28"/>
        </w:rPr>
        <w:t>С-дан кем болмауы керек.</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xml:space="preserve">
      7.1.1 Кедір-бұдырлық беткі өңдеу жүргізу кезінде РБТ себуге арналған технологиялық жабдықтардын тиісті температурамен қамтамасыз етіп тұруы үшін жылдам қыздыру жүйесі болуы керек, ал себетін түтік пен құбырүздіксіз жұмыс істеп тұру үшін қосымша қыздыру жүйесімен жабдықталуы керек жарамды күйде болуы керек </w:t>
      </w:r>
    </w:p>
    <w:bookmarkEnd w:id="72"/>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55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7.1.2 КБӨ жүргізу бойынша жұмыстар басталар алдында РБТ-ны біркелкі сеуіп шашуын жөнге келтіру керек, төс етекті (қатырма қағаз немесе рубероид) қолдана отырып.</w:t>
      </w:r>
    </w:p>
    <w:bookmarkEnd w:id="73"/>
    <w:bookmarkStart w:name="z86" w:id="74"/>
    <w:p>
      <w:pPr>
        <w:spacing w:after="0"/>
        <w:ind w:left="0"/>
        <w:jc w:val="both"/>
      </w:pPr>
      <w:r>
        <w:rPr>
          <w:rFonts w:ascii="Times New Roman"/>
          <w:b w:val="false"/>
          <w:i w:val="false"/>
          <w:color w:val="000000"/>
          <w:sz w:val="28"/>
        </w:rPr>
        <w:t xml:space="preserve">
      7.1.3 Шағылтас қабатын резеңке-битумды тұтқырғыштар бойымен пневмошиналы таптауыштар арқылы нығыздаған дұрыс. Шағылтасты таптауды тұтқырғыш температурасы 130 °С-дан кем болмаған кезде аяқтау керек. КБӨ қабатының ең кіші температурасынан төмен температурада тербеліспен нығыздауға және жөндеп тегістеуден кейін тербеліспен нығыздауға рұқсат етілмейді. </w:t>
      </w:r>
    </w:p>
    <w:bookmarkEnd w:id="74"/>
    <w:bookmarkStart w:name="z87" w:id="75"/>
    <w:p>
      <w:pPr>
        <w:spacing w:after="0"/>
        <w:ind w:left="0"/>
        <w:jc w:val="both"/>
      </w:pPr>
      <w:r>
        <w:rPr>
          <w:rFonts w:ascii="Times New Roman"/>
          <w:b w:val="false"/>
          <w:i w:val="false"/>
          <w:color w:val="000000"/>
          <w:sz w:val="28"/>
        </w:rPr>
        <w:t xml:space="preserve">
      7.1.4 Ауа райы күрт өзгерген жағдайда жамылғының терпературалық режімін қадағалау кезінде қосымша таптауыш қолдану мүмкіндігі болу керек. </w:t>
      </w:r>
    </w:p>
    <w:bookmarkEnd w:id="75"/>
    <w:bookmarkStart w:name="z88" w:id="76"/>
    <w:p>
      <w:pPr>
        <w:spacing w:after="0"/>
        <w:ind w:left="0"/>
        <w:jc w:val="both"/>
      </w:pPr>
      <w:r>
        <w:rPr>
          <w:rFonts w:ascii="Times New Roman"/>
          <w:b w:val="false"/>
          <w:i w:val="false"/>
          <w:color w:val="000000"/>
          <w:sz w:val="28"/>
        </w:rPr>
        <w:t xml:space="preserve">
      7.2 Кедір-бұдырлы бетті өңдеуді жүргізу кезінде жұмыс сапасын тексеруді ҚНЕ 3.06.03 және ПР РК 218-55 </w:t>
      </w:r>
    </w:p>
    <w:bookmarkEnd w:id="76"/>
    <w:p>
      <w:pPr>
        <w:spacing w:after="0"/>
        <w:ind w:left="0"/>
        <w:jc w:val="both"/>
      </w:pPr>
      <w:r>
        <w:drawing>
          <wp:inline distT="0" distB="0" distL="0" distR="0">
            <wp:extent cx="495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жүргізу керек.</w:t>
      </w: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xml:space="preserve">
      7.2.1 Беткі өңдеуді жүргізер алдында тексереді: </w:t>
      </w:r>
    </w:p>
    <w:bookmarkEnd w:id="77"/>
    <w:p>
      <w:pPr>
        <w:spacing w:after="0"/>
        <w:ind w:left="0"/>
        <w:jc w:val="both"/>
      </w:pPr>
      <w:r>
        <w:rPr>
          <w:rFonts w:ascii="Times New Roman"/>
          <w:b w:val="false"/>
          <w:i w:val="false"/>
          <w:color w:val="000000"/>
          <w:sz w:val="28"/>
        </w:rPr>
        <w:t>
      жол жамылғысының күй-жайы мен тазалығын (шұңқырлардың, иілімдік пішінсізденудің және жамылғылар бұзылуының болмауын, жамылғының тегістігін);</w:t>
      </w:r>
    </w:p>
    <w:p>
      <w:pPr>
        <w:spacing w:after="0"/>
        <w:ind w:left="0"/>
        <w:jc w:val="both"/>
      </w:pPr>
      <w:r>
        <w:rPr>
          <w:rFonts w:ascii="Times New Roman"/>
          <w:b w:val="false"/>
          <w:i w:val="false"/>
          <w:color w:val="000000"/>
          <w:sz w:val="28"/>
        </w:rPr>
        <w:t>
      машиналар мен механизмдердің жұмысқа дайындығын;</w:t>
      </w:r>
    </w:p>
    <w:p>
      <w:pPr>
        <w:spacing w:after="0"/>
        <w:ind w:left="0"/>
        <w:jc w:val="both"/>
      </w:pPr>
      <w:r>
        <w:rPr>
          <w:rFonts w:ascii="Times New Roman"/>
          <w:b w:val="false"/>
          <w:i w:val="false"/>
          <w:color w:val="000000"/>
          <w:sz w:val="28"/>
        </w:rPr>
        <w:t xml:space="preserve">
      ауаның және әрбір гудронатордағы резеңке-битумды тұтқырғыштардың температурасын тексеру керек. </w:t>
      </w:r>
    </w:p>
    <w:bookmarkStart w:name="z90" w:id="78"/>
    <w:p>
      <w:pPr>
        <w:spacing w:after="0"/>
        <w:ind w:left="0"/>
        <w:jc w:val="both"/>
      </w:pPr>
      <w:r>
        <w:rPr>
          <w:rFonts w:ascii="Times New Roman"/>
          <w:b w:val="false"/>
          <w:i w:val="false"/>
          <w:color w:val="000000"/>
          <w:sz w:val="28"/>
        </w:rPr>
        <w:t>
      7.2.2 Кедір-бұдырлы бетті өңдеуді жүргізу кезінде:</w:t>
      </w:r>
    </w:p>
    <w:bookmarkEnd w:id="78"/>
    <w:p>
      <w:pPr>
        <w:spacing w:after="0"/>
        <w:ind w:left="0"/>
        <w:jc w:val="both"/>
      </w:pPr>
      <w:r>
        <w:rPr>
          <w:rFonts w:ascii="Times New Roman"/>
          <w:b w:val="false"/>
          <w:i w:val="false"/>
          <w:color w:val="000000"/>
          <w:sz w:val="28"/>
        </w:rPr>
        <w:t>
      тұтқырғыш шығынын – бір ауысымда бір рет; технологиялық жөнге келтіру кезінде әрбір шағылтас себуші үшін шағылтас шығынын; қабатты нығыздау режімі мен қалыңдығын;</w:t>
      </w:r>
    </w:p>
    <w:p>
      <w:pPr>
        <w:spacing w:after="0"/>
        <w:ind w:left="0"/>
        <w:jc w:val="both"/>
      </w:pPr>
      <w:r>
        <w:rPr>
          <w:rFonts w:ascii="Times New Roman"/>
          <w:b w:val="false"/>
          <w:i w:val="false"/>
          <w:color w:val="000000"/>
          <w:sz w:val="28"/>
        </w:rPr>
        <w:t xml:space="preserve">
       жамылғыға битум құйылғанға дейін және одан кейін өлшенетін ауданы белгілі сыйымдылық орнату арқылы тұтқырғыштың іс жүзіндегі шығынын; </w:t>
      </w:r>
    </w:p>
    <w:p>
      <w:pPr>
        <w:spacing w:after="0"/>
        <w:ind w:left="0"/>
        <w:jc w:val="both"/>
      </w:pPr>
      <w:r>
        <w:rPr>
          <w:rFonts w:ascii="Times New Roman"/>
          <w:b w:val="false"/>
          <w:i w:val="false"/>
          <w:color w:val="000000"/>
          <w:sz w:val="28"/>
        </w:rPr>
        <w:t xml:space="preserve">
      шағылтас себуші қозғалатын жол бойына төгілген тұтқырғыштарға орналастырылатын рубероид бетінен (1х1м) жиналған көлемде өлшеу арқылы шағылтастың іс жүзіндегі шығынын; </w:t>
      </w:r>
    </w:p>
    <w:p>
      <w:pPr>
        <w:spacing w:after="0"/>
        <w:ind w:left="0"/>
        <w:jc w:val="both"/>
      </w:pPr>
      <w:r>
        <w:rPr>
          <w:rFonts w:ascii="Times New Roman"/>
          <w:b w:val="false"/>
          <w:i w:val="false"/>
          <w:color w:val="000000"/>
          <w:sz w:val="28"/>
        </w:rPr>
        <w:t xml:space="preserve">
      шағылтастың РБТ-ға сіңісу деңгейін Виолит аспабымен тексереді </w:t>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Сіңімділігін 100%-ға, ал материалдың ауқымы бойынша 95%-ға дейін жеткізу ұсынылады. </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xml:space="preserve">
      7.2.3 ҚНЕ 3.06.03 бойынша нысанды 14 тәуліктен кейін пайдалануға қабылдау кезінде жамылғы сапасын қабылдаулық тексеру жүзеге асырылады. </w:t>
      </w:r>
    </w:p>
    <w:bookmarkEnd w:id="79"/>
    <w:bookmarkStart w:name="z92" w:id="80"/>
    <w:p>
      <w:pPr>
        <w:spacing w:after="0"/>
        <w:ind w:left="0"/>
        <w:jc w:val="both"/>
      </w:pPr>
      <w:r>
        <w:rPr>
          <w:rFonts w:ascii="Times New Roman"/>
          <w:b w:val="false"/>
          <w:i w:val="false"/>
          <w:color w:val="000000"/>
          <w:sz w:val="28"/>
        </w:rPr>
        <w:t>
      7.2.3.1 ҚНЕ 3.06.03-ке сәйкес нысанды пайдалануға қабылдау кезінде ГОСТ 30413 бойынша ПКРС-2 базалық аспабымен немесе көрсеткіштері базалық аспапқа қатысты басқа да аспаптармен ілінісу коэффициентін бағаланады. Ілінісудің өлшенген коэффициентінің мәні жобада көрсетілген мідерден төмен болмауы керек.</w:t>
      </w:r>
    </w:p>
    <w:bookmarkEnd w:id="80"/>
    <w:bookmarkStart w:name="z93" w:id="81"/>
    <w:p>
      <w:pPr>
        <w:spacing w:after="0"/>
        <w:ind w:left="0"/>
        <w:jc w:val="both"/>
      </w:pPr>
      <w:r>
        <w:rPr>
          <w:rFonts w:ascii="Times New Roman"/>
          <w:b w:val="false"/>
          <w:i w:val="false"/>
          <w:color w:val="000000"/>
          <w:sz w:val="28"/>
        </w:rPr>
        <w:t xml:space="preserve">
      7.2.3.2 ҚНЕ 3.06.03 бойынша нысанды пайдалануға қабылдау кезінде ҚНЕ 3.06.03-ке сәйкес "құмды дақ" ("песчаное пятно") әдісімен кеуектілікке жанамамен бағалауды рұқсат етіледі. </w:t>
      </w:r>
    </w:p>
    <w:bookmarkEnd w:id="81"/>
    <w:bookmarkStart w:name="z94" w:id="82"/>
    <w:p>
      <w:pPr>
        <w:spacing w:after="0"/>
        <w:ind w:left="0"/>
        <w:jc w:val="left"/>
      </w:pPr>
      <w:r>
        <w:rPr>
          <w:rFonts w:ascii="Times New Roman"/>
          <w:b/>
          <w:i w:val="false"/>
          <w:color w:val="000000"/>
        </w:rPr>
        <w:t xml:space="preserve"> 8 Қауіпсіздік талаптары </w:t>
      </w:r>
    </w:p>
    <w:bookmarkEnd w:id="82"/>
    <w:bookmarkStart w:name="z95" w:id="83"/>
    <w:p>
      <w:pPr>
        <w:spacing w:after="0"/>
        <w:ind w:left="0"/>
        <w:jc w:val="both"/>
      </w:pPr>
      <w:r>
        <w:rPr>
          <w:rFonts w:ascii="Times New Roman"/>
          <w:b w:val="false"/>
          <w:i w:val="false"/>
          <w:color w:val="000000"/>
          <w:sz w:val="28"/>
        </w:rPr>
        <w:t xml:space="preserve">
      8.1 Резеңке-битумды тұтқырғыштарды, РБТ негізіндегі асфальт-бетонды қоспаларды, РБТ негізіндегі шағылтасты-шайырлы қоспаларды дайындау кезінде және олардан жол жамылғысын төсеу кезінде ГОСТ 12.1.005, ГОСТ 12.1.007 стандарттарында қарастырылаған техника қауіпсіздігі талаптарын қамтамасыз ету керек. </w:t>
      </w:r>
    </w:p>
    <w:bookmarkEnd w:id="83"/>
    <w:p>
      <w:pPr>
        <w:spacing w:after="0"/>
        <w:ind w:left="0"/>
        <w:jc w:val="both"/>
      </w:pPr>
      <w:r>
        <w:rPr>
          <w:rFonts w:ascii="Times New Roman"/>
          <w:b w:val="false"/>
          <w:i w:val="false"/>
          <w:color w:val="000000"/>
          <w:sz w:val="28"/>
        </w:rPr>
        <w:t xml:space="preserve">
      Елді мекендердің жұмыс аймағы ауасындағы зиянды заттардың шектік рауалы концентрациясы 8-кестеде берілген нормативтерден аспауы керек. </w:t>
      </w:r>
    </w:p>
    <w:bookmarkStart w:name="z96" w:id="84"/>
    <w:p>
      <w:pPr>
        <w:spacing w:after="0"/>
        <w:ind w:left="0"/>
        <w:jc w:val="both"/>
      </w:pPr>
      <w:r>
        <w:rPr>
          <w:rFonts w:ascii="Times New Roman"/>
          <w:b w:val="false"/>
          <w:i w:val="false"/>
          <w:color w:val="000000"/>
          <w:sz w:val="28"/>
        </w:rPr>
        <w:t xml:space="preserve">
      8-кесте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2403"/>
        <w:gridCol w:w="1555"/>
        <w:gridCol w:w="2828"/>
        <w:gridCol w:w="3124"/>
      </w:tblGrid>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жұмыс аймағы ауасындағы</w:t>
            </w:r>
            <w:r>
              <w:br/>
            </w:r>
            <w:r>
              <w:rPr>
                <w:rFonts w:ascii="Times New Roman"/>
                <w:b w:val="false"/>
                <w:i w:val="false"/>
                <w:color w:val="000000"/>
                <w:sz w:val="20"/>
              </w:rPr>
              <w:t>
ӘНҚД, мг/м</w:t>
            </w:r>
            <w:r>
              <w:rPr>
                <w:rFonts w:ascii="Times New Roman"/>
                <w:b w:val="false"/>
                <w:i w:val="false"/>
                <w:color w:val="000000"/>
                <w:vertAlign w:val="superscript"/>
              </w:rPr>
              <w:t>3</w:t>
            </w:r>
            <w:r>
              <w:br/>
            </w:r>
            <w:r>
              <w:rPr>
                <w:rFonts w:ascii="Times New Roman"/>
                <w:b w:val="false"/>
                <w:i w:val="false"/>
                <w:color w:val="000000"/>
                <w:sz w:val="20"/>
              </w:rPr>
              <w:t>
(СанЕН 3.02.036)</w:t>
            </w:r>
            <w:r>
              <w:br/>
            </w:r>
            <w:r>
              <w:rPr>
                <w:rFonts w:ascii="Times New Roman"/>
                <w:b w:val="false"/>
                <w:i w:val="false"/>
                <w:color w:val="000000"/>
                <w:sz w:val="20"/>
              </w:rPr>
              <w:t>
 </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ауасындағы ШРК шамасы, мг/м</w:t>
            </w:r>
            <w:r>
              <w:rPr>
                <w:rFonts w:ascii="Times New Roman"/>
                <w:b w:val="false"/>
                <w:i w:val="false"/>
                <w:color w:val="000000"/>
                <w:vertAlign w:val="superscript"/>
              </w:rPr>
              <w:t>3</w:t>
            </w:r>
            <w:r>
              <w:br/>
            </w:r>
            <w:r>
              <w:rPr>
                <w:rFonts w:ascii="Times New Roman"/>
                <w:b w:val="false"/>
                <w:i w:val="false"/>
                <w:color w:val="000000"/>
                <w:sz w:val="20"/>
              </w:rPr>
              <w:t>
(ГОСТ 12.1.005)</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(ГОСТ 12.1.007)</w:t>
            </w:r>
          </w:p>
        </w:tc>
      </w:tr>
      <w:tr>
        <w:trPr>
          <w:trHeight w:val="30" w:hRule="atLeast"/>
        </w:trPr>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r>
              <w:br/>
            </w:r>
            <w:r>
              <w:rPr>
                <w:rFonts w:ascii="Times New Roman"/>
                <w:b w:val="false"/>
                <w:i w:val="false"/>
                <w:color w:val="000000"/>
                <w:sz w:val="20"/>
              </w:rPr>
              <w:t>
бір жолғы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қостотығы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Бенз(a)пирен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мкг/100м</w:t>
            </w:r>
            <w:r>
              <w:rPr>
                <w:rFonts w:ascii="Times New Roman"/>
                <w:b w:val="false"/>
                <w:i w:val="false"/>
                <w:color w:val="000000"/>
                <w:vertAlign w:val="superscript"/>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пентаксиді (шаң)</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 кремний қостотығы бар бейорганикалық шаң</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қостотығы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10-орташа тәуліктік</w:t>
            </w:r>
            <w:r>
              <w:br/>
            </w:r>
            <w:r>
              <w:rPr>
                <w:rFonts w:ascii="Times New Roman"/>
                <w:b w:val="false"/>
                <w:i w:val="false"/>
                <w:color w:val="000000"/>
                <w:sz w:val="20"/>
              </w:rPr>
              <w:t>
30-ең жоғарғы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көмертектер (С-ке қайта есептегенде)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xml:space="preserve">
      Жұмыс аймағы ауасында зиянды заттардың болуы ГОСТ 12.1.014 бойынша анықталады, зиянды заттардың ШРК-сын тексеру кезеңділігі ГОСТ 12.1.005 бойынша – тоқсанына 1 реттен жиі емес. </w:t>
      </w:r>
    </w:p>
    <w:p>
      <w:pPr>
        <w:spacing w:after="0"/>
        <w:ind w:left="0"/>
        <w:jc w:val="both"/>
      </w:pPr>
      <w:r>
        <w:rPr>
          <w:rFonts w:ascii="Times New Roman"/>
          <w:b w:val="false"/>
          <w:i w:val="false"/>
          <w:color w:val="000000"/>
          <w:sz w:val="28"/>
        </w:rPr>
        <w:t xml:space="preserve">
      ГОСТ 12.1.044-ке сәйкес қоспалар жануы қиын заттарға жатады, қоспалардың минералдық бөліктері жанбайтын заттар тобына жатады, органикалық бөліктері (резеңке-битумды тұтқырғыш) ашық отбақырашта тұтану температурасы (220-300) °С-тан және өздігінен жануы 320 °С-тан төмен емес жанғыш заттарға жатады. </w:t>
      </w:r>
    </w:p>
    <w:p>
      <w:pPr>
        <w:spacing w:after="0"/>
        <w:ind w:left="0"/>
        <w:jc w:val="both"/>
      </w:pPr>
      <w:r>
        <w:rPr>
          <w:rFonts w:ascii="Times New Roman"/>
          <w:b w:val="false"/>
          <w:i w:val="false"/>
          <w:color w:val="000000"/>
          <w:sz w:val="28"/>
        </w:rPr>
        <w:t xml:space="preserve">
      РБТ-ны және РБТ негізіндегі асфальт-бетонды қоспаларды дайындау және қолдану кезінде ГОСТ 12.1.004 бойынша өрттің алдын алу, өртке қарсы қорғаныш талаптарын және өрт қауіпсіздігін қамтамасыз ету бойынша ұйымдастыру-техникалық сақтау шараларды сақтау керек. </w:t>
      </w:r>
    </w:p>
    <w:p>
      <w:pPr>
        <w:spacing w:after="0"/>
        <w:ind w:left="0"/>
        <w:jc w:val="both"/>
      </w:pPr>
      <w:r>
        <w:rPr>
          <w:rFonts w:ascii="Times New Roman"/>
          <w:b w:val="false"/>
          <w:i w:val="false"/>
          <w:color w:val="000000"/>
          <w:sz w:val="28"/>
        </w:rPr>
        <w:t xml:space="preserve">
      Қоспалар мен РБТ дайындау құрылғыларынан 50 м радиуста ашық от қолданылатын жұмыстар немесе ұшқын шашатын жұмыстар жүргізуге рұқсат етілмейді. </w:t>
      </w:r>
    </w:p>
    <w:p>
      <w:pPr>
        <w:spacing w:after="0"/>
        <w:ind w:left="0"/>
        <w:jc w:val="both"/>
      </w:pPr>
      <w:r>
        <w:rPr>
          <w:rFonts w:ascii="Times New Roman"/>
          <w:b w:val="false"/>
          <w:i w:val="false"/>
          <w:color w:val="000000"/>
          <w:sz w:val="28"/>
        </w:rPr>
        <w:t xml:space="preserve">
      РБТ-ның аз ғана мөлшері тұтанған кездегі оны сөндіру тәсілдері битумды сөндіру тәсілдерімен бірдей. Оны құммен, киізбен, арнаулы ұнтақтармен немесе ОПУ-5 типті өрт сөндіргішпен сөндіреді. Ұлғайып кеткен өртті химиялық немесе ауа-механикалық көбікпен сөндіреді. </w:t>
      </w:r>
    </w:p>
    <w:p>
      <w:pPr>
        <w:spacing w:after="0"/>
        <w:ind w:left="0"/>
        <w:jc w:val="both"/>
      </w:pPr>
      <w:r>
        <w:rPr>
          <w:rFonts w:ascii="Times New Roman"/>
          <w:b w:val="false"/>
          <w:i w:val="false"/>
          <w:color w:val="000000"/>
          <w:sz w:val="28"/>
        </w:rPr>
        <w:t xml:space="preserve">
      Қоспалар және РБТ-мен жұмыс жүргізілетін панажайлар ГОСТ 12.4.021-ге сәйкес сору-шығару және жалпы алмасу желдеткіштермен жабдықталуы керек. </w:t>
      </w:r>
    </w:p>
    <w:p>
      <w:pPr>
        <w:spacing w:after="0"/>
        <w:ind w:left="0"/>
        <w:jc w:val="both"/>
      </w:pPr>
      <w:r>
        <w:rPr>
          <w:rFonts w:ascii="Times New Roman"/>
          <w:b w:val="false"/>
          <w:i w:val="false"/>
          <w:color w:val="000000"/>
          <w:sz w:val="28"/>
        </w:rPr>
        <w:t>
      Қоспалар және РБТ дайындалатын өндірістік панажайлар</w:t>
      </w:r>
    </w:p>
    <w:p>
      <w:pPr>
        <w:spacing w:after="0"/>
        <w:ind w:left="0"/>
        <w:jc w:val="both"/>
      </w:pPr>
      <w:r>
        <w:rPr>
          <w:rFonts w:ascii="Times New Roman"/>
          <w:b w:val="false"/>
          <w:i w:val="false"/>
          <w:color w:val="000000"/>
          <w:sz w:val="28"/>
        </w:rPr>
        <w:t xml:space="preserve">
      ҚР СТ ГОСТ Ұ 12.4.026 талаптарына сәйкес қауіпсіздік белгілерімен және дабылдық түстермен жабдықталуы керек. </w:t>
      </w:r>
    </w:p>
    <w:p>
      <w:pPr>
        <w:spacing w:after="0"/>
        <w:ind w:left="0"/>
        <w:jc w:val="both"/>
      </w:pPr>
      <w:r>
        <w:rPr>
          <w:rFonts w:ascii="Times New Roman"/>
          <w:b w:val="false"/>
          <w:i w:val="false"/>
          <w:color w:val="000000"/>
          <w:sz w:val="28"/>
        </w:rPr>
        <w:t xml:space="preserve">
      РБТ өндірген кезде шығатын булардың теріні және көздің шырышты қабығын тітіркендіретін қасиеті болады. Жанып жатқан тұтқырғыштың ұшқындары күйдіріп тастауы мүмкін. РБТ теріге тамып кеткен кезде оны жедел түрде суық су ағынына ұстап салқындату керек, сосын РБТ-ды жақпамаймен немесе сол тәріздес креммен алып тастайды да, күйіп қалған кездегідей көмек көрсетеді. </w:t>
      </w:r>
    </w:p>
    <w:bookmarkStart w:name="z97" w:id="85"/>
    <w:p>
      <w:pPr>
        <w:spacing w:after="0"/>
        <w:ind w:left="0"/>
        <w:jc w:val="both"/>
      </w:pPr>
      <w:r>
        <w:rPr>
          <w:rFonts w:ascii="Times New Roman"/>
          <w:b w:val="false"/>
          <w:i w:val="false"/>
          <w:color w:val="000000"/>
          <w:sz w:val="28"/>
        </w:rPr>
        <w:t xml:space="preserve">
      8.2 Жол жұмыстарын орындауға тек МАИ органдарының рұқсатын алғаннан кейін және жұмыс орнын барлық қажетті уақытша жол белгілері мен қоршауларымен толықтай жабдықталған кезде ғана рұқсат беріледі. </w:t>
      </w:r>
    </w:p>
    <w:bookmarkEnd w:id="85"/>
    <w:bookmarkStart w:name="z98" w:id="86"/>
    <w:p>
      <w:pPr>
        <w:spacing w:after="0"/>
        <w:ind w:left="0"/>
        <w:jc w:val="both"/>
      </w:pPr>
      <w:r>
        <w:rPr>
          <w:rFonts w:ascii="Times New Roman"/>
          <w:b w:val="false"/>
          <w:i w:val="false"/>
          <w:color w:val="000000"/>
          <w:sz w:val="28"/>
        </w:rPr>
        <w:t xml:space="preserve">
      8.2.1 Жол белгілері (жылжымалы кедергілер), жол қоршаулары, дабылдық шамдар қолданыстағы стандарттарға сәйкес келуі керек және жарамды күйде ұсталуы керек. </w:t>
      </w:r>
    </w:p>
    <w:bookmarkEnd w:id="86"/>
    <w:bookmarkStart w:name="z99" w:id="87"/>
    <w:p>
      <w:pPr>
        <w:spacing w:after="0"/>
        <w:ind w:left="0"/>
        <w:jc w:val="both"/>
      </w:pPr>
      <w:r>
        <w:rPr>
          <w:rFonts w:ascii="Times New Roman"/>
          <w:b w:val="false"/>
          <w:i w:val="false"/>
          <w:color w:val="000000"/>
          <w:sz w:val="28"/>
        </w:rPr>
        <w:t xml:space="preserve">
      8.2.2 Сепкіштерге шағылтас тиеу кезінде өздігінен түсіретін автомобиль қабырғасына жақын тұруға және өздігінен түсіретін машинаның шанағына көтерілуге тыйым салынады. Қалған шағылтасты жерде тұрып арнаулы қырғыштардың және сабы ұзын күректердің көмегімен тиеу керек. </w:t>
      </w:r>
    </w:p>
    <w:bookmarkEnd w:id="87"/>
    <w:bookmarkStart w:name="z100" w:id="88"/>
    <w:p>
      <w:pPr>
        <w:spacing w:after="0"/>
        <w:ind w:left="0"/>
        <w:jc w:val="both"/>
      </w:pPr>
      <w:r>
        <w:rPr>
          <w:rFonts w:ascii="Times New Roman"/>
          <w:b w:val="false"/>
          <w:i w:val="false"/>
          <w:color w:val="000000"/>
          <w:sz w:val="28"/>
        </w:rPr>
        <w:t xml:space="preserve">
      8.2.3 Еңіс жерлерде жұмыс істеген кезде тарқыштың сырғып кетуіне және аударылып қалуына жол бермес үшін шағылтас сепкішті қосымша тартқыштармен жалғап тұратын иілімді арқан қолдана отырып, шағылтас сепкіш дөңгелектерінің тежелуін қарастырған жөн. </w:t>
      </w:r>
    </w:p>
    <w:bookmarkEnd w:id="88"/>
    <w:bookmarkStart w:name="z101" w:id="89"/>
    <w:p>
      <w:pPr>
        <w:spacing w:after="0"/>
        <w:ind w:left="0"/>
        <w:jc w:val="both"/>
      </w:pPr>
      <w:r>
        <w:rPr>
          <w:rFonts w:ascii="Times New Roman"/>
          <w:b w:val="false"/>
          <w:i w:val="false"/>
          <w:color w:val="000000"/>
          <w:sz w:val="28"/>
        </w:rPr>
        <w:t xml:space="preserve">
      8.2.4 Қолданылатын таптауыштар жарамды күйде болуы керек. Дыбыстық дабылы жарамсыз болған кезде жұмыс істеуге тыйым салынады. </w:t>
      </w:r>
    </w:p>
    <w:bookmarkEnd w:id="89"/>
    <w:bookmarkStart w:name="z102" w:id="90"/>
    <w:p>
      <w:pPr>
        <w:spacing w:after="0"/>
        <w:ind w:left="0"/>
        <w:jc w:val="both"/>
      </w:pPr>
      <w:r>
        <w:rPr>
          <w:rFonts w:ascii="Times New Roman"/>
          <w:b w:val="false"/>
          <w:i w:val="false"/>
          <w:color w:val="000000"/>
          <w:sz w:val="28"/>
        </w:rPr>
        <w:t>
      8.2.5 Қозғалтқыштары жұмыс істеп тұрған машиналар мен механизмдерді қараусыз қалдыруға және оларға техникалық қызмет көрсетуге тыйым салынады. Машиналар қозғалтқышы сөндірілген кезде сенімді түрде тежелуі керек.</w:t>
      </w:r>
    </w:p>
    <w:bookmarkEnd w:id="90"/>
    <w:bookmarkStart w:name="z103" w:id="91"/>
    <w:p>
      <w:pPr>
        <w:spacing w:after="0"/>
        <w:ind w:left="0"/>
        <w:jc w:val="both"/>
      </w:pPr>
      <w:r>
        <w:rPr>
          <w:rFonts w:ascii="Times New Roman"/>
          <w:b w:val="false"/>
          <w:i w:val="false"/>
          <w:color w:val="000000"/>
          <w:sz w:val="28"/>
        </w:rPr>
        <w:t>
      8.2.6 Жазатайым жағдайларға душар болған адамдарға тез арада алғашқы жедел жәрдем көрсетілуі керек.</w:t>
      </w:r>
    </w:p>
    <w:bookmarkEnd w:id="91"/>
    <w:bookmarkStart w:name="z104" w:id="92"/>
    <w:p>
      <w:pPr>
        <w:spacing w:after="0"/>
        <w:ind w:left="0"/>
        <w:jc w:val="both"/>
      </w:pPr>
      <w:r>
        <w:rPr>
          <w:rFonts w:ascii="Times New Roman"/>
          <w:b w:val="false"/>
          <w:i w:val="false"/>
          <w:color w:val="000000"/>
          <w:sz w:val="28"/>
        </w:rPr>
        <w:t xml:space="preserve">
      8.2.7 Алғашқы жәрдем көрсетумен қатар шұғыл түрде жедел жәрдем шақырып, дәрігерлік көмек көрсету үшін зақымданған адамды қосшының көмегімен ауруханаға жеткізу керек. </w:t>
      </w:r>
    </w:p>
    <w:bookmarkEnd w:id="92"/>
    <w:bookmarkStart w:name="z105" w:id="93"/>
    <w:p>
      <w:pPr>
        <w:spacing w:after="0"/>
        <w:ind w:left="0"/>
        <w:jc w:val="both"/>
      </w:pPr>
      <w:r>
        <w:rPr>
          <w:rFonts w:ascii="Times New Roman"/>
          <w:b w:val="false"/>
          <w:i w:val="false"/>
          <w:color w:val="000000"/>
          <w:sz w:val="28"/>
        </w:rPr>
        <w:t xml:space="preserve">
      8.2.8 Қозғалыс ашылар алдында беткі өңдеу жүргізілген телімнен 160-200м жерге "Қиыршықтас ұшқындары және жылдамдыққа шек қою" белгісі қойылады, оны беттің қалыптасуы мен сіңіспеген шағылтастан тазарту мерзімі беткеннен кейін алып тастайды. </w:t>
      </w:r>
    </w:p>
    <w:bookmarkEnd w:id="93"/>
    <w:bookmarkStart w:name="z106" w:id="94"/>
    <w:p>
      <w:pPr>
        <w:spacing w:after="0"/>
        <w:ind w:left="0"/>
        <w:jc w:val="both"/>
      </w:pPr>
      <w:r>
        <w:rPr>
          <w:rFonts w:ascii="Times New Roman"/>
          <w:b w:val="false"/>
          <w:i w:val="false"/>
          <w:color w:val="000000"/>
          <w:sz w:val="28"/>
        </w:rPr>
        <w:t>
      8.3 РБТ және РБТ негізіндегі асфальт-бетон және шағылтасты-шайырлы қоспалар өндіру жұмыстарымен, сол сияқты автожол құрылысымен айналысатын адамдар белгіленген тәртіпте бекітілген салалық нормаларға сәйкес жұмысшыларды зиянды өндірістік факторлардан қорғауға мүмкіндік беретін жеке қорғаныш құралдарымен: ГОСТ 12.4.111 және ГОСТ 12.4.112 бойынша костюмдермен, ГОСТ 12.4.137 бойынша аяқкиіммен, ГОСТ 12.4.010 бойынша қолғаппен, ГОСТ 12.4.013 бойынша қорғаныш көзілдіріктерімен және ГОСТ 12.4.034 бойынша сүзгілі ауасорғымен қамтамасыз етілуі керек.</w:t>
      </w:r>
    </w:p>
    <w:bookmarkEnd w:id="94"/>
    <w:bookmarkStart w:name="z107" w:id="95"/>
    <w:p>
      <w:pPr>
        <w:spacing w:after="0"/>
        <w:ind w:left="0"/>
        <w:jc w:val="both"/>
      </w:pPr>
      <w:r>
        <w:rPr>
          <w:rFonts w:ascii="Times New Roman"/>
          <w:b w:val="false"/>
          <w:i w:val="false"/>
          <w:color w:val="000000"/>
          <w:sz w:val="28"/>
        </w:rPr>
        <w:t xml:space="preserve">
      8.3.1 Қызмет көрсетуші адамдар типтік нормаларға сәйкес санитарлық-тұрмыстық жағдайлармен қамтамасыз етілуі керек. Жеке гигиенаға арнаулы талаптар қойылмайды. </w:t>
      </w:r>
    </w:p>
    <w:bookmarkEnd w:id="95"/>
    <w:bookmarkStart w:name="z108" w:id="96"/>
    <w:p>
      <w:pPr>
        <w:spacing w:after="0"/>
        <w:ind w:left="0"/>
        <w:jc w:val="both"/>
      </w:pPr>
      <w:r>
        <w:rPr>
          <w:rFonts w:ascii="Times New Roman"/>
          <w:b w:val="false"/>
          <w:i w:val="false"/>
          <w:color w:val="000000"/>
          <w:sz w:val="28"/>
        </w:rPr>
        <w:t xml:space="preserve">
      8.3.2 РБТ, қоспалар дайындайтын және қоспалар төсейтін және кедір-бұдыр беткі өңдеу жұмыстарымен айналысатын барлық адамдар белгіленген тәртіппен жұмысқа кірер алдында алдын ала және кезеңдік медициналық тексерістерден өтуі керек. </w:t>
      </w:r>
    </w:p>
    <w:bookmarkEnd w:id="96"/>
    <w:bookmarkStart w:name="z109" w:id="97"/>
    <w:p>
      <w:pPr>
        <w:spacing w:after="0"/>
        <w:ind w:left="0"/>
        <w:jc w:val="left"/>
      </w:pPr>
      <w:r>
        <w:rPr>
          <w:rFonts w:ascii="Times New Roman"/>
          <w:b/>
          <w:i w:val="false"/>
          <w:color w:val="000000"/>
        </w:rPr>
        <w:t xml:space="preserve"> 9 Қоршаған ортаны қорғауға қойылатын талаптар</w:t>
      </w:r>
    </w:p>
    <w:bookmarkEnd w:id="97"/>
    <w:bookmarkStart w:name="z110" w:id="98"/>
    <w:p>
      <w:pPr>
        <w:spacing w:after="0"/>
        <w:ind w:left="0"/>
        <w:jc w:val="both"/>
      </w:pPr>
      <w:r>
        <w:rPr>
          <w:rFonts w:ascii="Times New Roman"/>
          <w:b w:val="false"/>
          <w:i w:val="false"/>
          <w:color w:val="000000"/>
          <w:sz w:val="28"/>
        </w:rPr>
        <w:t>
      9.1 Асфальт-бетонды қоспалар мен РБТ-ды дайындау және қолдану кезінде ГОСТ 17.1.3.05, ГОСТ 17.2.3.01, ГОСТ 17.2.3.02, ГОСТ 17.4.3.04, /10,11,12,13/ стандарттарында қарастырылған қоршаған ортаны қорғау шараларын басшылыққа алу керек.</w:t>
      </w:r>
    </w:p>
    <w:bookmarkEnd w:id="98"/>
    <w:bookmarkStart w:name="z111" w:id="99"/>
    <w:p>
      <w:pPr>
        <w:spacing w:after="0"/>
        <w:ind w:left="0"/>
        <w:jc w:val="both"/>
      </w:pPr>
      <w:r>
        <w:rPr>
          <w:rFonts w:ascii="Times New Roman"/>
          <w:b w:val="false"/>
          <w:i w:val="false"/>
          <w:color w:val="000000"/>
          <w:sz w:val="28"/>
        </w:rPr>
        <w:t xml:space="preserve">
      9.2 РБТ негізіндегі қоспалар мен асфальт-бетондарға, шағылтасты-шайырлы асфальт-бетон қоспаларға және РБТ негізіндегі шағылтасты-шайырлы асфальт-бетондарға қолданылатын мұнай шикізаттары мен минералда материалдар құрамындағы табиғи радионуклидтердің салыстырмалы түрде тиімді жиынтық белсенділігі 9-кестеде көрсетілген мәндерден аспауы керек. </w:t>
      </w:r>
    </w:p>
    <w:bookmarkEnd w:id="99"/>
    <w:bookmarkStart w:name="z112" w:id="100"/>
    <w:p>
      <w:pPr>
        <w:spacing w:after="0"/>
        <w:ind w:left="0"/>
        <w:jc w:val="both"/>
      </w:pPr>
      <w:r>
        <w:rPr>
          <w:rFonts w:ascii="Times New Roman"/>
          <w:b w:val="false"/>
          <w:i w:val="false"/>
          <w:color w:val="000000"/>
          <w:sz w:val="28"/>
        </w:rPr>
        <w:t>
      9-кесте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5599"/>
        <w:gridCol w:w="4524"/>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радиациялық қауіптілік класы</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тиімді (А</w:t>
            </w:r>
            <w:r>
              <w:rPr>
                <w:rFonts w:ascii="Times New Roman"/>
                <w:b w:val="false"/>
                <w:i w:val="false"/>
                <w:color w:val="000000"/>
                <w:vertAlign w:val="superscript"/>
              </w:rPr>
              <w:t>эфф</w:t>
            </w:r>
            <w:r>
              <w:rPr>
                <w:rFonts w:ascii="Times New Roman"/>
                <w:b w:val="false"/>
                <w:i w:val="false"/>
                <w:color w:val="000000"/>
                <w:sz w:val="20"/>
              </w:rPr>
              <w:t xml:space="preserve"> ), Бк/кг, артық емес</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болашақтағы құрылыс аймақтары шегінде жол және аэроалаңдар салу</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болашақтағы құрылыс аймақтарынан тыс жерлерде жол салу</w:t>
            </w:r>
          </w:p>
        </w:tc>
      </w:tr>
    </w:tbl>
    <w:bookmarkStart w:name="z113" w:id="101"/>
    <w:p>
      <w:pPr>
        <w:spacing w:after="0"/>
        <w:ind w:left="0"/>
        <w:jc w:val="both"/>
      </w:pPr>
      <w:r>
        <w:rPr>
          <w:rFonts w:ascii="Times New Roman"/>
          <w:b w:val="false"/>
          <w:i w:val="false"/>
          <w:color w:val="000000"/>
          <w:sz w:val="28"/>
        </w:rPr>
        <w:t>
      9.3 Технологиялық жабдықтарды тұмшалау және төгілудің алдын алу шараларын жүзеге асыру қоршаған ортаны қорғаудың тиімді әдісі болып табылады. Төгіліп қалған заттарды міндетті түрде құммен жауып, арнайы бөлінген жерлерге шығарып тастау керек.</w:t>
      </w:r>
    </w:p>
    <w:bookmarkEnd w:id="101"/>
    <w:p>
      <w:pPr>
        <w:spacing w:after="0"/>
        <w:ind w:left="0"/>
        <w:jc w:val="both"/>
      </w:pPr>
      <w:r>
        <w:rPr>
          <w:rFonts w:ascii="Times New Roman"/>
          <w:b w:val="false"/>
          <w:i w:val="false"/>
          <w:color w:val="000000"/>
          <w:sz w:val="28"/>
        </w:rPr>
        <w:t xml:space="preserve">
      Резеңке-битумды тұтқырғыш өндіруден қалған қалдықтарды (тотығу газдары) анайы пештерге жағып заласыздандырады. </w:t>
      </w:r>
    </w:p>
    <w:bookmarkStart w:name="z114" w:id="102"/>
    <w:p>
      <w:pPr>
        <w:spacing w:after="0"/>
        <w:ind w:left="0"/>
        <w:jc w:val="both"/>
      </w:pPr>
      <w:r>
        <w:rPr>
          <w:rFonts w:ascii="Times New Roman"/>
          <w:b w:val="false"/>
          <w:i w:val="false"/>
          <w:color w:val="000000"/>
          <w:sz w:val="28"/>
        </w:rPr>
        <w:t xml:space="preserve">
      9.4 Қоспалар мен РБТ дайындауға арналған құрылғылар қалдық шығарудың белгіленген шектік рауалы нормативін қамтамасыз ететін шаңтазартқыш жүйесімен қамтамасыз етілуі керек </w:t>
      </w:r>
    </w:p>
    <w:bookmarkEnd w:id="102"/>
    <w:p>
      <w:pPr>
        <w:spacing w:after="0"/>
        <w:ind w:left="0"/>
        <w:jc w:val="both"/>
      </w:pPr>
      <w:r>
        <w:drawing>
          <wp:inline distT="0" distB="0" distL="0" distR="0">
            <wp:extent cx="1066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66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xml:space="preserve">
      9.5 Шаңтазартқыш құрылғылар болмаған жағдайда немесе дұрыс жұмыс істемеген кезде тезнологиялық құралды іске қосуға тыйым салынады </w:t>
      </w:r>
    </w:p>
    <w:bookmarkEnd w:id="103"/>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6" w:id="104"/>
    <w:p>
      <w:pPr>
        <w:spacing w:after="0"/>
        <w:ind w:left="0"/>
        <w:jc w:val="both"/>
      </w:pPr>
      <w:r>
        <w:rPr>
          <w:rFonts w:ascii="Times New Roman"/>
          <w:b w:val="false"/>
          <w:i w:val="false"/>
          <w:color w:val="000000"/>
          <w:sz w:val="28"/>
        </w:rPr>
        <w:t>
      9.6 Технологиялық ережелерді, өндірістік тәртіпті сақтау қоршаған ортаны неғұрлым аз ластаудың негізгі шарты болып табылады.</w:t>
      </w:r>
    </w:p>
    <w:bookmarkEnd w:id="104"/>
    <w:bookmarkStart w:name="z117" w:id="105"/>
    <w:p>
      <w:pPr>
        <w:spacing w:after="0"/>
        <w:ind w:left="0"/>
        <w:jc w:val="both"/>
      </w:pPr>
      <w:r>
        <w:rPr>
          <w:rFonts w:ascii="Times New Roman"/>
          <w:b w:val="false"/>
          <w:i w:val="false"/>
          <w:color w:val="000000"/>
          <w:sz w:val="28"/>
        </w:rPr>
        <w:t xml:space="preserve">
      9.7 Инерттік құрамды материалдарды арнайы жабдықталған трассаға жақын аймақтарда уақытша сақтауға рұқсат етіледі. </w:t>
      </w:r>
    </w:p>
    <w:bookmarkEnd w:id="105"/>
    <w:bookmarkStart w:name="z118" w:id="106"/>
    <w:p>
      <w:pPr>
        <w:spacing w:after="0"/>
        <w:ind w:left="0"/>
        <w:jc w:val="left"/>
      </w:pPr>
      <w:r>
        <w:rPr>
          <w:rFonts w:ascii="Times New Roman"/>
          <w:b/>
          <w:i w:val="false"/>
          <w:color w:val="000000"/>
        </w:rPr>
        <w:t xml:space="preserve"> 10 Дайындаушы кепілдігі</w:t>
      </w:r>
    </w:p>
    <w:bookmarkEnd w:id="106"/>
    <w:p>
      <w:pPr>
        <w:spacing w:after="0"/>
        <w:ind w:left="0"/>
        <w:jc w:val="both"/>
      </w:pPr>
      <w:r>
        <w:rPr>
          <w:rFonts w:ascii="Times New Roman"/>
          <w:b w:val="false"/>
          <w:i w:val="false"/>
          <w:color w:val="000000"/>
          <w:sz w:val="28"/>
        </w:rPr>
        <w:t>
      Дайындаушы сақтау және тасымалдау шарттары сақталған кезде резеңке-битумды тұтқырғыштар мен олардың негізіндегі асфальт-бетонды қоспалардың, шағылтасты-шайырлы қоспалардың ҚР СТ 1225, ГОСТ 31015 талаптарына сәйкес келетіндігіне кепілдік беруі керек.</w:t>
      </w:r>
    </w:p>
    <w:bookmarkStart w:name="z119" w:id="107"/>
    <w:p>
      <w:pPr>
        <w:spacing w:after="0"/>
        <w:ind w:left="0"/>
        <w:jc w:val="left"/>
      </w:pPr>
      <w:r>
        <w:rPr>
          <w:rFonts w:ascii="Times New Roman"/>
          <w:b/>
          <w:i w:val="false"/>
          <w:color w:val="000000"/>
        </w:rPr>
        <w:t xml:space="preserve"> A қосымшасы (ұсынылатын)</w:t>
      </w:r>
    </w:p>
    <w:bookmarkEnd w:id="107"/>
    <w:bookmarkStart w:name="z120" w:id="108"/>
    <w:p>
      <w:pPr>
        <w:spacing w:after="0"/>
        <w:ind w:left="0"/>
        <w:jc w:val="left"/>
      </w:pPr>
      <w:r>
        <w:rPr>
          <w:rFonts w:ascii="Times New Roman"/>
          <w:b/>
          <w:i w:val="false"/>
          <w:color w:val="000000"/>
        </w:rPr>
        <w:t xml:space="preserve"> Резеңкелі-битумды тұтқырғыштарды қолдану ұсынылатын салалар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9999"/>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РБТ</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негізіндегі асфальт-бетонды қоспалар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40/60, РБТ 60/90,</w:t>
            </w:r>
            <w:r>
              <w:br/>
            </w:r>
            <w:r>
              <w:rPr>
                <w:rFonts w:ascii="Times New Roman"/>
                <w:b w:val="false"/>
                <w:i w:val="false"/>
                <w:color w:val="000000"/>
                <w:sz w:val="20"/>
              </w:rPr>
              <w:t>
РБТ 90/130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Шағылтасты-шайырлы асфальт-бетон</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РБТ 40/60, РБТ 60/90,</w:t>
            </w:r>
            <w:r>
              <w:br/>
            </w:r>
            <w:r>
              <w:rPr>
                <w:rFonts w:ascii="Times New Roman"/>
                <w:b w:val="false"/>
                <w:i w:val="false"/>
                <w:color w:val="000000"/>
                <w:sz w:val="20"/>
              </w:rPr>
              <w:t>
РБТ 90/130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Кедер-бұдырлы беткі өңдеуді төсеу</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РБТ 60/90, РБТ 90/130</w:t>
            </w:r>
          </w:p>
        </w:tc>
      </w:tr>
    </w:tbl>
    <w:bookmarkStart w:name="z121" w:id="109"/>
    <w:p>
      <w:pPr>
        <w:spacing w:after="0"/>
        <w:ind w:left="0"/>
        <w:jc w:val="left"/>
      </w:pPr>
      <w:r>
        <w:rPr>
          <w:rFonts w:ascii="Times New Roman"/>
          <w:b/>
          <w:i w:val="false"/>
          <w:color w:val="000000"/>
        </w:rPr>
        <w:t xml:space="preserve"> Б қосымшасы (анықтамалық)</w:t>
      </w:r>
    </w:p>
    <w:bookmarkEnd w:id="109"/>
    <w:bookmarkStart w:name="z122" w:id="110"/>
    <w:p>
      <w:pPr>
        <w:spacing w:after="0"/>
        <w:ind w:left="0"/>
        <w:jc w:val="left"/>
      </w:pPr>
      <w:r>
        <w:rPr>
          <w:rFonts w:ascii="Times New Roman"/>
          <w:b/>
          <w:i w:val="false"/>
          <w:color w:val="000000"/>
        </w:rPr>
        <w:t xml:space="preserve"> Библиография</w:t>
      </w:r>
    </w:p>
    <w:bookmarkEnd w:id="110"/>
    <w:bookmarkStart w:name="z123" w:id="111"/>
    <w:p>
      <w:pPr>
        <w:spacing w:after="0"/>
        <w:ind w:left="0"/>
        <w:jc w:val="both"/>
      </w:pPr>
      <w:r>
        <w:rPr>
          <w:rFonts w:ascii="Times New Roman"/>
          <w:b w:val="false"/>
          <w:i w:val="false"/>
          <w:color w:val="000000"/>
          <w:sz w:val="28"/>
        </w:rPr>
        <w:t>
      1 ҚНЕ 3.06-03-1985 Автомобиль жолдары.</w:t>
      </w:r>
    </w:p>
    <w:bookmarkEnd w:id="111"/>
    <w:bookmarkStart w:name="z124" w:id="112"/>
    <w:p>
      <w:pPr>
        <w:spacing w:after="0"/>
        <w:ind w:left="0"/>
        <w:jc w:val="both"/>
      </w:pPr>
      <w:r>
        <w:rPr>
          <w:rFonts w:ascii="Times New Roman"/>
          <w:b w:val="false"/>
          <w:i w:val="false"/>
          <w:color w:val="000000"/>
          <w:sz w:val="28"/>
        </w:rPr>
        <w:t>
      2 ҚР ЕҰ 218-55-2006 Автомобиль жолдарында беткі өңдеуді төсеу бойынша нұсқаулық.</w:t>
      </w:r>
    </w:p>
    <w:bookmarkEnd w:id="112"/>
    <w:bookmarkStart w:name="z125" w:id="113"/>
    <w:p>
      <w:pPr>
        <w:spacing w:after="0"/>
        <w:ind w:left="0"/>
        <w:jc w:val="both"/>
      </w:pPr>
      <w:r>
        <w:rPr>
          <w:rFonts w:ascii="Times New Roman"/>
          <w:b w:val="false"/>
          <w:i w:val="false"/>
          <w:color w:val="000000"/>
          <w:sz w:val="28"/>
        </w:rPr>
        <w:t>
      3 ҚР ЕҰ 218-35-04 Автомобиль жолдарын салу және жөндеу кезінде жұмыс сапасын тексеру және қабылдау бойынша нұсқаулық.</w:t>
      </w:r>
    </w:p>
    <w:bookmarkEnd w:id="113"/>
    <w:bookmarkStart w:name="z126" w:id="114"/>
    <w:p>
      <w:pPr>
        <w:spacing w:after="0"/>
        <w:ind w:left="0"/>
        <w:jc w:val="both"/>
      </w:pPr>
      <w:r>
        <w:rPr>
          <w:rFonts w:ascii="Times New Roman"/>
          <w:b w:val="false"/>
          <w:i w:val="false"/>
          <w:color w:val="000000"/>
          <w:sz w:val="28"/>
        </w:rPr>
        <w:t>
      4 ҚР ЕҰ 218-29-03 Автомобиль жолдарын жөндеу және күтіп ұстаудың техникалық ережелері.</w:t>
      </w:r>
    </w:p>
    <w:bookmarkEnd w:id="114"/>
    <w:bookmarkStart w:name="z127" w:id="115"/>
    <w:p>
      <w:pPr>
        <w:spacing w:after="0"/>
        <w:ind w:left="0"/>
        <w:jc w:val="both"/>
      </w:pPr>
      <w:r>
        <w:rPr>
          <w:rFonts w:ascii="Times New Roman"/>
          <w:b w:val="false"/>
          <w:i w:val="false"/>
          <w:color w:val="000000"/>
          <w:sz w:val="28"/>
        </w:rPr>
        <w:t>
      5 ҚР ҚНЕ 2.04-01-2001 "Құрылыс климатологиясы".</w:t>
      </w:r>
    </w:p>
    <w:bookmarkEnd w:id="115"/>
    <w:bookmarkStart w:name="z128" w:id="116"/>
    <w:p>
      <w:pPr>
        <w:spacing w:after="0"/>
        <w:ind w:left="0"/>
        <w:jc w:val="both"/>
      </w:pPr>
      <w:r>
        <w:rPr>
          <w:rFonts w:ascii="Times New Roman"/>
          <w:b w:val="false"/>
          <w:i w:val="false"/>
          <w:color w:val="000000"/>
          <w:sz w:val="28"/>
        </w:rPr>
        <w:t>
      6 Автомобиль жолдары жамылғысын төсеу және жөндеуге арналған битумды-резеңкелі композициялық тұтқырғыш материалдарды қолдану бойынша ұсынымдар, Минтранс России, М, 2003.</w:t>
      </w:r>
    </w:p>
    <w:bookmarkEnd w:id="116"/>
    <w:bookmarkStart w:name="z129" w:id="117"/>
    <w:p>
      <w:pPr>
        <w:spacing w:after="0"/>
        <w:ind w:left="0"/>
        <w:jc w:val="both"/>
      </w:pPr>
      <w:r>
        <w:rPr>
          <w:rFonts w:ascii="Times New Roman"/>
          <w:b w:val="false"/>
          <w:i w:val="false"/>
          <w:color w:val="000000"/>
          <w:sz w:val="28"/>
        </w:rPr>
        <w:t>
      7 ТШ 5718-004-05204776-01 БИТРЭК Резеңке-битумды композициялық материал. Техникалық шарттар. М.: ГП "РосдорНИИ", 2003. -14 б.</w:t>
      </w:r>
    </w:p>
    <w:bookmarkEnd w:id="117"/>
    <w:bookmarkStart w:name="z130" w:id="118"/>
    <w:p>
      <w:pPr>
        <w:spacing w:after="0"/>
        <w:ind w:left="0"/>
        <w:jc w:val="both"/>
      </w:pPr>
      <w:r>
        <w:rPr>
          <w:rFonts w:ascii="Times New Roman"/>
          <w:b w:val="false"/>
          <w:i w:val="false"/>
          <w:color w:val="000000"/>
          <w:sz w:val="28"/>
        </w:rPr>
        <w:t xml:space="preserve">
      8 Автомобиль жолдарын салу және жөндеу бойынша типтік техникалық саралаулар жинағы. Автомобиль жолдарын салу бойынша типтік техникалық сараптаулар,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бөлім, Астана, 2004.</w:t>
      </w:r>
    </w:p>
    <w:bookmarkEnd w:id="118"/>
    <w:bookmarkStart w:name="z131" w:id="119"/>
    <w:p>
      <w:pPr>
        <w:spacing w:after="0"/>
        <w:ind w:left="0"/>
        <w:jc w:val="both"/>
      </w:pPr>
      <w:r>
        <w:rPr>
          <w:rFonts w:ascii="Times New Roman"/>
          <w:b w:val="false"/>
          <w:i w:val="false"/>
          <w:color w:val="000000"/>
          <w:sz w:val="28"/>
        </w:rPr>
        <w:t>
      9 Шағылтасты-шайырлы асфальт-бетоннан тұратын жол жамылғысының жоғарғы қабаттарын төсеу бойынша әдістемелік ұсынымдар. М.: ФГУП "СоюздорНИИ", 2002.</w:t>
      </w:r>
    </w:p>
    <w:bookmarkEnd w:id="119"/>
    <w:bookmarkStart w:name="z132" w:id="120"/>
    <w:p>
      <w:pPr>
        <w:spacing w:after="0"/>
        <w:ind w:left="0"/>
        <w:jc w:val="both"/>
      </w:pPr>
      <w:r>
        <w:rPr>
          <w:rFonts w:ascii="Times New Roman"/>
          <w:b w:val="false"/>
          <w:i w:val="false"/>
          <w:color w:val="000000"/>
          <w:sz w:val="28"/>
        </w:rPr>
        <w:t xml:space="preserve">
      10 ҚР ЕҰ 218-11-97 Автомобиль жолдарын салу және пайдалану кезінде еңбекті қорғау жөніндегі ережелер. Қазақстан Республикасы Көлік және коммуникация министрлігі. </w:t>
      </w:r>
    </w:p>
    <w:bookmarkEnd w:id="120"/>
    <w:bookmarkStart w:name="z133" w:id="121"/>
    <w:p>
      <w:pPr>
        <w:spacing w:after="0"/>
        <w:ind w:left="0"/>
        <w:jc w:val="both"/>
      </w:pPr>
      <w:r>
        <w:rPr>
          <w:rFonts w:ascii="Times New Roman"/>
          <w:b w:val="false"/>
          <w:i w:val="false"/>
          <w:color w:val="000000"/>
          <w:sz w:val="28"/>
        </w:rPr>
        <w:t xml:space="preserve">
      11 Жұмыс аймағының шектік рауалы концентрациясы және нысаналы ӘНҚД (03.12.2004 ж.) №841 бұйрық. Жұмыс аймағы ауасындағы зиянды заттардың шектік рауалы концентрациясы (ШРК) (1.02.011.94 ж. ШРК тізімдемесіне қосымша). </w:t>
      </w:r>
    </w:p>
    <w:bookmarkEnd w:id="121"/>
    <w:bookmarkStart w:name="z134" w:id="122"/>
    <w:p>
      <w:pPr>
        <w:spacing w:after="0"/>
        <w:ind w:left="0"/>
        <w:jc w:val="both"/>
      </w:pPr>
      <w:r>
        <w:rPr>
          <w:rFonts w:ascii="Times New Roman"/>
          <w:b w:val="false"/>
          <w:i w:val="false"/>
          <w:color w:val="000000"/>
          <w:sz w:val="28"/>
        </w:rPr>
        <w:t xml:space="preserve">
      12 Сан ЕН 1.02.001.97 Жұмыс аймағы ауасындағы зиянды заттардың шектік рауалы концентрациясы (ШРК) (1.02.011.94 ж. ШРК тізімдемесіне қосымша). </w:t>
      </w:r>
    </w:p>
    <w:bookmarkEnd w:id="122"/>
    <w:bookmarkStart w:name="z135" w:id="123"/>
    <w:p>
      <w:pPr>
        <w:spacing w:after="0"/>
        <w:ind w:left="0"/>
        <w:jc w:val="both"/>
      </w:pPr>
      <w:r>
        <w:rPr>
          <w:rFonts w:ascii="Times New Roman"/>
          <w:b w:val="false"/>
          <w:i w:val="false"/>
          <w:color w:val="000000"/>
          <w:sz w:val="28"/>
        </w:rPr>
        <w:t>
      13 ҚР ЕҰ 218-21-02 Қазақстан Республикасында автомобиль жолдарын салу, жөндеу және күтіп ұстау кезінде қоршаған ортаны қорғау жөніндегі нұсқаулық. Қазақстан Республикасы Көлік және коммуникация министрлігі.</w:t>
      </w:r>
    </w:p>
    <w:bookmarkEnd w:id="123"/>
    <w:bookmarkStart w:name="z136" w:id="124"/>
    <w:p>
      <w:pPr>
        <w:spacing w:after="0"/>
        <w:ind w:left="0"/>
        <w:jc w:val="both"/>
      </w:pPr>
      <w:r>
        <w:rPr>
          <w:rFonts w:ascii="Times New Roman"/>
          <w:b w:val="false"/>
          <w:i w:val="false"/>
          <w:color w:val="000000"/>
          <w:sz w:val="28"/>
        </w:rPr>
        <w:t xml:space="preserve">
      14 Сан ЕН Атмосфералық ауаны қорғауға қойылатын санитарлық-эпидемиологиялық талаптар (18.08.2004 ж. №629 бұйрық). </w:t>
      </w:r>
    </w:p>
    <w:bookmarkEnd w:id="124"/>
    <w:bookmarkStart w:name="z137" w:id="125"/>
    <w:p>
      <w:pPr>
        <w:spacing w:after="0"/>
        <w:ind w:left="0"/>
        <w:jc w:val="both"/>
      </w:pPr>
      <w:r>
        <w:rPr>
          <w:rFonts w:ascii="Times New Roman"/>
          <w:b w:val="false"/>
          <w:i w:val="false"/>
          <w:color w:val="000000"/>
          <w:sz w:val="28"/>
        </w:rPr>
        <w:t>
      15 Кисина А.И., Симаковский А.М. "Опыт применения гидроизоляционных материалов на основе этилен-пропиленовых каучуков", Л.: 1974, 28 с.</w:t>
      </w:r>
    </w:p>
    <w:bookmarkEnd w:id="125"/>
    <w:bookmarkStart w:name="z138" w:id="126"/>
    <w:p>
      <w:pPr>
        <w:spacing w:after="0"/>
        <w:ind w:left="0"/>
        <w:jc w:val="both"/>
      </w:pPr>
      <w:r>
        <w:rPr>
          <w:rFonts w:ascii="Times New Roman"/>
          <w:b w:val="false"/>
          <w:i w:val="false"/>
          <w:color w:val="000000"/>
          <w:sz w:val="28"/>
        </w:rPr>
        <w:t>
      16 Кисина А.М. "Полимер қалдықтарын суоқшаулау материалдарына қолдану", Л.: 1989, Л.О., 25-б.</w:t>
      </w:r>
    </w:p>
    <w:bookmarkEnd w:id="126"/>
    <w:bookmarkStart w:name="z139" w:id="127"/>
    <w:p>
      <w:pPr>
        <w:spacing w:after="0"/>
        <w:ind w:left="0"/>
        <w:jc w:val="both"/>
      </w:pPr>
      <w:r>
        <w:rPr>
          <w:rFonts w:ascii="Times New Roman"/>
          <w:b w:val="false"/>
          <w:i w:val="false"/>
          <w:color w:val="000000"/>
          <w:sz w:val="28"/>
        </w:rPr>
        <w:t>
      17 Камин Ю.И., Свиридова Н.И. "Асфальт-бетонды қоспалардың қасиеттерін синтетикалық каучук үстемелерімен жақсарту", Башкирия жолдары, 2003ж. Мамандандырылған конференция материалдары. Уфа. 11 қазан, 2003ж.</w:t>
      </w:r>
    </w:p>
    <w:bookmarkEnd w:id="127"/>
    <w:bookmarkStart w:name="z140" w:id="128"/>
    <w:p>
      <w:pPr>
        <w:spacing w:after="0"/>
        <w:ind w:left="0"/>
        <w:jc w:val="both"/>
      </w:pPr>
      <w:r>
        <w:rPr>
          <w:rFonts w:ascii="Times New Roman"/>
          <w:b w:val="false"/>
          <w:i w:val="false"/>
          <w:color w:val="000000"/>
          <w:sz w:val="28"/>
        </w:rPr>
        <w:t>
      18 Жол құрылысында кешенді органикалық тұтқығыштарды, оның ішінде СБҚ типті блоксополимер негізідегі ББЗ-ды қолдану бойынша нұсқау, М., ФГУП "СоюздорНИИ", 2002.</w:t>
      </w:r>
    </w:p>
    <w:bookmarkEnd w:id="12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ӘӨС 625.853.3:006.354 СМШ 93.080.20 КПВЭД 26.82.13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Тірек сөздер:</w:t>
      </w:r>
      <w:r>
        <w:rPr>
          <w:rFonts w:ascii="Times New Roman"/>
          <w:b w:val="false"/>
          <w:i w:val="false"/>
          <w:color w:val="000000"/>
          <w:sz w:val="28"/>
        </w:rPr>
        <w:t xml:space="preserve"> резеңке үгінді, РБТ негізіндегі асфальт-бетон қоспалар, резеңке-битумды тұтқырғыштар, ысыруға орнықтылығы, жарықшаққа орнықтылығы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8070"/>
        <w:gridCol w:w="1493"/>
        <w:gridCol w:w="2737"/>
      </w:tblGrid>
      <w:tr>
        <w:trPr>
          <w:trHeight w:val="30" w:hRule="atLeast"/>
        </w:trPr>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қолтаңбасы</w:t>
            </w:r>
          </w:p>
        </w:tc>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жөні</w:t>
            </w:r>
          </w:p>
        </w:tc>
      </w:tr>
      <w:tr>
        <w:trPr>
          <w:trHeight w:val="30" w:hRule="atLeast"/>
        </w:trPr>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жетекшісі:</w:t>
            </w:r>
            <w:r>
              <w:br/>
            </w:r>
            <w:r>
              <w:rPr>
                <w:rFonts w:ascii="Times New Roman"/>
                <w:b w:val="false"/>
                <w:i w:val="false"/>
                <w:color w:val="000000"/>
                <w:sz w:val="20"/>
              </w:rPr>
              <w:t>
АО "ҚазжолҒЗИ" вице-президенті, т.ғ.к.</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Каганович Е.В.</w:t>
            </w:r>
          </w:p>
        </w:tc>
      </w:tr>
      <w:tr>
        <w:trPr>
          <w:trHeight w:val="30" w:hRule="atLeast"/>
        </w:trPr>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бөлімінің бастығы</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Измаилова Г.Г. </w:t>
            </w:r>
          </w:p>
        </w:tc>
      </w:tr>
      <w:tr>
        <w:trPr>
          <w:trHeight w:val="30" w:hRule="atLeast"/>
        </w:trPr>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r>
              <w:br/>
            </w:r>
            <w:r>
              <w:rPr>
                <w:rFonts w:ascii="Times New Roman"/>
                <w:b w:val="false"/>
                <w:i w:val="false"/>
                <w:color w:val="000000"/>
                <w:sz w:val="20"/>
              </w:rPr>
              <w:t xml:space="preserve">
Аға ғылыми қызметкер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Назаренко Г.В.</w:t>
            </w:r>
          </w:p>
        </w:tc>
      </w:tr>
      <w:tr>
        <w:trPr>
          <w:trHeight w:val="30" w:hRule="atLeast"/>
        </w:trPr>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xml:space="preserve">
Жетекші инженер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Лобанова Т.И.</w:t>
            </w:r>
          </w:p>
        </w:tc>
      </w:tr>
      <w:tr>
        <w:trPr>
          <w:trHeight w:val="30" w:hRule="atLeast"/>
        </w:trPr>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Т.Т.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