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b56b" w14:textId="d97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өнеркәсiбiн конверсиялау туралы" Қазақстан Республикасы Заңын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22 қазандағы N 3900. Күші жойылды - Қазақстан Республикасының 2004.01.12. N 521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қорғаныс өнеркәсiбiн конверсиялау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1994 жылғы 1 қаңтардан бастап күшiне енгiзiлсiн.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1994 жылғы 1 қаңтарға дейiн: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шешiмдерiн "Қазақстан Республикасының Қорғаныс өнеркәсiбiн конверсиялау туралы" Қазақстан Республикасы Заңына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Заңның жүзеге асырылуын қамтамасыз ететiн қажеттi шешiмдер қабылдасын;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министрлiктерiнiң, ведомстволарының және басқа да мемлекеттiк орталық басқару органдарының "Қазақстан Республикасының Қорғаныс өнеркәсiбiн конверсиялау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Заңына қайшы келетiн қалыпты құжаттары мен нұсқауларын қайта қарауын және олардың күшiн жоюын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Заңның орындалуына бақылау жасау Қазақстан Республикасы Жоғарғы Кеңесiнiң Өнеркәсiптi, көлiк пен байланысты дамыту мәселелерi жөнiндегi комитетiне тапсырылсын.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Жоғарғы Кеңесiнiң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