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3b818" w14:textId="633b8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Бұйрықтың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2014 жылғы 20 ақпандағы № 101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«Нормативтік құқықтық актілер туралы» 1998 жылғы 24 наурыздағы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43-1-бабына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</w:t>
      </w:r>
      <w:r>
        <w:rPr>
          <w:rFonts w:ascii="Times New Roman"/>
          <w:b/>
          <w:i w:val="false"/>
          <w:color w:val="000000"/>
          <w:sz w:val="28"/>
        </w:rPr>
        <w:t xml:space="preserve"> 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«Әйелдердін бедеу болуы үшін хирургиялық операция жасауға рұқсат ету туралы» Қазақстан Республикасы Денсаулық сақтау министрлігінің 1995 жылғы 6 маусымдағы № 250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бұйрықтың орындалуын өзім бақылаймын.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қол қойылған сәттен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                                          С. Қайырбекова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