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01ae" w14:textId="5d20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"Хабарлама нысандарын және оларды статистика жөніндегі уәкілетті органдарға табыс ету Ережелерін бекіту туралы" Қазақстан Республикасы Әділет министрінің 2004 жылғы 1 маусымдағы № 167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27 маусымдағы № 220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«Хабарлама нысандарын және оларды статистика жөніндегі уәкілетті органдарға табыс ету Ережелерін бекіту туралы» Қазақстан Республикасы Әділет министрінің 2004 жылғы 1 маусымдағы № 167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2886 болып тіркелген, 2005 жылғы 32 тамыздағы № 83-84(708) «Заң газеті»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Тіркеу қызметі және құқықтық көмек көрсету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Нормативтік құқықтық актілерді тіркеу департаментіне белгіленген тәртіпте мәлімет үшін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