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0e234" w14:textId="160e2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«Шығармашылық қызметкердің мәртебесін растайтын куәлік беру ережесін бекіту туралы» Қазақстан Республикасы Мәдениет және ақпарат министрінің міндетін атқарушының 2007 жылғы 1 ақпандағы № 17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Мәдениет және ақпарат министрінің 2012 жылғы 18 қыркүйектегі № 149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1998 жылғы 24 наурыздағы Заңының 21-1-бабы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43-1-бабына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«Шығармашылық қызметкердің мәртебесін растайтын куәлік беру ережесін бекіту туралы» Қазақстан Республикасы Мәдениет және ақпарат министрінің міндетін атқарушының 2007 жылғы 1 ақпандағы № 17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4546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министрлігінің Мәдениет комитеті бір апталық мерзімде Қазақстан Республикасы Әділет министрлігіне бұйрықтың көшірмесін жолдасын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        Д.Мыңбай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