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c48c" w14:textId="94cc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Телевизиялық және (немесе) радио хабарларын тарату салаларындағы 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31 мамырдағы № 75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 телевизиялық және (немесе) радио хабарларын тарату құқығын алуға конкурс өткізудің Ережесін бекіту туралы» Қазақстан Республикасының Мәдениет, ақпарат және қоғамдық келісім министрінің міндетін атқарушының 2002 жылғы 12 ақпандағы № 32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№ 1751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 жерүсті телерадио хабарларын тарату құқығын алуға конкурс өткізудің Ережесін бекіту туралы» Қазақстан Республикасы Мәдениет, ақпарат және қоғамдық келісім министрінің міндетін атқарушының 2002 жылғы 12 ақпандағы № 32 бұйрығына өзгерістер енгізу туралы» Қазақстан Республикасының Мәдениет, ақпарат және спорт министрінің 2005 жылғы 10 қарашадағы № 286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№ 3938 болып тіркелген және «Заң газетінде» 2005 жылғы 2 желтоқсанда № 160-161 (785)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Республикасында жерүсті телерадио хабарларын тарату құқығын алуға конкурс өткізудің Ережесін бекіту туралы» Қазақстан Республикасы Мәдениет, ақпарат және қоғамдық келісім министрі міндетін атқарушының 2002 жылғы 12 ақпандағы № 32 бұйрығына өзгерістер енгізу туралы» Қазақстан Республикасы Мәдениет және ақпарат министрінің 2009 жылғы 18 мамырдағы № 69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№ 5691 болып тіркелген және Қазақстан Республикасының орталық атқарушы және өзге де орталық мемлекеттік органдарының актілер жинағы, 2009 жылғы, № 7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Республикасында жерүсті телерадио хабарларын тарату құқығын алуға конкурс өткізудің Ережесін бекіту туралы» Қазақстан Республикасы Мәдениет, ақпарат және қоғамдық келісім министрі міндетін атқарушының 2002 жылғы 12 ақпандағы № 32 бұйрығына өзгерістер мен толықтырулар енгізу туралы» Қазақстан Республикасы Байланыс және ақпарат министрінің 2010 жылғы 27 қыркүйектегі 251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мемлекеттік тізілімінде № 6595 болып тіркелген және «Егемен Қазақстан» 2010 жылғы 6 қарашадағы № 459-460 (26303)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Ақпарат және мұрағат комитеті осы бұйрықтың көшірмесін бір апта мерзім ішінде Қазақстан Республикасы Әділет министірлігіне жіберсін және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Д. 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31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