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bf02" w14:textId="52db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министрінің 2009 жылғы 21 тамыздағы № 227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2012 жылғы 30 наурыздағы № 105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«Инновациялық грант туралы үлгілік шарттың нысанын бекіту туралы» Қазақстан Республикасы Индустрия және сауда министрінің 2009 жылғы 21 тамыздағы № 227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5786 тіркелген, 2009 жылғы № 11 Қазақстан Республикасының Орталық атқарушы және өзге де орталық мемлекеттік органдарының актілер жинағында; "Юридическая газета" 2010 жылғы 10 наурыздағы № 35 (1831) санында; 2010 жылғы № 8 Қазақстан Республикасының Орталық атқарушы және өзге де орталық мемлекеттік органдарының актілер жинағында; "Заң газеті" 2010 жылғы 10 наурыздағы № 35 (1657)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 технологиялар және энергия үнемдеу департаменті бір апталық мерзімде белгіленген тәртіпте осы бұйрықтың көшірмесін Қазақстан Республикасы Әділет министрлігіне және ресми баспасөз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технологиялар министрі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