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60ad" w14:textId="3cf6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Білім және ғылым министрлігінің кейбір бұйрықтарының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м.а. 2012 жылғы 1 қазандағы № 454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38-бабына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Білім және ғылым министрлігінің мынадай бұйрықтарының күші жойылсын: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«Техникалық және кәсіптік білім беру ұйымдарындағы, жоғары оқу орындарындағы білім алушыларға жатақхана беру» атты мемлекеттік қызмет көрсетудің регламентін әзірлеу бойынша әдістемелік ұсынымдарды бекіту туралы» 2012 жылғы 14 тамыздағы 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«Негізгі орта, жалпы орта, техникалық және кәсіптік білім туралы қүжаттардың телнұсқаларын беру» атты мемлекеттік қызмет көрсетудің регламентін әзірлеу бойынша әдістемелік ұсынымдарды бекіту туралы» 2012 жылғы 14 тамыздағы 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     М.Орынханов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