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d680" w14:textId="743d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2012 жылғы 25 қыркүйектегі № 439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(Ә.С. Жұмаділдаев) осы бұйрық күшіне енген күннен бастап бір апталық мерзімде бұйрықтың көшірмесін Қазақстан Республикасының Әділет министрлігіне жіберсін және кейіннен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Б. Жәмішев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25 қыркүйектегі</w:t>
      </w:r>
      <w:r>
        <w:br/>
      </w:r>
      <w:r>
        <w:rPr>
          <w:rFonts w:ascii="Times New Roman"/>
          <w:b w:val="false"/>
          <w:i w:val="false"/>
          <w:color w:val="000000"/>
          <w:sz w:val="28"/>
        </w:rPr>
        <w:t xml:space="preserve">
№ 439 бұйрығына қосымша   </w:t>
      </w:r>
    </w:p>
    <w:bookmarkEnd w:id="1"/>
    <w:bookmarkStart w:name="z6" w:id="2"/>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2"/>
    <w:bookmarkStart w:name="z7" w:id="3"/>
    <w:p>
      <w:pPr>
        <w:spacing w:after="0"/>
        <w:ind w:left="0"/>
        <w:jc w:val="both"/>
      </w:pPr>
      <w:r>
        <w:rPr>
          <w:rFonts w:ascii="Times New Roman"/>
          <w:b w:val="false"/>
          <w:i w:val="false"/>
          <w:color w:val="000000"/>
          <w:sz w:val="28"/>
        </w:rPr>
        <w:t>
      1) «Алкоголь өнімін (сырадан басқа) бөлшек сауда жасау ережесін  бекіту туралы» Қазақстан Республикасы Мемлекеттік кіріс министрлігінің 1999 жылғы 20 қыркүйектегі N 1162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1999 жылғы 20 қазанда № 940 болып тіркелген, Қазақстан Республикасының нормативтік құқықтық актілерінің бюллетенінде 2000 жыл, № 2, 195-қ жарияланған);</w:t>
      </w:r>
      <w:r>
        <w:br/>
      </w:r>
      <w:r>
        <w:rPr>
          <w:rFonts w:ascii="Times New Roman"/>
          <w:b w:val="false"/>
          <w:i w:val="false"/>
          <w:color w:val="000000"/>
          <w:sz w:val="28"/>
        </w:rPr>
        <w:t>
</w:t>
      </w:r>
      <w:r>
        <w:rPr>
          <w:rFonts w:ascii="Times New Roman"/>
          <w:b w:val="false"/>
          <w:i w:val="false"/>
          <w:color w:val="000000"/>
          <w:sz w:val="28"/>
        </w:rPr>
        <w:t>
      2) «Алкоголь өнімін (сырадан басқа) өндірушілерге этил спиртін сату ережелері туралы» Қазақстан Республикасы Мемлекеттік кіріс министрлігінің Акцизделетін өнімдерді өндіруді және олардың айналымын мемлекеттік бақылау жасау жөніндегі комитеті төрағасының 2001 жылғы 31 наурыздағы N 42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2001 жылғы 15 мамырда № 1496 болып тіркелген);</w:t>
      </w:r>
      <w:r>
        <w:br/>
      </w:r>
      <w:r>
        <w:rPr>
          <w:rFonts w:ascii="Times New Roman"/>
          <w:b w:val="false"/>
          <w:i w:val="false"/>
          <w:color w:val="000000"/>
          <w:sz w:val="28"/>
        </w:rPr>
        <w:t>
</w:t>
      </w:r>
      <w:r>
        <w:rPr>
          <w:rFonts w:ascii="Times New Roman"/>
          <w:b w:val="false"/>
          <w:i w:val="false"/>
          <w:color w:val="000000"/>
          <w:sz w:val="28"/>
        </w:rPr>
        <w:t>
      3) «Алкоголь өнімін (сырадан басқа) өндірушілерге этил спиртін сату ережелері туралы» Қазақстан Республикасы Мемлекеттік кіріс министрлігінің Акцизделетін өнімдерді өндіруді және олардың айналымын мемлекеттік бақылау жөніндегі комитеті төрағасының 2001 жылғы 31 наурыздағы № 42 бұйрығына өзгерістер енгізу туралы» Қазақстан Республикасы Мемлекеттік кіріс министрлігінің Акцизделетін өнімдерді өндіруді және олардың айналымын мемлекеттік бақылау жөніндегі комитеті төрағасының 2001 жылғы 27 қарашадағы № 207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2001 жылғы 7 желтоқсанда № 1694 болып тіркелді);</w:t>
      </w:r>
      <w:r>
        <w:br/>
      </w:r>
      <w:r>
        <w:rPr>
          <w:rFonts w:ascii="Times New Roman"/>
          <w:b w:val="false"/>
          <w:i w:val="false"/>
          <w:color w:val="000000"/>
          <w:sz w:val="28"/>
        </w:rPr>
        <w:t>
</w:t>
      </w:r>
      <w:r>
        <w:rPr>
          <w:rFonts w:ascii="Times New Roman"/>
          <w:b w:val="false"/>
          <w:i w:val="false"/>
          <w:color w:val="000000"/>
          <w:sz w:val="28"/>
        </w:rPr>
        <w:t>
      4) «Алкоголь өнімін (сырадан басқа) өндірушілерге этил спиртін сату ережелері туралы» Қазақстан Республикасы Мемлекеттік кіріс министрлігінің Акцизделетін өнімдерді өндіруді және олардың айналымын мемлекеттік бақылау жөніндегі комитеті төрағасының 2001 жылғы 31 наурыздағы № 42 бұйрығына өзгерістер енгізу туралы» Қазақстан Республикасы Қаржы министрінің 2010 жылғы 30 қарашадағы № 605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жылғы 5 қаңтарда № 6721 болып тіркелді,  Қазақстан Республикасының орталық атқарушы және өзге де орталық мемлекеттік органдарының актілер жинағы, 2011 жылғы N 7(16 қыркүйекте 2011 жылғы) жарияданған);</w:t>
      </w:r>
      <w:r>
        <w:br/>
      </w:r>
      <w:r>
        <w:rPr>
          <w:rFonts w:ascii="Times New Roman"/>
          <w:b w:val="false"/>
          <w:i w:val="false"/>
          <w:color w:val="000000"/>
          <w:sz w:val="28"/>
        </w:rPr>
        <w:t>
</w:t>
      </w:r>
      <w:r>
        <w:rPr>
          <w:rFonts w:ascii="Times New Roman"/>
          <w:b w:val="false"/>
          <w:i w:val="false"/>
          <w:color w:val="000000"/>
          <w:sz w:val="28"/>
        </w:rPr>
        <w:t>
      5) «Алкоголь өнімін (сырадан басқа) өндірушілерге этил спиртін сату ережелері туралы» Қазақстан Республикасы Мемлекеттік кіріс министрлігінің Акцизделетін өнімдерді өндіруді және олардың айналымын мемлекеттік бақылау жөніндегі комитеті төрағасының 2001 жылғы 31 наурыздағы № 42 бұйрығына өзгерістер енгізу туралы» Қазақстан Республикасы Қаржы министрінің 2011 жылғы 15 шілдедегі № 370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жылғы 12 тамызда № 7119 болып тіркелген, «Заң газеті» газетінде 2011 жылғы 29 қыркүйекте № 141 (1957) жарияланған);</w:t>
      </w:r>
      <w:r>
        <w:br/>
      </w:r>
      <w:r>
        <w:rPr>
          <w:rFonts w:ascii="Times New Roman"/>
          <w:b w:val="false"/>
          <w:i w:val="false"/>
          <w:color w:val="000000"/>
          <w:sz w:val="28"/>
        </w:rPr>
        <w:t>
</w:t>
      </w:r>
      <w:r>
        <w:rPr>
          <w:rFonts w:ascii="Times New Roman"/>
          <w:b w:val="false"/>
          <w:i w:val="false"/>
          <w:color w:val="000000"/>
          <w:sz w:val="28"/>
        </w:rPr>
        <w:t>
      6) «Этил спиртін өндіруді жүзеге асырушы ұйымдарда этил спиртін бақылау есебі жөніндегі нұсқаулықты бекіту туралы» Қазақстан Республикасының Қаржы министрлігі Салық Комитеті Төрағасының 2004 жылғы 27 ақпандағы N 88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2004 жылғы 23 наурызда № 2758 болып тіркелген);</w:t>
      </w:r>
      <w:r>
        <w:br/>
      </w:r>
      <w:r>
        <w:rPr>
          <w:rFonts w:ascii="Times New Roman"/>
          <w:b w:val="false"/>
          <w:i w:val="false"/>
          <w:color w:val="000000"/>
          <w:sz w:val="28"/>
        </w:rPr>
        <w:t>
</w:t>
      </w:r>
      <w:r>
        <w:rPr>
          <w:rFonts w:ascii="Times New Roman"/>
          <w:b w:val="false"/>
          <w:i w:val="false"/>
          <w:color w:val="000000"/>
          <w:sz w:val="28"/>
        </w:rPr>
        <w:t>
      7) «Этил спиртін оны техникалық мақсатта немесе алкогольді емес өнімдерді өндіруде пайдаланатын ұйымдарға акциз төлеу арқылы сату ережелерін бекіту туралы» Қазақстан Республикасының Қаржы министрлігі Салық комитеті төрағасының 2005 жылғы 18 қаңтардағы № 11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2005 жылғы 18 ақпанда № 3450 болып тіркелген, «Заң газеті» газетінде 2005 жылғы 22 шілде № 77 (701) жарияланған);</w:t>
      </w:r>
      <w:r>
        <w:br/>
      </w:r>
      <w:r>
        <w:rPr>
          <w:rFonts w:ascii="Times New Roman"/>
          <w:b w:val="false"/>
          <w:i w:val="false"/>
          <w:color w:val="000000"/>
          <w:sz w:val="28"/>
        </w:rPr>
        <w:t>
</w:t>
      </w:r>
      <w:r>
        <w:rPr>
          <w:rFonts w:ascii="Times New Roman"/>
          <w:b w:val="false"/>
          <w:i w:val="false"/>
          <w:color w:val="000000"/>
          <w:sz w:val="28"/>
        </w:rPr>
        <w:t>
      8) «Мұнай өнімдерінің жекелеген түрлерін өндіру және олардың айналымы бойынша декларация табыс етудің нысандары мен ережесін бекіту туралы» Қазақстан Республикасы Қаржы министрінің 2007 жылғы 29 қаңтардағы № 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2007 жылғы 23 ақпанда № 4552 болып тіркелген, Қазақстан Республикасының орталық атқарушы және өзгеде орталық мемлекеттік органдарының Нормативтік құқықтық актілер бюллетенінде, 2007 жылғы, сәуір, № 4, «Ресми газет» 2007 жылғы 12 мамырдағы № 190 (332) жарияланған);</w:t>
      </w:r>
      <w:r>
        <w:br/>
      </w:r>
      <w:r>
        <w:rPr>
          <w:rFonts w:ascii="Times New Roman"/>
          <w:b w:val="false"/>
          <w:i w:val="false"/>
          <w:color w:val="000000"/>
          <w:sz w:val="28"/>
        </w:rPr>
        <w:t>
</w:t>
      </w:r>
      <w:r>
        <w:rPr>
          <w:rFonts w:ascii="Times New Roman"/>
          <w:b w:val="false"/>
          <w:i w:val="false"/>
          <w:color w:val="000000"/>
          <w:sz w:val="28"/>
        </w:rPr>
        <w:t>
      9) «Фармацевтикалық кәсіпорындар мен мемлекеттік медициналық мекемелерде этил спиртін пайдалану және акциз төлемінсіз өткізу көлемін квоталау ережесін бекіту туралы» Қазақстан Республикасы Қаржы Министрінің 2008 жылғы 23 желтоқсандағы N 601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2008 жылғы 31 желтоқсанда № 5457 болып тіркелген, «Юридическая газета» газетініе 2009 жылғы 23 қаңтарда № 11 жарияланған (1608), Қазақстан Республикасының орталық атқарушы және өзгеде орталық мемлекеттік органдарының актілер жинағы, № 4, 2009 жыл);</w:t>
      </w:r>
      <w:r>
        <w:br/>
      </w:r>
      <w:r>
        <w:rPr>
          <w:rFonts w:ascii="Times New Roman"/>
          <w:b w:val="false"/>
          <w:i w:val="false"/>
          <w:color w:val="000000"/>
          <w:sz w:val="28"/>
        </w:rPr>
        <w:t>
</w:t>
      </w:r>
      <w:r>
        <w:rPr>
          <w:rFonts w:ascii="Times New Roman"/>
          <w:b w:val="false"/>
          <w:i w:val="false"/>
          <w:color w:val="000000"/>
          <w:sz w:val="28"/>
        </w:rPr>
        <w:t>
      10) «Технологиялық желілерді есепке алудың бақылау аспаптарымен жарақтандыру жөніндегі Ережені бекіту туралы» Қазақстан Республикасы Қаржы министірінің 2009 жылғы 1 сәуірдегі № 138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2009 жылғы 30 сәуірде № 5656 болып тіркелген, «Заң газеті» газетінде 2009 жылғы 5 маусымда № 84 (1507), Қазақстан Республикасының орталық атқарушы және өзгеде орталық мемлекеттік органдарының Нормативтік құқықтық актілер бюллетенінде 2009 жылғы қыркүйек, № 9, 350-қ. жарияланған);</w:t>
      </w:r>
      <w:r>
        <w:br/>
      </w:r>
      <w:r>
        <w:rPr>
          <w:rFonts w:ascii="Times New Roman"/>
          <w:b w:val="false"/>
          <w:i w:val="false"/>
          <w:color w:val="000000"/>
          <w:sz w:val="28"/>
        </w:rPr>
        <w:t>
</w:t>
      </w:r>
      <w:r>
        <w:rPr>
          <w:rFonts w:ascii="Times New Roman"/>
          <w:b w:val="false"/>
          <w:i w:val="false"/>
          <w:color w:val="000000"/>
          <w:sz w:val="28"/>
        </w:rPr>
        <w:t>
      11) «Этил спирті мен алкоголь өнімін өндіру және айналымы декларацияларын тапсыру ережесін бекіту туралы» Қазақстан Республикасының Қаржы министрінің 2010 жылғы 17 қыркүйектегі N 461</w:t>
      </w:r>
      <w:r>
        <w:rPr>
          <w:rFonts w:ascii="Times New Roman"/>
          <w:b w:val="false"/>
          <w:i w:val="false"/>
          <w:color w:val="000000"/>
          <w:sz w:val="28"/>
        </w:rPr>
        <w:t xml:space="preserve"> 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2010 жылғы 15 қазанда № 6564 болып тіркелген, «Егемен Қазақстан» 2011 жылғы 18 қаңтардағы № 12-13 (26415)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