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79e8" w14:textId="2c17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2 жылғы 28 наурыздағы № 9/2-V "Наурыз мейрамы мерекесіне Астана қаласындағы мұқтаж азаматтардың жекелеген санаттарына біржолғы әлеуметтік көмек көрсету ережес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мәслихатының 2012 жылғы 6 маусымдағы № 35/4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-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12 жылғы 28 наурыздағы № 9/2-V «Наурыз мейрамы мерекесіне Астана қаласындағы мұқтаж азаматтардың жекелеген санаттарына біржолғы әлеуметтік көмек көрсету ережес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8 сәуірде № 720 болып тіркелген, 2012 жылғы 21 сәуірдегі № 47 «Вечерняя Астана», 2012 жылғы 21 сәуірдегі № 44 «Астана ақшамы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