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6f0d" w14:textId="eba6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2011 жылғы 29 маусымдағы № 464/65-ІV "Демалыс күндерін ауыстыру туралы" шешімінің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7 желтоқсандағы № 530/75-ІV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2011 жылғы 29 маусымдағы № 464/65-IV «Демалыс күндерін ауыстыру туралы» шешімінің (Нормативтік құқықтық актілерді мемлекеттік тіркеу Тізілімінде 2011 жылғы 29 маусымда № 683 болып тіркелген, 2011 жылғы 30 маусымдағы № 73 «Астана ақшамы», 2011 жылғы 30 маусымдағы № 77 «Вечерняя Астана»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Нұркенов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