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bd6" w14:textId="0eeb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 - бала бақша" кешенінде балаларды тәрбиелеу мен оқытудың жай-күйіне, күтіп-ұстауға және пайдалануға қойылатын санитарлық-эпидемиологиялық талаптар" санитарлық-эпидемиологиялық ережелері мен нормаларын бекіту туралы" Қазақстан Республикасының Денсаулық сақтау министрінің 2005 жылғы 11 наурыздағы № 110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12 шілдедегі № 507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«Мектеп - бала бақша» кешенінде балаларды тәрбиелеу мен оқытудың жай-күйіне, күтіп-ұстауға және пайдалануға қойылатын санитарлық-эпидемиологиялық талаптар» санитарлық-эпидемиологиялық ережелері мен нормаларын бекіту туралы» Қазақстан Республикасы Денсаулық сақтау министрінің 2005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3632 болып тіркелген, «Заң газеті» газетінде 2005 жылғы 27 қазанда № 133-134 (758)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(Оспанов К.С.) бір аптаның ішінде осы бұйрықтың көшірмесін қоса бере отырып, Қазақстан Республикасы Әділет министрлігіне және ол бұрын жарияланған ресми баспа басылымына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С.З. Қайырбековаға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Ж. Досқалиев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