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21ec" w14:textId="fde2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2010 жылғы 2 сәуірдегі N 95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«Әділет органдары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Президенттігіне кандидаттардың сайлау қорларын мемлекеттік тіркеу мәселелері» Қазақстан Республикасы Әділет Министрінің 1998 жылғы 20 қазандағы № 114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624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Әділет Министрінің 1999 жылғы 15 қаңтардағы № 3 бұйрығына өзгертулер енгізу туралы» Қазақстан Республикасы Әділет министрлігі 1999 жылғы 30 маусым № 52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829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«Сайлау қорларын мемлекеттік тіркеу мәселелері туралы» Қазақстан Республикасы Әділет министрінің 1999 жылғы 9 шілдедегі № 57 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актілердің мемлекеттік тіркеу тізілімінде № 833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«Қазақстан Республикасы Әділет Министрінің 1999 жылғы 15 қаңтардағы № 3 бұйрығына өзгерту енгізу туралы» Қазақстан Республикасы Әділет министрлігі 2000 жылғы 11 наурыз № 28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1083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«Қазақстан Республикасы Әділет министрінің кейбір бұйрықтарына өзгерістер мен толықтырулар енгізу туралы» Қазақстан Республикасы Әділет министрінің 2005 жылғы 11 ақпандағы № 40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3436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