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4c29" w14:textId="1004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2010 жылғы 5 тамыздағы № 341 Бұйрығы</w:t>
      </w:r>
    </w:p>
    <w:p>
      <w:pPr>
        <w:spacing w:after="0"/>
        <w:ind w:left="0"/>
        <w:jc w:val="both"/>
      </w:pPr>
      <w:bookmarkStart w:name="z1" w:id="0"/>
      <w:r>
        <w:rPr>
          <w:rFonts w:ascii="Times New Roman"/>
          <w:b w:val="false"/>
          <w:i w:val="false"/>
          <w:color w:val="000000"/>
          <w:sz w:val="28"/>
        </w:rPr>
        <w:t xml:space="preserve">
      Қолданыстағы заңнамаға сәйкес келтіру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орта кәсіптік оқу орындарына қабылдау ережелерін бекіту туралы» Қазақстан Республикасы Ішкі істер министрінің 2001 жылғы 16 маусымдағы </w:t>
      </w:r>
      <w:r>
        <w:rPr>
          <w:rFonts w:ascii="Times New Roman"/>
          <w:b w:val="false"/>
          <w:i w:val="false"/>
          <w:color w:val="000000"/>
          <w:sz w:val="28"/>
        </w:rPr>
        <w:t>473 бұйрығының</w:t>
      </w:r>
      <w:r>
        <w:rPr>
          <w:rFonts w:ascii="Times New Roman"/>
          <w:b w:val="false"/>
          <w:i w:val="false"/>
          <w:color w:val="000000"/>
          <w:sz w:val="28"/>
        </w:rPr>
        <w:t xml:space="preserve"> (Нормативтік құқықтық актілердің мемлекеттік тіркеу тізілімінде № 1585 болып тіркелген, Қазақстан Республикасы орталық атқарушы және өзге де мемлекеттік органдарының нормативтік құқықтық актілер бюллетенінде 2001 ж., № 31, 492-құжат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орта кәсіптік оқу орындарына қабылдау ережелерін бекіту туралы» Қазақстан Республикасы Ішкі істер министрінің 2001 жылғы 16 маусымдағы 473 бұйрығына өзгерістер енгізу туралы» Қазақстан Республикасы Ішкі істер министрінің 2004 жылғы 2 маусымдағы </w:t>
      </w:r>
      <w:r>
        <w:rPr>
          <w:rFonts w:ascii="Times New Roman"/>
          <w:b w:val="false"/>
          <w:i w:val="false"/>
          <w:color w:val="000000"/>
          <w:sz w:val="28"/>
        </w:rPr>
        <w:t>№ 309 бұйрығының</w:t>
      </w:r>
      <w:r>
        <w:rPr>
          <w:rFonts w:ascii="Times New Roman"/>
          <w:b w:val="false"/>
          <w:i w:val="false"/>
          <w:color w:val="000000"/>
          <w:sz w:val="28"/>
        </w:rPr>
        <w:t xml:space="preserve"> (Нормативтік құқықтық актілердің мемлекеттік тіркеу тізілімінде № 2900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орта кәсіптік оқу орындарына қабылдау ережелерін бекіту туралы» Қазақстан Республикасы Ішкі істер министрінің 2001 жылғы 16 маусымдағы 473 бұйрығына өзгерістер мен толықтырулар енгізу туралы» Қазақстан Республикасы Ішкі істер министрінің 2005 жылғы 25 мамырдағы </w:t>
      </w:r>
      <w:r>
        <w:rPr>
          <w:rFonts w:ascii="Times New Roman"/>
          <w:b w:val="false"/>
          <w:i w:val="false"/>
          <w:color w:val="000000"/>
          <w:sz w:val="28"/>
        </w:rPr>
        <w:t>№ 308 бұйрығының</w:t>
      </w:r>
      <w:r>
        <w:rPr>
          <w:rFonts w:ascii="Times New Roman"/>
          <w:b w:val="false"/>
          <w:i w:val="false"/>
          <w:color w:val="000000"/>
          <w:sz w:val="28"/>
        </w:rPr>
        <w:t xml:space="preserve"> (Нормативтік құқықтық актілердің мемлекеттік тіркеу тізілімінде № 3682 болып тіркелген, «Ресми газеті» газетінде 2005 жылғы 13 тамызда № 33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Ішкі істер министрлігінің Кадр жұмысы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министрлігіне Нормативтік құқықтық актілердің мемлекеттік тіркеу тізілімінен алып тастау үшін жолдасын;</w:t>
      </w:r>
      <w:r>
        <w:br/>
      </w:r>
      <w:r>
        <w:rPr>
          <w:rFonts w:ascii="Times New Roman"/>
          <w:b w:val="false"/>
          <w:i w:val="false"/>
          <w:color w:val="000000"/>
          <w:sz w:val="28"/>
        </w:rPr>
        <w:t>
</w:t>
      </w:r>
      <w:r>
        <w:rPr>
          <w:rFonts w:ascii="Times New Roman"/>
          <w:b w:val="false"/>
          <w:i w:val="false"/>
          <w:color w:val="000000"/>
          <w:sz w:val="28"/>
        </w:rPr>
        <w:t>
      2) осы бұйрықтың мерзімді баспа басылымдарында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 атқарушы</w:t>
      </w:r>
      <w:r>
        <w:br/>
      </w:r>
      <w:r>
        <w:rPr>
          <w:rFonts w:ascii="Times New Roman"/>
          <w:b w:val="false"/>
          <w:i w:val="false"/>
          <w:color w:val="000000"/>
          <w:sz w:val="28"/>
        </w:rPr>
        <w:t>
</w:t>
      </w:r>
      <w:r>
        <w:rPr>
          <w:rFonts w:ascii="Times New Roman"/>
          <w:b w:val="false"/>
          <w:i/>
          <w:color w:val="000000"/>
          <w:sz w:val="28"/>
        </w:rPr>
        <w:t>      полиция генерал-майоры                     А. Кулинич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