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9d23" w14:textId="f69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Күшін жойған нормативті-құқылық актілер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2009 жылғы 21 шілдедегі N 205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жылдың 17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N 690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мен "Нормативтік құқықтық актілер туралы" Заңның 43-1 бабына сәйкес "Жерқойнауын пайдаланушылардың жерқойнауын пайдалану үшін операциялар жүргізу есепнамасын беру Ережесінің" бекітілуіне байланысты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ҚР Энергетика және минералдық ресурстар Министрінің ҚР табиғи ресурстар және қоршаған ортаны қорғау министрінің міндетін атқарушысының 2000 жылдың 28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393-п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ресурстар мен қоршаған ортаны қорғау Министрлігіне Келісімшартты аумақтағы жүргізілген жұмыстар бойынша жерқойнауын пайдаланушылардың геологиялық ақпараттарды беру тәртібін бекіту туралы" бұйрығының күшін жойғаны жөніндегі бұйрықтың жобасы дайындалсын.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көшірмесі ҚР Әділет Министрлігіне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Бұйрықты ресми баспаларда жариялау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Бұйрық қол қойылған күннен бастап өз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С.Мынбаев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