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9bd50" w14:textId="b39bd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Табиғи монополияларды реттеу және бәсекелестікті қорғау жөніндегі агенттігі төрағасының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2009 жылғы 30 қарашадағы № 377-НҚ бұйрығы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 Заңының 40-бабы 2-тармағының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Мыналардың:</w:t>
      </w:r>
      <w:r>
        <w:br/>
      </w:r>
      <w:r>
        <w:rPr>
          <w:rFonts w:ascii="Times New Roman"/>
          <w:b w:val="false"/>
          <w:i w:val="false"/>
          <w:color w:val="000000"/>
          <w:sz w:val="28"/>
        </w:rPr>
        <w:t>
</w:t>
      </w:r>
      <w:r>
        <w:rPr>
          <w:rFonts w:ascii="Times New Roman"/>
          <w:b w:val="false"/>
          <w:i w:val="false"/>
          <w:color w:val="000000"/>
          <w:sz w:val="28"/>
        </w:rPr>
        <w:t>
      1) «Телекоммуникациялардың реттеліп көрсетілетін қызметтерінің тарифтеріне уақытша төмендету коэффициенттерін бекіту ережесі туралы» Қазақстан Республикасының Табиғи монополияларды реттеу және бәсекелестікті қорғау жөніндегі агенттігі төрағасының 2004 жылғы 24 маусымдағы № 282-НҚ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2004 жылғы 3 тамызда № 2983 нөмірімен тіркелген, «Ресми газет» газетінде 2004 жылғы 18 қыркүйектегі № 38 (195) нөмірінде жарияланған);</w:t>
      </w:r>
      <w:r>
        <w:br/>
      </w:r>
      <w:r>
        <w:rPr>
          <w:rFonts w:ascii="Times New Roman"/>
          <w:b w:val="false"/>
          <w:i w:val="false"/>
          <w:color w:val="000000"/>
          <w:sz w:val="28"/>
        </w:rPr>
        <w:t>
</w:t>
      </w:r>
      <w:r>
        <w:rPr>
          <w:rFonts w:ascii="Times New Roman"/>
          <w:b w:val="false"/>
          <w:i w:val="false"/>
          <w:color w:val="000000"/>
          <w:sz w:val="28"/>
        </w:rPr>
        <w:t>
      2) «Табиғи монополия саласына жатқызылатын телекоммуникациялар қызметтерінің тарифтеріне уақытша төмендету коэффициенттерін белгілеу және алып тастау ережесін бекіту туралы» Табиғи монополияларды реттеу және бәсекелестікті қорғау жөніндегі агенттігі төрағасының міндетін атқарушының 2004 жылғы 24 маусымдағы № 282-НҚ бұйрығына өзгерістер мен толықтырулар енгізу туралы» (Қазақстан Республикасының нормативтік құқықтық актілерін мемлекеттік тіркеу тізілімінде 2005 жылғы 25 наурыздағы № 3524 нөмірімен тіркелген, «Заң газеті» газетінде 2006 жылғы 20 қаңтардағы № 8-9 (988-989) нөмірінде жарияланған) Қазақстан Республикасы Табиғи монополияларды реттеу және бәсекелестікті қорғау жөніндегі агенттігі төрағасының міндетін атқарушының 2005 жылғы 11 наурыздағы № 76-НҚ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Табиғи монополияларды реттеу агенттігінің Әкімшілік жұмысы департаменті (Е.О. Есіркепов):</w:t>
      </w:r>
      <w:r>
        <w:br/>
      </w:r>
      <w:r>
        <w:rPr>
          <w:rFonts w:ascii="Times New Roman"/>
          <w:b w:val="false"/>
          <w:i w:val="false"/>
          <w:color w:val="000000"/>
          <w:sz w:val="28"/>
        </w:rPr>
        <w:t>
</w:t>
      </w:r>
      <w:r>
        <w:rPr>
          <w:rFonts w:ascii="Times New Roman"/>
          <w:b w:val="false"/>
          <w:i w:val="false"/>
          <w:color w:val="000000"/>
          <w:sz w:val="28"/>
        </w:rPr>
        <w:t>
      1) оны Заңнамада белгіленген тәртіппен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Табиғи монополияларды реттеу агенттігінің құрылымдық бөлімшелері мен аумақтық органдарының,  «Қазақтелеком» акционерлік қоғамының назарына Қазақстан Республикасы Ақпарат және байланыс агенттігімен келісілгеннен кейін жеткізсін.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Табиғи монополияларды реттеу агенттігі төрағасының орынбасары Қ.М. Смағұлов жүктелсін.</w:t>
      </w:r>
      <w:r>
        <w:br/>
      </w:r>
      <w:r>
        <w:rPr>
          <w:rFonts w:ascii="Times New Roman"/>
          <w:b w:val="false"/>
          <w:i w:val="false"/>
          <w:color w:val="000000"/>
          <w:sz w:val="28"/>
        </w:rPr>
        <w:t>
</w:t>
      </w:r>
      <w:r>
        <w:rPr>
          <w:rFonts w:ascii="Times New Roman"/>
          <w:b w:val="false"/>
          <w:i w:val="false"/>
          <w:color w:val="000000"/>
          <w:sz w:val="28"/>
        </w:rPr>
        <w:t>
      4. Осы бұйрық қол қойылған күнінен бастап күшіне енеді.</w:t>
      </w:r>
    </w:p>
    <w:bookmarkEnd w:id="0"/>
    <w:p>
      <w:pPr>
        <w:spacing w:after="0"/>
        <w:ind w:left="0"/>
        <w:jc w:val="both"/>
      </w:pPr>
      <w:r>
        <w:rPr>
          <w:rFonts w:ascii="Times New Roman"/>
          <w:b w:val="false"/>
          <w:i/>
          <w:color w:val="000000"/>
          <w:sz w:val="28"/>
        </w:rPr>
        <w:t>      Төраға                                     Н. Алдабергенов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