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30db" w14:textId="a933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жөніндегі министрінің 2005 жылғы 12 сәуірдегі N 318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жөніндегі министрінің 2009 жылғы 17 сәуірдегі N 75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Төтенше жағдайлар жөніндегі министрінің 2005 жылғы 12 сәуірдегі "Қауіпті өндірістік объектілерінің лауазымды тұлғалары мен жұмысшыларын өнеркәсіптік қауіпсіздік саласында оқытуды ұйымдастыру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318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  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