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c054" w14:textId="0c8c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the Constitutional Law of the Republic of Kazakhstan "On Judicial System and Status of Judges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November 17, 2008 N 80-IV</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Article 1.</w:t>
      </w:r>
      <w:r>
        <w:rPr>
          <w:rFonts w:ascii="Times New Roman"/>
          <w:b w:val="false"/>
          <w:i w:val="false"/>
          <w:color w:val="000000"/>
          <w:sz w:val="28"/>
        </w:rPr>
        <w:t xml:space="preserve"> The Constitutional Law of the Republic of Kazakhstan dated December 25, 2000 "On judicial system and status of judges of the Republic of Kazakhstan" (Bulletin of the Parliament of the Republic of Kazakhstan, 2000, N 23, Article 410, 2006, N 23, Article 136) should be introduced with the following supplements:</w:t>
      </w:r>
      <w:r>
        <w:br/>
      </w:r>
      <w:r>
        <w:rPr>
          <w:rFonts w:ascii="Times New Roman"/>
          <w:b w:val="false"/>
          <w:i w:val="false"/>
          <w:color w:val="000000"/>
          <w:sz w:val="28"/>
        </w:rPr>
        <w:t>
</w:t>
      </w:r>
      <w:r>
        <w:rPr>
          <w:rFonts w:ascii="Times New Roman"/>
          <w:b w:val="false"/>
          <w:i w:val="false"/>
          <w:color w:val="000000"/>
          <w:sz w:val="28"/>
        </w:rPr>
        <w:t>
      1) in Article 2:</w:t>
      </w:r>
      <w:r>
        <w:br/>
      </w:r>
      <w:r>
        <w:rPr>
          <w:rFonts w:ascii="Times New Roman"/>
          <w:b w:val="false"/>
          <w:i w:val="false"/>
          <w:color w:val="000000"/>
          <w:sz w:val="28"/>
        </w:rPr>
        <w:t>
      in item 1:</w:t>
      </w:r>
      <w:r>
        <w:br/>
      </w:r>
      <w:r>
        <w:rPr>
          <w:rFonts w:ascii="Times New Roman"/>
          <w:b w:val="false"/>
          <w:i w:val="false"/>
          <w:color w:val="000000"/>
          <w:sz w:val="28"/>
        </w:rPr>
        <w:t>
      the word "flag" should be substituted for the word "Flag";</w:t>
      </w:r>
      <w:r>
        <w:br/>
      </w:r>
      <w:r>
        <w:rPr>
          <w:rFonts w:ascii="Times New Roman"/>
          <w:b w:val="false"/>
          <w:i w:val="false"/>
          <w:color w:val="000000"/>
          <w:sz w:val="28"/>
        </w:rPr>
        <w:t>
      the word "the image of the State Emblem shall be placed" should be substituted for the words " the State Emblem shall be placed";</w:t>
      </w:r>
      <w:r>
        <w:br/>
      </w:r>
      <w:r>
        <w:rPr>
          <w:rFonts w:ascii="Times New Roman"/>
          <w:b w:val="false"/>
          <w:i w:val="false"/>
          <w:color w:val="000000"/>
          <w:sz w:val="28"/>
        </w:rPr>
        <w:t>
      in item 2 the words "by the President of the Republic of Kazakhstan" should be substituted for the words "by the plenary session of the Supreme Court";</w:t>
      </w:r>
      <w:r>
        <w:br/>
      </w:r>
      <w:r>
        <w:rPr>
          <w:rFonts w:ascii="Times New Roman"/>
          <w:b w:val="false"/>
          <w:i w:val="false"/>
          <w:color w:val="000000"/>
          <w:sz w:val="28"/>
        </w:rPr>
        <w:t>
</w:t>
      </w:r>
      <w:r>
        <w:rPr>
          <w:rFonts w:ascii="Times New Roman"/>
          <w:b w:val="false"/>
          <w:i w:val="false"/>
          <w:color w:val="000000"/>
          <w:sz w:val="28"/>
        </w:rPr>
        <w:t>
      2) in Article 3:</w:t>
      </w:r>
      <w:r>
        <w:br/>
      </w:r>
      <w:r>
        <w:rPr>
          <w:rFonts w:ascii="Times New Roman"/>
          <w:b w:val="false"/>
          <w:i w:val="false"/>
          <w:color w:val="000000"/>
          <w:sz w:val="28"/>
        </w:rPr>
        <w:t>
      in item 1 the words " and local" should be substituted for the words ", local and other";</w:t>
      </w:r>
      <w:r>
        <w:br/>
      </w:r>
      <w:r>
        <w:rPr>
          <w:rFonts w:ascii="Times New Roman"/>
          <w:b w:val="false"/>
          <w:i w:val="false"/>
          <w:color w:val="000000"/>
          <w:sz w:val="28"/>
        </w:rPr>
        <w:t>
      in item 2:</w:t>
      </w:r>
      <w:r>
        <w:br/>
      </w:r>
      <w:r>
        <w:rPr>
          <w:rFonts w:ascii="Times New Roman"/>
          <w:b w:val="false"/>
          <w:i w:val="false"/>
          <w:color w:val="000000"/>
          <w:sz w:val="28"/>
        </w:rPr>
        <w:t>
      in sub-item 1) the words ", specialised court - the Military Court of the Republic of Kazakhstan, specialised financial courts and others" should be deleted;</w:t>
      </w:r>
      <w:r>
        <w:br/>
      </w:r>
      <w:r>
        <w:rPr>
          <w:rFonts w:ascii="Times New Roman"/>
          <w:b w:val="false"/>
          <w:i w:val="false"/>
          <w:color w:val="000000"/>
          <w:sz w:val="28"/>
        </w:rPr>
        <w:t>
      sub-item 2) should be worded as follows:</w:t>
      </w:r>
      <w:r>
        <w:br/>
      </w:r>
      <w:r>
        <w:rPr>
          <w:rFonts w:ascii="Times New Roman"/>
          <w:b w:val="false"/>
          <w:i w:val="false"/>
          <w:color w:val="000000"/>
          <w:sz w:val="28"/>
        </w:rPr>
        <w:t>
      "2) district courts and courts equivalent to them (a city, inter district court).";</w:t>
      </w:r>
      <w:r>
        <w:br/>
      </w:r>
      <w:r>
        <w:rPr>
          <w:rFonts w:ascii="Times New Roman"/>
          <w:b w:val="false"/>
          <w:i w:val="false"/>
          <w:color w:val="000000"/>
          <w:sz w:val="28"/>
        </w:rPr>
        <w:t>
      item 3 should be worded as follows:</w:t>
      </w:r>
      <w:r>
        <w:br/>
      </w:r>
      <w:r>
        <w:rPr>
          <w:rFonts w:ascii="Times New Roman"/>
          <w:b w:val="false"/>
          <w:i w:val="false"/>
          <w:color w:val="000000"/>
          <w:sz w:val="28"/>
        </w:rPr>
        <w:t>
      "3. In the Republic of Kazakhstan other courts may be created, including specialised courts (military, financial, economic, administrative, juvenile, and others)"; and</w:t>
      </w:r>
      <w:r>
        <w:br/>
      </w:r>
      <w:r>
        <w:rPr>
          <w:rFonts w:ascii="Times New Roman"/>
          <w:b w:val="false"/>
          <w:i w:val="false"/>
          <w:color w:val="000000"/>
          <w:sz w:val="28"/>
        </w:rPr>
        <w:t>
      should be supplemented with the following item 3-1:</w:t>
      </w:r>
      <w:r>
        <w:br/>
      </w:r>
      <w:r>
        <w:rPr>
          <w:rFonts w:ascii="Times New Roman"/>
          <w:b w:val="false"/>
          <w:i w:val="false"/>
          <w:color w:val="000000"/>
          <w:sz w:val="28"/>
        </w:rPr>
        <w:t>
      "3-1. Specialised courts shall be created by the President of the Republic of Kazakhstan with the status of a regional or a district court":</w:t>
      </w:r>
      <w:r>
        <w:br/>
      </w:r>
      <w:r>
        <w:rPr>
          <w:rFonts w:ascii="Times New Roman"/>
          <w:b w:val="false"/>
          <w:i w:val="false"/>
          <w:color w:val="000000"/>
          <w:sz w:val="28"/>
        </w:rPr>
        <w:t>
      in item 4:</w:t>
      </w:r>
      <w:r>
        <w:br/>
      </w:r>
      <w:r>
        <w:rPr>
          <w:rFonts w:ascii="Times New Roman"/>
          <w:b w:val="false"/>
          <w:i w:val="false"/>
          <w:color w:val="000000"/>
          <w:sz w:val="28"/>
        </w:rPr>
        <w:t>
      the words "and local’ should be substituted for the words "local and other";</w:t>
      </w:r>
      <w:r>
        <w:br/>
      </w:r>
      <w:r>
        <w:rPr>
          <w:rFonts w:ascii="Times New Roman"/>
          <w:b w:val="false"/>
          <w:i w:val="false"/>
          <w:color w:val="000000"/>
          <w:sz w:val="28"/>
        </w:rPr>
        <w:t>
      the words "the coat-of-arms" should be substituted for the word "the Coat-of-Arms";</w:t>
      </w:r>
      <w:r>
        <w:br/>
      </w:r>
      <w:r>
        <w:rPr>
          <w:rFonts w:ascii="Times New Roman"/>
          <w:b w:val="false"/>
          <w:i w:val="false"/>
          <w:color w:val="000000"/>
          <w:sz w:val="28"/>
        </w:rPr>
        <w:t>
</w:t>
      </w:r>
      <w:r>
        <w:rPr>
          <w:rFonts w:ascii="Times New Roman"/>
          <w:b w:val="false"/>
          <w:i w:val="false"/>
          <w:color w:val="000000"/>
          <w:sz w:val="28"/>
        </w:rPr>
        <w:t>
      3) in Article 9:</w:t>
      </w:r>
      <w:r>
        <w:br/>
      </w:r>
      <w:r>
        <w:rPr>
          <w:rFonts w:ascii="Times New Roman"/>
          <w:b w:val="false"/>
          <w:i w:val="false"/>
          <w:color w:val="000000"/>
          <w:sz w:val="28"/>
        </w:rPr>
        <w:t>
      item 1 should be supplemented with the following sub-item 3-1):</w:t>
      </w:r>
      <w:r>
        <w:br/>
      </w:r>
      <w:r>
        <w:rPr>
          <w:rFonts w:ascii="Times New Roman"/>
          <w:b w:val="false"/>
          <w:i w:val="false"/>
          <w:color w:val="000000"/>
          <w:sz w:val="28"/>
        </w:rPr>
        <w:t>
      "3-1) approve the plan of work of a district court";</w:t>
      </w:r>
      <w:r>
        <w:br/>
      </w:r>
      <w:r>
        <w:rPr>
          <w:rFonts w:ascii="Times New Roman"/>
          <w:b w:val="false"/>
          <w:i w:val="false"/>
          <w:color w:val="000000"/>
          <w:sz w:val="28"/>
        </w:rPr>
        <w:t>
      in item 2:</w:t>
      </w:r>
      <w:r>
        <w:br/>
      </w:r>
      <w:r>
        <w:rPr>
          <w:rFonts w:ascii="Times New Roman"/>
          <w:b w:val="false"/>
          <w:i w:val="false"/>
          <w:color w:val="000000"/>
          <w:sz w:val="28"/>
        </w:rPr>
        <w:t>
      part two should be worded as follows:</w:t>
      </w:r>
      <w:r>
        <w:br/>
      </w:r>
      <w:r>
        <w:rPr>
          <w:rFonts w:ascii="Times New Roman"/>
          <w:b w:val="false"/>
          <w:i w:val="false"/>
          <w:color w:val="000000"/>
          <w:sz w:val="28"/>
        </w:rPr>
        <w:t>
      "In the absence of the Chairman and the judges of the district court, their duties may be assigned to the judges of another court by the order of the Chairman of a regional court"; and</w:t>
      </w:r>
      <w:r>
        <w:br/>
      </w:r>
      <w:r>
        <w:rPr>
          <w:rFonts w:ascii="Times New Roman"/>
          <w:b w:val="false"/>
          <w:i w:val="false"/>
          <w:color w:val="000000"/>
          <w:sz w:val="28"/>
        </w:rPr>
        <w:t>
      should be supplemented with the following part three:</w:t>
      </w:r>
      <w:r>
        <w:br/>
      </w:r>
      <w:r>
        <w:rPr>
          <w:rFonts w:ascii="Times New Roman"/>
          <w:b w:val="false"/>
          <w:i w:val="false"/>
          <w:color w:val="000000"/>
          <w:sz w:val="28"/>
        </w:rPr>
        <w:t>
      "In the case of early termination or expiration of the term of office of a district court chairman, the interim duties of the chairman shall be assigned to one of the judges of the court by the order of the chairman of a regional court";</w:t>
      </w:r>
      <w:r>
        <w:br/>
      </w:r>
      <w:r>
        <w:rPr>
          <w:rFonts w:ascii="Times New Roman"/>
          <w:b w:val="false"/>
          <w:i w:val="false"/>
          <w:color w:val="000000"/>
          <w:sz w:val="28"/>
        </w:rPr>
        <w:t>
</w:t>
      </w:r>
      <w:r>
        <w:rPr>
          <w:rFonts w:ascii="Times New Roman"/>
          <w:b w:val="false"/>
          <w:i w:val="false"/>
          <w:color w:val="000000"/>
          <w:sz w:val="28"/>
        </w:rPr>
        <w:t>
      4) Article 11 should be worded as follows:</w:t>
      </w:r>
      <w:r>
        <w:br/>
      </w:r>
      <w:r>
        <w:rPr>
          <w:rFonts w:ascii="Times New Roman"/>
          <w:b w:val="false"/>
          <w:i w:val="false"/>
          <w:color w:val="000000"/>
          <w:sz w:val="28"/>
        </w:rPr>
        <w:t>
      "Article 11. The Structure and Composition of a Regional Court</w:t>
      </w:r>
      <w:r>
        <w:br/>
      </w:r>
      <w:r>
        <w:rPr>
          <w:rFonts w:ascii="Times New Roman"/>
          <w:b w:val="false"/>
          <w:i w:val="false"/>
          <w:color w:val="000000"/>
          <w:sz w:val="28"/>
        </w:rPr>
        <w:t>
      1. A regional court shall consist of the chairman and judges.</w:t>
      </w:r>
      <w:r>
        <w:br/>
      </w:r>
      <w:r>
        <w:rPr>
          <w:rFonts w:ascii="Times New Roman"/>
          <w:b w:val="false"/>
          <w:i w:val="false"/>
          <w:color w:val="000000"/>
          <w:sz w:val="28"/>
        </w:rPr>
        <w:t>
      2. The judicial collegiums shall be and specialized panels may be set up by a regional court.</w:t>
      </w:r>
      <w:r>
        <w:br/>
      </w:r>
      <w:r>
        <w:rPr>
          <w:rFonts w:ascii="Times New Roman"/>
          <w:b w:val="false"/>
          <w:i w:val="false"/>
          <w:color w:val="000000"/>
          <w:sz w:val="28"/>
        </w:rPr>
        <w:t>
      3. The bodies of the regional court shall be as follows:</w:t>
      </w:r>
      <w:r>
        <w:br/>
      </w:r>
      <w:r>
        <w:rPr>
          <w:rFonts w:ascii="Times New Roman"/>
          <w:b w:val="false"/>
          <w:i w:val="false"/>
          <w:color w:val="000000"/>
          <w:sz w:val="28"/>
        </w:rPr>
        <w:t>
      1) the plenary session;</w:t>
      </w:r>
      <w:r>
        <w:br/>
      </w:r>
      <w:r>
        <w:rPr>
          <w:rFonts w:ascii="Times New Roman"/>
          <w:b w:val="false"/>
          <w:i w:val="false"/>
          <w:color w:val="000000"/>
          <w:sz w:val="28"/>
        </w:rPr>
        <w:t>
      2) judicial collegium of appeal;</w:t>
      </w:r>
      <w:r>
        <w:br/>
      </w:r>
      <w:r>
        <w:rPr>
          <w:rFonts w:ascii="Times New Roman"/>
          <w:b w:val="false"/>
          <w:i w:val="false"/>
          <w:color w:val="000000"/>
          <w:sz w:val="28"/>
        </w:rPr>
        <w:t>
      3) judicial collegium of cassation.</w:t>
      </w:r>
      <w:r>
        <w:br/>
      </w:r>
      <w:r>
        <w:rPr>
          <w:rFonts w:ascii="Times New Roman"/>
          <w:b w:val="false"/>
          <w:i w:val="false"/>
          <w:color w:val="000000"/>
          <w:sz w:val="28"/>
        </w:rPr>
        <w:t>
      The judicial collegium shall be headed by the chairman, assigned to the position in the procedure stipulated by this Constitutional Law.</w:t>
      </w:r>
      <w:r>
        <w:br/>
      </w:r>
      <w:r>
        <w:rPr>
          <w:rFonts w:ascii="Times New Roman"/>
          <w:b w:val="false"/>
          <w:i w:val="false"/>
          <w:color w:val="000000"/>
          <w:sz w:val="28"/>
        </w:rPr>
        <w:t>
      4. Numerical and personnel membership of a judicial collegium shall be determined by the plenary session of a regional court pursuant to the proposal of the chairman of the regional court.</w:t>
      </w:r>
      <w:r>
        <w:br/>
      </w:r>
      <w:r>
        <w:rPr>
          <w:rFonts w:ascii="Times New Roman"/>
          <w:b w:val="false"/>
          <w:i w:val="false"/>
          <w:color w:val="000000"/>
          <w:sz w:val="28"/>
        </w:rPr>
        <w:t>
      5. Specialised panels shall be formed by the Chairman of a regional court.</w:t>
      </w:r>
      <w:r>
        <w:br/>
      </w:r>
      <w:r>
        <w:rPr>
          <w:rFonts w:ascii="Times New Roman"/>
          <w:b w:val="false"/>
          <w:i w:val="false"/>
          <w:color w:val="000000"/>
          <w:sz w:val="28"/>
        </w:rPr>
        <w:t>
</w:t>
      </w:r>
      <w:r>
        <w:rPr>
          <w:rFonts w:ascii="Times New Roman"/>
          <w:b w:val="false"/>
          <w:i w:val="false"/>
          <w:color w:val="000000"/>
          <w:sz w:val="28"/>
        </w:rPr>
        <w:t>
      5) Article 13 should be deleted;</w:t>
      </w:r>
      <w:r>
        <w:br/>
      </w:r>
      <w:r>
        <w:rPr>
          <w:rFonts w:ascii="Times New Roman"/>
          <w:b w:val="false"/>
          <w:i w:val="false"/>
          <w:color w:val="000000"/>
          <w:sz w:val="28"/>
        </w:rPr>
        <w:t>
</w:t>
      </w:r>
      <w:r>
        <w:rPr>
          <w:rFonts w:ascii="Times New Roman"/>
          <w:b w:val="false"/>
          <w:i w:val="false"/>
          <w:color w:val="000000"/>
          <w:sz w:val="28"/>
        </w:rPr>
        <w:t>
      6) Article 14 should be worded as follows:</w:t>
      </w:r>
      <w:r>
        <w:br/>
      </w:r>
      <w:r>
        <w:rPr>
          <w:rFonts w:ascii="Times New Roman"/>
          <w:b w:val="false"/>
          <w:i w:val="false"/>
          <w:color w:val="000000"/>
          <w:sz w:val="28"/>
        </w:rPr>
        <w:t>
      "Article 14. The Chairman of a regional court</w:t>
      </w:r>
      <w:r>
        <w:br/>
      </w:r>
      <w:r>
        <w:rPr>
          <w:rFonts w:ascii="Times New Roman"/>
          <w:b w:val="false"/>
          <w:i w:val="false"/>
          <w:color w:val="000000"/>
          <w:sz w:val="28"/>
        </w:rPr>
        <w:t>
      1. The chairman of a regional court shall be a judge, and alongside the performance of his duties as a judge he shall:</w:t>
      </w:r>
      <w:r>
        <w:br/>
      </w:r>
      <w:r>
        <w:rPr>
          <w:rFonts w:ascii="Times New Roman"/>
          <w:b w:val="false"/>
          <w:i w:val="false"/>
          <w:color w:val="000000"/>
          <w:sz w:val="28"/>
        </w:rPr>
        <w:t>
      1) organise consideration of legal proceedings by judges;</w:t>
      </w:r>
      <w:r>
        <w:br/>
      </w:r>
      <w:r>
        <w:rPr>
          <w:rFonts w:ascii="Times New Roman"/>
          <w:b w:val="false"/>
          <w:i w:val="false"/>
          <w:color w:val="000000"/>
          <w:sz w:val="28"/>
        </w:rPr>
        <w:t>
      2) have the right to chair the meetings of a judicial collegium and a specialised panel;</w:t>
      </w:r>
      <w:r>
        <w:br/>
      </w:r>
      <w:r>
        <w:rPr>
          <w:rFonts w:ascii="Times New Roman"/>
          <w:b w:val="false"/>
          <w:i w:val="false"/>
          <w:color w:val="000000"/>
          <w:sz w:val="28"/>
        </w:rPr>
        <w:t>
      3) convene and chair the plenary sessions of a regional court;</w:t>
      </w:r>
      <w:r>
        <w:br/>
      </w:r>
      <w:r>
        <w:rPr>
          <w:rFonts w:ascii="Times New Roman"/>
          <w:b w:val="false"/>
          <w:i w:val="false"/>
          <w:color w:val="000000"/>
          <w:sz w:val="28"/>
        </w:rPr>
        <w:t>
      4) provide the work on anti-corruption and compliance with the rules of judicial ethics;</w:t>
      </w:r>
      <w:r>
        <w:br/>
      </w:r>
      <w:r>
        <w:rPr>
          <w:rFonts w:ascii="Times New Roman"/>
          <w:b w:val="false"/>
          <w:i w:val="false"/>
          <w:color w:val="000000"/>
          <w:sz w:val="28"/>
        </w:rPr>
        <w:t>
      5) based on the conclusion of the plenary session of the court, send to the Supreme Judicial Council an opinion on the internship results of a candidate for the judge's position;</w:t>
      </w:r>
      <w:r>
        <w:br/>
      </w:r>
      <w:r>
        <w:rPr>
          <w:rFonts w:ascii="Times New Roman"/>
          <w:b w:val="false"/>
          <w:i w:val="false"/>
          <w:color w:val="000000"/>
          <w:sz w:val="28"/>
        </w:rPr>
        <w:t>
      6) approve a work plan for a regional court;</w:t>
      </w:r>
      <w:r>
        <w:br/>
      </w:r>
      <w:r>
        <w:rPr>
          <w:rFonts w:ascii="Times New Roman"/>
          <w:b w:val="false"/>
          <w:i w:val="false"/>
          <w:color w:val="000000"/>
          <w:sz w:val="28"/>
        </w:rPr>
        <w:t>
      7) organise study of judicial practice;</w:t>
      </w:r>
      <w:r>
        <w:br/>
      </w:r>
      <w:r>
        <w:rPr>
          <w:rFonts w:ascii="Times New Roman"/>
          <w:b w:val="false"/>
          <w:i w:val="false"/>
          <w:color w:val="000000"/>
          <w:sz w:val="28"/>
        </w:rPr>
        <w:t>
      8) issue orders;</w:t>
      </w:r>
      <w:r>
        <w:br/>
      </w:r>
      <w:r>
        <w:rPr>
          <w:rFonts w:ascii="Times New Roman"/>
          <w:b w:val="false"/>
          <w:i w:val="false"/>
          <w:color w:val="000000"/>
          <w:sz w:val="28"/>
        </w:rPr>
        <w:t>
      9) carry out general administration of the court registry;10) personally receive individuals; and</w:t>
      </w:r>
      <w:r>
        <w:br/>
      </w:r>
      <w:r>
        <w:rPr>
          <w:rFonts w:ascii="Times New Roman"/>
          <w:b w:val="false"/>
          <w:i w:val="false"/>
          <w:color w:val="000000"/>
          <w:sz w:val="28"/>
        </w:rPr>
        <w:t>
      11) exercise other powers stipulated by the law.</w:t>
      </w:r>
      <w:r>
        <w:br/>
      </w:r>
      <w:r>
        <w:rPr>
          <w:rFonts w:ascii="Times New Roman"/>
          <w:b w:val="false"/>
          <w:i w:val="false"/>
          <w:color w:val="000000"/>
          <w:sz w:val="28"/>
        </w:rPr>
        <w:t>
      2. In the case of early termination or expiration of the term of the chairman of the regional court, temporary performance of the chairman’s duties shall be assigned to the chairman of a judicial collegium (judge) of the regional court by the Chairman of the Supreme Court. In the temporary absence of the chairman of a regional court, the performance of duties shall be assigned by the chairman of a regional court";</w:t>
      </w:r>
      <w:r>
        <w:br/>
      </w:r>
      <w:r>
        <w:rPr>
          <w:rFonts w:ascii="Times New Roman"/>
          <w:b w:val="false"/>
          <w:i w:val="false"/>
          <w:color w:val="000000"/>
          <w:sz w:val="28"/>
        </w:rPr>
        <w:t>
</w:t>
      </w:r>
      <w:r>
        <w:rPr>
          <w:rFonts w:ascii="Times New Roman"/>
          <w:b w:val="false"/>
          <w:i w:val="false"/>
          <w:color w:val="000000"/>
          <w:sz w:val="28"/>
        </w:rPr>
        <w:t>
      7) in Article 15</w:t>
      </w:r>
      <w:r>
        <w:br/>
      </w:r>
      <w:r>
        <w:rPr>
          <w:rFonts w:ascii="Times New Roman"/>
          <w:b w:val="false"/>
          <w:i w:val="false"/>
          <w:color w:val="000000"/>
          <w:sz w:val="28"/>
        </w:rPr>
        <w:t>
      the title should be worded as follows:</w:t>
      </w:r>
      <w:r>
        <w:br/>
      </w:r>
      <w:r>
        <w:rPr>
          <w:rFonts w:ascii="Times New Roman"/>
          <w:b w:val="false"/>
          <w:i w:val="false"/>
          <w:color w:val="000000"/>
          <w:sz w:val="28"/>
        </w:rPr>
        <w:t>
      "Article 15. The Chairman of the Judicial Collegium of a regional court";</w:t>
      </w:r>
      <w:r>
        <w:br/>
      </w:r>
      <w:r>
        <w:rPr>
          <w:rFonts w:ascii="Times New Roman"/>
          <w:b w:val="false"/>
          <w:i w:val="false"/>
          <w:color w:val="000000"/>
          <w:sz w:val="28"/>
        </w:rPr>
        <w:t>
      in item 1:</w:t>
      </w:r>
      <w:r>
        <w:br/>
      </w:r>
      <w:r>
        <w:rPr>
          <w:rFonts w:ascii="Times New Roman"/>
          <w:b w:val="false"/>
          <w:i w:val="false"/>
          <w:color w:val="000000"/>
          <w:sz w:val="28"/>
        </w:rPr>
        <w:t>
      the first paragraph after the words "the Chairman" should be supplemented with the words "of a judicial";</w:t>
      </w:r>
      <w:r>
        <w:br/>
      </w:r>
      <w:r>
        <w:rPr>
          <w:rFonts w:ascii="Times New Roman"/>
          <w:b w:val="false"/>
          <w:i w:val="false"/>
          <w:color w:val="000000"/>
          <w:sz w:val="28"/>
        </w:rPr>
        <w:t>
      sub-item 1) the words "by judges" should be supplemented with the words "of a judicial";</w:t>
      </w:r>
      <w:r>
        <w:br/>
      </w:r>
      <w:r>
        <w:rPr>
          <w:rFonts w:ascii="Times New Roman"/>
          <w:b w:val="false"/>
          <w:i w:val="false"/>
          <w:color w:val="000000"/>
          <w:sz w:val="28"/>
        </w:rPr>
        <w:t>
      in sub-item 2) the words " at the meetings" should be substituted for the words "at the meetings of a judicial";</w:t>
      </w:r>
      <w:r>
        <w:br/>
      </w:r>
      <w:r>
        <w:rPr>
          <w:rFonts w:ascii="Times New Roman"/>
          <w:b w:val="false"/>
          <w:i w:val="false"/>
          <w:color w:val="000000"/>
          <w:sz w:val="28"/>
        </w:rPr>
        <w:t>
      in sub-item 3) the words "in the membership of a collegium" should be deleted;</w:t>
      </w:r>
      <w:r>
        <w:br/>
      </w:r>
      <w:r>
        <w:rPr>
          <w:rFonts w:ascii="Times New Roman"/>
          <w:b w:val="false"/>
          <w:i w:val="false"/>
          <w:color w:val="000000"/>
          <w:sz w:val="28"/>
        </w:rPr>
        <w:t>
      sub-item 5) the words "the activity" should be supplemented with the words "of a judicial"</w:t>
      </w:r>
      <w:r>
        <w:br/>
      </w:r>
      <w:r>
        <w:rPr>
          <w:rFonts w:ascii="Times New Roman"/>
          <w:b w:val="false"/>
          <w:i w:val="false"/>
          <w:color w:val="000000"/>
          <w:sz w:val="28"/>
        </w:rPr>
        <w:t>
      item 2 the words "of the chairman" should be supplemented with the words " of a judicial";</w:t>
      </w:r>
      <w:r>
        <w:br/>
      </w:r>
      <w:r>
        <w:rPr>
          <w:rFonts w:ascii="Times New Roman"/>
          <w:b w:val="false"/>
          <w:i w:val="false"/>
          <w:color w:val="000000"/>
          <w:sz w:val="28"/>
        </w:rPr>
        <w:t>
</w:t>
      </w:r>
      <w:r>
        <w:rPr>
          <w:rFonts w:ascii="Times New Roman"/>
          <w:b w:val="false"/>
          <w:i w:val="false"/>
          <w:color w:val="000000"/>
          <w:sz w:val="28"/>
        </w:rPr>
        <w:t>
      8) in item 1 of Article 16</w:t>
      </w:r>
      <w:r>
        <w:br/>
      </w:r>
      <w:r>
        <w:rPr>
          <w:rFonts w:ascii="Times New Roman"/>
          <w:b w:val="false"/>
          <w:i w:val="false"/>
          <w:color w:val="000000"/>
          <w:sz w:val="28"/>
        </w:rPr>
        <w:t>
      sub-item 1) should be worded as follows:</w:t>
      </w:r>
      <w:r>
        <w:br/>
      </w:r>
      <w:r>
        <w:rPr>
          <w:rFonts w:ascii="Times New Roman"/>
          <w:b w:val="false"/>
          <w:i w:val="false"/>
          <w:color w:val="000000"/>
          <w:sz w:val="28"/>
        </w:rPr>
        <w:t>
      "1) establish the numerical and personal membership of the corresponding collegium";</w:t>
      </w:r>
      <w:r>
        <w:br/>
      </w:r>
      <w:r>
        <w:rPr>
          <w:rFonts w:ascii="Times New Roman"/>
          <w:b w:val="false"/>
          <w:i w:val="false"/>
          <w:color w:val="000000"/>
          <w:sz w:val="28"/>
        </w:rPr>
        <w:t>
      sub-item 2) should be deleted;</w:t>
      </w:r>
      <w:r>
        <w:br/>
      </w:r>
      <w:r>
        <w:rPr>
          <w:rFonts w:ascii="Times New Roman"/>
          <w:b w:val="false"/>
          <w:i w:val="false"/>
          <w:color w:val="000000"/>
          <w:sz w:val="28"/>
        </w:rPr>
        <w:t>
      sub-item 3) should be worded as follows:</w:t>
      </w:r>
      <w:r>
        <w:br/>
      </w:r>
      <w:r>
        <w:rPr>
          <w:rFonts w:ascii="Times New Roman"/>
          <w:b w:val="false"/>
          <w:i w:val="false"/>
          <w:color w:val="000000"/>
          <w:sz w:val="28"/>
        </w:rPr>
        <w:t>
      "3) hear information of the chairman of the regional court and the chairmen of the judicial collegiums;</w:t>
      </w:r>
      <w:r>
        <w:br/>
      </w:r>
      <w:r>
        <w:rPr>
          <w:rFonts w:ascii="Times New Roman"/>
          <w:b w:val="false"/>
          <w:i w:val="false"/>
          <w:color w:val="000000"/>
          <w:sz w:val="28"/>
        </w:rPr>
        <w:t>
      in sub-item 9) the words "propose to the Qualification Collegium of Justice" should be substituted with the word "provide";</w:t>
      </w:r>
      <w:r>
        <w:br/>
      </w:r>
      <w:r>
        <w:rPr>
          <w:rFonts w:ascii="Times New Roman"/>
          <w:b w:val="false"/>
          <w:i w:val="false"/>
          <w:color w:val="000000"/>
          <w:sz w:val="28"/>
        </w:rPr>
        <w:t>
</w:t>
      </w:r>
      <w:r>
        <w:rPr>
          <w:rFonts w:ascii="Times New Roman"/>
          <w:b w:val="false"/>
          <w:i w:val="false"/>
          <w:color w:val="000000"/>
          <w:sz w:val="28"/>
        </w:rPr>
        <w:t>
      9) in Article 17</w:t>
      </w:r>
      <w:r>
        <w:br/>
      </w:r>
      <w:r>
        <w:rPr>
          <w:rFonts w:ascii="Times New Roman"/>
          <w:b w:val="false"/>
          <w:i w:val="false"/>
          <w:color w:val="000000"/>
          <w:sz w:val="28"/>
        </w:rPr>
        <w:t>
      in item 1:</w:t>
      </w:r>
      <w:r>
        <w:br/>
      </w:r>
      <w:r>
        <w:rPr>
          <w:rFonts w:ascii="Times New Roman"/>
          <w:b w:val="false"/>
          <w:i w:val="false"/>
          <w:color w:val="000000"/>
          <w:sz w:val="28"/>
        </w:rPr>
        <w:t>
      the words "of the Republic of Kazakhstan" should be deleted;</w:t>
      </w:r>
      <w:r>
        <w:br/>
      </w:r>
      <w:r>
        <w:rPr>
          <w:rFonts w:ascii="Times New Roman"/>
          <w:b w:val="false"/>
          <w:i w:val="false"/>
          <w:color w:val="000000"/>
          <w:sz w:val="28"/>
        </w:rPr>
        <w:t>
      the words "courts of general jurisdiction" should be substituted with the words "of the local and other courts";</w:t>
      </w:r>
      <w:r>
        <w:br/>
      </w:r>
      <w:r>
        <w:rPr>
          <w:rFonts w:ascii="Times New Roman"/>
          <w:b w:val="false"/>
          <w:i w:val="false"/>
          <w:color w:val="000000"/>
          <w:sz w:val="28"/>
        </w:rPr>
        <w:t>
      in item 2:</w:t>
      </w:r>
      <w:r>
        <w:br/>
      </w:r>
      <w:r>
        <w:rPr>
          <w:rFonts w:ascii="Times New Roman"/>
          <w:b w:val="false"/>
          <w:i w:val="false"/>
          <w:color w:val="000000"/>
          <w:sz w:val="28"/>
        </w:rPr>
        <w:t>
      the words "of the Republic of Kazakhstan" should be deleted;</w:t>
      </w:r>
      <w:r>
        <w:br/>
      </w:r>
      <w:r>
        <w:rPr>
          <w:rFonts w:ascii="Times New Roman"/>
          <w:b w:val="false"/>
          <w:i w:val="false"/>
          <w:color w:val="000000"/>
          <w:sz w:val="28"/>
        </w:rPr>
        <w:t>
      sub-item 3) should be worded as follows:</w:t>
      </w:r>
      <w:r>
        <w:br/>
      </w:r>
      <w:r>
        <w:rPr>
          <w:rFonts w:ascii="Times New Roman"/>
          <w:b w:val="false"/>
          <w:i w:val="false"/>
          <w:color w:val="000000"/>
          <w:sz w:val="28"/>
        </w:rPr>
        <w:t>
      "3) issue regulatory resolutions and provide explanations on the issues of judicial practice";</w:t>
      </w:r>
      <w:r>
        <w:br/>
      </w:r>
      <w:r>
        <w:rPr>
          <w:rFonts w:ascii="Times New Roman"/>
          <w:b w:val="false"/>
          <w:i w:val="false"/>
          <w:color w:val="000000"/>
          <w:sz w:val="28"/>
        </w:rPr>
        <w:t>
</w:t>
      </w:r>
      <w:r>
        <w:rPr>
          <w:rFonts w:ascii="Times New Roman"/>
          <w:b w:val="false"/>
          <w:i w:val="false"/>
          <w:color w:val="000000"/>
          <w:sz w:val="28"/>
        </w:rPr>
        <w:t>
      10) Article 18 should be worded as follows:</w:t>
      </w:r>
      <w:r>
        <w:br/>
      </w:r>
      <w:r>
        <w:rPr>
          <w:rFonts w:ascii="Times New Roman"/>
          <w:b w:val="false"/>
          <w:i w:val="false"/>
          <w:color w:val="000000"/>
          <w:sz w:val="28"/>
        </w:rPr>
        <w:t>
      "Article 18. The Structure and Composition of the Supreme Court</w:t>
      </w:r>
      <w:r>
        <w:br/>
      </w:r>
      <w:r>
        <w:rPr>
          <w:rFonts w:ascii="Times New Roman"/>
          <w:b w:val="false"/>
          <w:i w:val="false"/>
          <w:color w:val="000000"/>
          <w:sz w:val="28"/>
        </w:rPr>
        <w:t>
      1. The Supreme Court shall consist of the Chairman and judges.</w:t>
      </w:r>
      <w:r>
        <w:br/>
      </w:r>
      <w:r>
        <w:rPr>
          <w:rFonts w:ascii="Times New Roman"/>
          <w:b w:val="false"/>
          <w:i w:val="false"/>
          <w:color w:val="000000"/>
          <w:sz w:val="28"/>
        </w:rPr>
        <w:t>
      The total number of Supreme Court judges shall be established by the President of the Republic of Kazakhstan pursuant to the proposal of the Chairman of the Supreme Court.</w:t>
      </w:r>
      <w:r>
        <w:br/>
      </w:r>
      <w:r>
        <w:rPr>
          <w:rFonts w:ascii="Times New Roman"/>
          <w:b w:val="false"/>
          <w:i w:val="false"/>
          <w:color w:val="000000"/>
          <w:sz w:val="28"/>
        </w:rPr>
        <w:t>
      2. The judicial collegiums shall be and specialised panels may be set up by the Supreme Court.</w:t>
      </w:r>
      <w:r>
        <w:br/>
      </w:r>
      <w:r>
        <w:rPr>
          <w:rFonts w:ascii="Times New Roman"/>
          <w:b w:val="false"/>
          <w:i w:val="false"/>
          <w:color w:val="000000"/>
          <w:sz w:val="28"/>
        </w:rPr>
        <w:t>
      3. The bodies of the Supreme Court shall be as follows:</w:t>
      </w:r>
      <w:r>
        <w:br/>
      </w:r>
      <w:r>
        <w:rPr>
          <w:rFonts w:ascii="Times New Roman"/>
          <w:b w:val="false"/>
          <w:i w:val="false"/>
          <w:color w:val="000000"/>
          <w:sz w:val="28"/>
        </w:rPr>
        <w:t>
      1) the plenary session;</w:t>
      </w:r>
      <w:r>
        <w:br/>
      </w:r>
      <w:r>
        <w:rPr>
          <w:rFonts w:ascii="Times New Roman"/>
          <w:b w:val="false"/>
          <w:i w:val="false"/>
          <w:color w:val="000000"/>
          <w:sz w:val="28"/>
        </w:rPr>
        <w:t>
      2) the supervisory collegium for civil and administrative cases;</w:t>
      </w:r>
      <w:r>
        <w:br/>
      </w:r>
      <w:r>
        <w:rPr>
          <w:rFonts w:ascii="Times New Roman"/>
          <w:b w:val="false"/>
          <w:i w:val="false"/>
          <w:color w:val="000000"/>
          <w:sz w:val="28"/>
        </w:rPr>
        <w:t>
      3) the supervisory collegium for criminal cases.</w:t>
      </w:r>
      <w:r>
        <w:br/>
      </w:r>
      <w:r>
        <w:rPr>
          <w:rFonts w:ascii="Times New Roman"/>
          <w:b w:val="false"/>
          <w:i w:val="false"/>
          <w:color w:val="000000"/>
          <w:sz w:val="28"/>
        </w:rPr>
        <w:t>
      The judicial collegium shall be headed by the chairman, appointed to the post in the procedure stipulated by the Constitutional Law.</w:t>
      </w:r>
      <w:r>
        <w:br/>
      </w:r>
      <w:r>
        <w:rPr>
          <w:rFonts w:ascii="Times New Roman"/>
          <w:b w:val="false"/>
          <w:i w:val="false"/>
          <w:color w:val="000000"/>
          <w:sz w:val="28"/>
        </w:rPr>
        <w:t>
      4. The numerical and personnel membership of the judicial collegium shall be determined by the plenary session of the Supreme Court pursuant to the proposal of the Chairman of the Supreme Court.</w:t>
      </w:r>
      <w:r>
        <w:br/>
      </w:r>
      <w:r>
        <w:rPr>
          <w:rFonts w:ascii="Times New Roman"/>
          <w:b w:val="false"/>
          <w:i w:val="false"/>
          <w:color w:val="000000"/>
          <w:sz w:val="28"/>
        </w:rPr>
        <w:t>
      5. Specialised panels shall be formed by the Chairman of the Supreme Court.</w:t>
      </w:r>
      <w:r>
        <w:br/>
      </w:r>
      <w:r>
        <w:rPr>
          <w:rFonts w:ascii="Times New Roman"/>
          <w:b w:val="false"/>
          <w:i w:val="false"/>
          <w:color w:val="000000"/>
          <w:sz w:val="28"/>
        </w:rPr>
        <w:t>
      6. The research advisory council and printed organ shall be formed with the Supreme Court’;</w:t>
      </w:r>
      <w:r>
        <w:br/>
      </w:r>
      <w:r>
        <w:rPr>
          <w:rFonts w:ascii="Times New Roman"/>
          <w:b w:val="false"/>
          <w:i w:val="false"/>
          <w:color w:val="000000"/>
          <w:sz w:val="28"/>
        </w:rPr>
        <w:t>
</w:t>
      </w:r>
      <w:r>
        <w:rPr>
          <w:rFonts w:ascii="Times New Roman"/>
          <w:b w:val="false"/>
          <w:i w:val="false"/>
          <w:color w:val="000000"/>
          <w:sz w:val="28"/>
        </w:rPr>
        <w:t>
      11) Article 19 should be deleted;</w:t>
      </w:r>
      <w:r>
        <w:br/>
      </w:r>
      <w:r>
        <w:rPr>
          <w:rFonts w:ascii="Times New Roman"/>
          <w:b w:val="false"/>
          <w:i w:val="false"/>
          <w:color w:val="000000"/>
          <w:sz w:val="28"/>
        </w:rPr>
        <w:t>
</w:t>
      </w:r>
      <w:r>
        <w:rPr>
          <w:rFonts w:ascii="Times New Roman"/>
          <w:b w:val="false"/>
          <w:i w:val="false"/>
          <w:color w:val="000000"/>
          <w:sz w:val="28"/>
        </w:rPr>
        <w:t>
      12) in Article 20</w:t>
      </w:r>
      <w:r>
        <w:br/>
      </w:r>
      <w:r>
        <w:rPr>
          <w:rFonts w:ascii="Times New Roman"/>
          <w:b w:val="false"/>
          <w:i w:val="false"/>
          <w:color w:val="000000"/>
          <w:sz w:val="28"/>
        </w:rPr>
        <w:t>
      in item 1:</w:t>
      </w:r>
      <w:r>
        <w:br/>
      </w:r>
      <w:r>
        <w:rPr>
          <w:rFonts w:ascii="Times New Roman"/>
          <w:b w:val="false"/>
          <w:i w:val="false"/>
          <w:color w:val="000000"/>
          <w:sz w:val="28"/>
        </w:rPr>
        <w:t>
      sub-items 1) and 2) should be worded as follows:</w:t>
      </w:r>
      <w:r>
        <w:br/>
      </w:r>
      <w:r>
        <w:rPr>
          <w:rFonts w:ascii="Times New Roman"/>
          <w:b w:val="false"/>
          <w:i w:val="false"/>
          <w:color w:val="000000"/>
          <w:sz w:val="28"/>
        </w:rPr>
        <w:t>
      "1) head the Supreme Court as a high judicial body;</w:t>
      </w:r>
      <w:r>
        <w:br/>
      </w:r>
      <w:r>
        <w:rPr>
          <w:rFonts w:ascii="Times New Roman"/>
          <w:b w:val="false"/>
          <w:i w:val="false"/>
          <w:color w:val="000000"/>
          <w:sz w:val="28"/>
        </w:rPr>
        <w:t>
      2) have the right to chair the meetings of the judicial collegiums and specialised panels;</w:t>
      </w:r>
      <w:r>
        <w:br/>
      </w:r>
      <w:r>
        <w:rPr>
          <w:rFonts w:ascii="Times New Roman"/>
          <w:b w:val="false"/>
          <w:i w:val="false"/>
          <w:color w:val="000000"/>
          <w:sz w:val="28"/>
        </w:rPr>
        <w:t>
      sub-item 6):</w:t>
      </w:r>
      <w:r>
        <w:br/>
      </w:r>
      <w:r>
        <w:rPr>
          <w:rFonts w:ascii="Times New Roman"/>
          <w:b w:val="false"/>
          <w:i w:val="false"/>
          <w:color w:val="000000"/>
          <w:sz w:val="28"/>
        </w:rPr>
        <w:t>
      the words "of one" should be supplemented with the word "judicial";</w:t>
      </w:r>
      <w:r>
        <w:br/>
      </w:r>
      <w:r>
        <w:rPr>
          <w:rFonts w:ascii="Times New Roman"/>
          <w:b w:val="false"/>
          <w:i w:val="false"/>
          <w:color w:val="000000"/>
          <w:sz w:val="28"/>
        </w:rPr>
        <w:t>
      the words "of another" should be supplemented with the word "judicial";</w:t>
      </w:r>
      <w:r>
        <w:br/>
      </w:r>
      <w:r>
        <w:rPr>
          <w:rFonts w:ascii="Times New Roman"/>
          <w:b w:val="false"/>
          <w:i w:val="false"/>
          <w:color w:val="000000"/>
          <w:sz w:val="28"/>
        </w:rPr>
        <w:t>
      sub-item 9) should be worded as follows:</w:t>
      </w:r>
      <w:r>
        <w:br/>
      </w:r>
      <w:r>
        <w:rPr>
          <w:rFonts w:ascii="Times New Roman"/>
          <w:b w:val="false"/>
          <w:i w:val="false"/>
          <w:color w:val="000000"/>
          <w:sz w:val="28"/>
        </w:rPr>
        <w:t>
      "approve the Regulation on the Executive Office of the High Court, its structure and staff and carry out general administration of the Office activity; ";</w:t>
      </w:r>
      <w:r>
        <w:br/>
      </w:r>
      <w:r>
        <w:rPr>
          <w:rFonts w:ascii="Times New Roman"/>
          <w:b w:val="false"/>
          <w:i w:val="false"/>
          <w:color w:val="000000"/>
          <w:sz w:val="28"/>
        </w:rPr>
        <w:t>
      in item 2:</w:t>
      </w:r>
      <w:r>
        <w:br/>
      </w:r>
      <w:r>
        <w:rPr>
          <w:rFonts w:ascii="Times New Roman"/>
          <w:b w:val="false"/>
          <w:i w:val="false"/>
          <w:color w:val="000000"/>
          <w:sz w:val="28"/>
        </w:rPr>
        <w:t>
      sub-items 2) and 3) should be worded as follows:</w:t>
      </w:r>
      <w:r>
        <w:br/>
      </w:r>
      <w:r>
        <w:rPr>
          <w:rFonts w:ascii="Times New Roman"/>
          <w:b w:val="false"/>
          <w:i w:val="false"/>
          <w:color w:val="000000"/>
          <w:sz w:val="28"/>
        </w:rPr>
        <w:t>
      "2) submit for consideration of the corresponding plenary sessions of the courts on an alternative basis the candidatures for vacant posts of the chairmen and chairmen of the judicial collegiums of local and other courts, the chairmen of the judicial collegiums and judges of the Supreme Court;</w:t>
      </w:r>
      <w:r>
        <w:br/>
      </w:r>
      <w:r>
        <w:rPr>
          <w:rFonts w:ascii="Times New Roman"/>
          <w:b w:val="false"/>
          <w:i w:val="false"/>
          <w:color w:val="000000"/>
          <w:sz w:val="28"/>
        </w:rPr>
        <w:t>
      3) based on the decision of the plenary sessions of local and other courts, propose the candidatures for vacant posts of the chairmen of district courts to the Supreme Judicial Council; should be supplemented with the following sub-item 3-1):</w:t>
      </w:r>
      <w:r>
        <w:br/>
      </w:r>
      <w:r>
        <w:rPr>
          <w:rFonts w:ascii="Times New Roman"/>
          <w:b w:val="false"/>
          <w:i w:val="false"/>
          <w:color w:val="000000"/>
          <w:sz w:val="28"/>
        </w:rPr>
        <w:t>
      "3-1) based on the decision of the plenary sessions of the Supreme Court, propose the candidatures for posts of the chairmen and chairmen of the judicial collegiums of the regional courts, the chairmen of the judicial collegiums and judges of the Supreme Court to the Supreme Judicial Council;</w:t>
      </w:r>
      <w:r>
        <w:br/>
      </w:r>
      <w:r>
        <w:rPr>
          <w:rFonts w:ascii="Times New Roman"/>
          <w:b w:val="false"/>
          <w:i w:val="false"/>
          <w:color w:val="000000"/>
          <w:sz w:val="28"/>
        </w:rPr>
        <w:t>
      in sub-item 5):</w:t>
      </w:r>
      <w:r>
        <w:br/>
      </w:r>
      <w:r>
        <w:rPr>
          <w:rFonts w:ascii="Times New Roman"/>
          <w:b w:val="false"/>
          <w:i w:val="false"/>
          <w:color w:val="000000"/>
          <w:sz w:val="28"/>
        </w:rPr>
        <w:t>
      the words "respectively", "and the Qualification Collegium of Justice" should be deleted;</w:t>
      </w:r>
      <w:r>
        <w:br/>
      </w:r>
      <w:r>
        <w:rPr>
          <w:rFonts w:ascii="Times New Roman"/>
          <w:b w:val="false"/>
          <w:i w:val="false"/>
          <w:color w:val="000000"/>
          <w:sz w:val="28"/>
        </w:rPr>
        <w:t>
      the word "proposals" should be supplemented with the words "and materials";</w:t>
      </w:r>
      <w:r>
        <w:br/>
      </w:r>
      <w:r>
        <w:rPr>
          <w:rFonts w:ascii="Times New Roman"/>
          <w:b w:val="false"/>
          <w:i w:val="false"/>
          <w:color w:val="000000"/>
          <w:sz w:val="28"/>
        </w:rPr>
        <w:t>
      the words "of the chairmen of the collegiums" should be substituted for the words "chairmen of the judicial collegiums";</w:t>
      </w:r>
      <w:r>
        <w:br/>
      </w:r>
      <w:r>
        <w:rPr>
          <w:rFonts w:ascii="Times New Roman"/>
          <w:b w:val="false"/>
          <w:i w:val="false"/>
          <w:color w:val="000000"/>
          <w:sz w:val="28"/>
        </w:rPr>
        <w:t>
      in item 3:</w:t>
      </w:r>
      <w:r>
        <w:br/>
      </w:r>
      <w:r>
        <w:rPr>
          <w:rFonts w:ascii="Times New Roman"/>
          <w:b w:val="false"/>
          <w:i w:val="false"/>
          <w:color w:val="000000"/>
          <w:sz w:val="28"/>
        </w:rPr>
        <w:t>
      the words "pursuant to the order" should be substituted for the words "by the order";</w:t>
      </w:r>
      <w:r>
        <w:br/>
      </w:r>
      <w:r>
        <w:rPr>
          <w:rFonts w:ascii="Times New Roman"/>
          <w:b w:val="false"/>
          <w:i w:val="false"/>
          <w:color w:val="000000"/>
          <w:sz w:val="28"/>
        </w:rPr>
        <w:t>
      the words "of chairmen" should be supplemented with the words "of judicial"</w:t>
      </w:r>
      <w:r>
        <w:br/>
      </w:r>
      <w:r>
        <w:rPr>
          <w:rFonts w:ascii="Times New Roman"/>
          <w:b w:val="false"/>
          <w:i w:val="false"/>
          <w:color w:val="000000"/>
          <w:sz w:val="28"/>
        </w:rPr>
        <w:t>
      in sub-item 4 the words "of collegiums" should be substituted for the words "of the judicial collegiums (a judge)";</w:t>
      </w:r>
      <w:r>
        <w:br/>
      </w:r>
      <w:r>
        <w:rPr>
          <w:rFonts w:ascii="Times New Roman"/>
          <w:b w:val="false"/>
          <w:i w:val="false"/>
          <w:color w:val="000000"/>
          <w:sz w:val="28"/>
        </w:rPr>
        <w:t>
</w:t>
      </w:r>
      <w:r>
        <w:rPr>
          <w:rFonts w:ascii="Times New Roman"/>
          <w:b w:val="false"/>
          <w:i w:val="false"/>
          <w:color w:val="000000"/>
          <w:sz w:val="28"/>
        </w:rPr>
        <w:t>
      13) in Article 21:</w:t>
      </w:r>
      <w:r>
        <w:br/>
      </w:r>
      <w:r>
        <w:rPr>
          <w:rFonts w:ascii="Times New Roman"/>
          <w:b w:val="false"/>
          <w:i w:val="false"/>
          <w:color w:val="000000"/>
          <w:sz w:val="28"/>
        </w:rPr>
        <w:t>
      the title after the words "The Chairman" should be supplemented with the words "of a Judicial";</w:t>
      </w:r>
      <w:r>
        <w:br/>
      </w:r>
      <w:r>
        <w:rPr>
          <w:rFonts w:ascii="Times New Roman"/>
          <w:b w:val="false"/>
          <w:i w:val="false"/>
          <w:color w:val="000000"/>
          <w:sz w:val="28"/>
        </w:rPr>
        <w:t>
      in item 1:</w:t>
      </w:r>
      <w:r>
        <w:br/>
      </w:r>
      <w:r>
        <w:rPr>
          <w:rFonts w:ascii="Times New Roman"/>
          <w:b w:val="false"/>
          <w:i w:val="false"/>
          <w:color w:val="000000"/>
          <w:sz w:val="28"/>
        </w:rPr>
        <w:t>
      paragraph one after the words "The Chairman" should be supplemented with the words "of a judicial"</w:t>
      </w:r>
      <w:r>
        <w:br/>
      </w:r>
      <w:r>
        <w:rPr>
          <w:rFonts w:ascii="Times New Roman"/>
          <w:b w:val="false"/>
          <w:i w:val="false"/>
          <w:color w:val="000000"/>
          <w:sz w:val="28"/>
        </w:rPr>
        <w:t>
      sub-item 1) should be worded as follows:</w:t>
      </w:r>
      <w:r>
        <w:br/>
      </w:r>
      <w:r>
        <w:rPr>
          <w:rFonts w:ascii="Times New Roman"/>
          <w:b w:val="false"/>
          <w:i w:val="false"/>
          <w:color w:val="000000"/>
          <w:sz w:val="28"/>
        </w:rPr>
        <w:t>
      "1) chair the sessions of the judicial collegium’; and</w:t>
      </w:r>
      <w:r>
        <w:br/>
      </w:r>
      <w:r>
        <w:rPr>
          <w:rFonts w:ascii="Times New Roman"/>
          <w:b w:val="false"/>
          <w:i w:val="false"/>
          <w:color w:val="000000"/>
          <w:sz w:val="28"/>
        </w:rPr>
        <w:t>
      should be supplemented with the following sub-item 1-1):</w:t>
      </w:r>
      <w:r>
        <w:br/>
      </w:r>
      <w:r>
        <w:rPr>
          <w:rFonts w:ascii="Times New Roman"/>
          <w:b w:val="false"/>
          <w:i w:val="false"/>
          <w:color w:val="000000"/>
          <w:sz w:val="28"/>
        </w:rPr>
        <w:t>
      "1-1) organise consideration of legal proceedings by judges";</w:t>
      </w:r>
      <w:r>
        <w:br/>
      </w:r>
      <w:r>
        <w:rPr>
          <w:rFonts w:ascii="Times New Roman"/>
          <w:b w:val="false"/>
          <w:i w:val="false"/>
          <w:color w:val="000000"/>
          <w:sz w:val="28"/>
        </w:rPr>
        <w:t>
      sub-item 4) the words "the activity" should be supplemented with the words "of the judicial";</w:t>
      </w:r>
      <w:r>
        <w:br/>
      </w:r>
      <w:r>
        <w:rPr>
          <w:rFonts w:ascii="Times New Roman"/>
          <w:b w:val="false"/>
          <w:i w:val="false"/>
          <w:color w:val="000000"/>
          <w:sz w:val="28"/>
        </w:rPr>
        <w:t>
      in item 2 the words "of the chairman" should be supplemented with the words "of the judicial";</w:t>
      </w:r>
      <w:r>
        <w:br/>
      </w:r>
      <w:r>
        <w:rPr>
          <w:rFonts w:ascii="Times New Roman"/>
          <w:b w:val="false"/>
          <w:i w:val="false"/>
          <w:color w:val="000000"/>
          <w:sz w:val="28"/>
        </w:rPr>
        <w:t>
</w:t>
      </w:r>
      <w:r>
        <w:rPr>
          <w:rFonts w:ascii="Times New Roman"/>
          <w:b w:val="false"/>
          <w:i w:val="false"/>
          <w:color w:val="000000"/>
          <w:sz w:val="28"/>
        </w:rPr>
        <w:t>
      14) in item 1 of Article 22:</w:t>
      </w:r>
      <w:r>
        <w:br/>
      </w:r>
      <w:r>
        <w:rPr>
          <w:rFonts w:ascii="Times New Roman"/>
          <w:b w:val="false"/>
          <w:i w:val="false"/>
          <w:color w:val="000000"/>
          <w:sz w:val="28"/>
        </w:rPr>
        <w:t>
      sub-item 1) should be worded as follows:</w:t>
      </w:r>
      <w:r>
        <w:br/>
      </w:r>
      <w:r>
        <w:rPr>
          <w:rFonts w:ascii="Times New Roman"/>
          <w:b w:val="false"/>
          <w:i w:val="false"/>
          <w:color w:val="000000"/>
          <w:sz w:val="28"/>
        </w:rPr>
        <w:t>
      "1) establish the numerical and personnel membership of the corresponding judicial collegiums pursuant to the proposal of the Chairman of the Supreme Court;</w:t>
      </w:r>
      <w:r>
        <w:br/>
      </w:r>
      <w:r>
        <w:rPr>
          <w:rFonts w:ascii="Times New Roman"/>
          <w:b w:val="false"/>
          <w:i w:val="false"/>
          <w:color w:val="000000"/>
          <w:sz w:val="28"/>
        </w:rPr>
        <w:t>
      in sub-item 3) the word "providing" should be substituted for "provide";</w:t>
      </w:r>
      <w:r>
        <w:br/>
      </w:r>
      <w:r>
        <w:rPr>
          <w:rFonts w:ascii="Times New Roman"/>
          <w:b w:val="false"/>
          <w:i w:val="false"/>
          <w:color w:val="000000"/>
          <w:sz w:val="28"/>
        </w:rPr>
        <w:t>
      in sub-item 4) the words "of the chairmen" should be supplemented with the words "of the judicial";</w:t>
      </w:r>
      <w:r>
        <w:br/>
      </w:r>
      <w:r>
        <w:rPr>
          <w:rFonts w:ascii="Times New Roman"/>
          <w:b w:val="false"/>
          <w:i w:val="false"/>
          <w:color w:val="000000"/>
          <w:sz w:val="28"/>
        </w:rPr>
        <w:t>
      sub-item 6) should be worded as follows:</w:t>
      </w:r>
      <w:r>
        <w:br/>
      </w:r>
      <w:r>
        <w:rPr>
          <w:rFonts w:ascii="Times New Roman"/>
          <w:b w:val="false"/>
          <w:i w:val="false"/>
          <w:color w:val="000000"/>
          <w:sz w:val="28"/>
        </w:rPr>
        <w:t>
      "6) discuss candidates for vacant positions of the chairmen and the chairmen of the judicial collegiums of the regional courts, the chairmen of the judicial collegiums and the judges of the Supreme Court, and issue corresponding opinions;";</w:t>
      </w:r>
      <w:r>
        <w:br/>
      </w:r>
      <w:r>
        <w:rPr>
          <w:rFonts w:ascii="Times New Roman"/>
          <w:b w:val="false"/>
          <w:i w:val="false"/>
          <w:color w:val="000000"/>
          <w:sz w:val="28"/>
        </w:rPr>
        <w:t>
      should be supplemented with the following sub-item 7-2):</w:t>
      </w:r>
      <w:r>
        <w:br/>
      </w:r>
      <w:r>
        <w:rPr>
          <w:rFonts w:ascii="Times New Roman"/>
          <w:b w:val="false"/>
          <w:i w:val="false"/>
          <w:color w:val="000000"/>
          <w:sz w:val="28"/>
        </w:rPr>
        <w:t>
      "7-2) approve the form and description of the judge's gown";</w:t>
      </w:r>
      <w:r>
        <w:br/>
      </w:r>
      <w:r>
        <w:rPr>
          <w:rFonts w:ascii="Times New Roman"/>
          <w:b w:val="false"/>
          <w:i w:val="false"/>
          <w:color w:val="000000"/>
          <w:sz w:val="28"/>
        </w:rPr>
        <w:t>
</w:t>
      </w:r>
      <w:r>
        <w:rPr>
          <w:rFonts w:ascii="Times New Roman"/>
          <w:b w:val="false"/>
          <w:i w:val="false"/>
          <w:color w:val="000000"/>
          <w:sz w:val="28"/>
        </w:rPr>
        <w:t>
      15) in Article 29:</w:t>
      </w:r>
      <w:r>
        <w:br/>
      </w:r>
      <w:r>
        <w:rPr>
          <w:rFonts w:ascii="Times New Roman"/>
          <w:b w:val="false"/>
          <w:i w:val="false"/>
          <w:color w:val="000000"/>
          <w:sz w:val="28"/>
        </w:rPr>
        <w:t>
      paragraph four of item 1 should be worded as follows:</w:t>
      </w:r>
      <w:r>
        <w:br/>
      </w:r>
      <w:r>
        <w:rPr>
          <w:rFonts w:ascii="Times New Roman"/>
          <w:b w:val="false"/>
          <w:i w:val="false"/>
          <w:color w:val="000000"/>
          <w:sz w:val="28"/>
        </w:rPr>
        <w:t>
      "has passed the qualifying examination as well as in the specialised magistracy";</w:t>
      </w:r>
      <w:r>
        <w:br/>
      </w:r>
      <w:r>
        <w:rPr>
          <w:rFonts w:ascii="Times New Roman"/>
          <w:b w:val="false"/>
          <w:i w:val="false"/>
          <w:color w:val="000000"/>
          <w:sz w:val="28"/>
        </w:rPr>
        <w:t>
      in the item 2 the words "ten years, of which, as a rule, not less than five years as a judge" should be substituted for the words "than fifteen years or has a working experience as a judge of not less than five years";</w:t>
      </w:r>
      <w:r>
        <w:br/>
      </w:r>
      <w:r>
        <w:rPr>
          <w:rFonts w:ascii="Times New Roman"/>
          <w:b w:val="false"/>
          <w:i w:val="false"/>
          <w:color w:val="000000"/>
          <w:sz w:val="28"/>
        </w:rPr>
        <w:t>
      in item 3 the words "fifteen years, of which, as a rule, not less than ten years as a judge" should be substituted for the words "twenty years or has a working experience as a judge of not less than ten years";</w:t>
      </w:r>
      <w:r>
        <w:br/>
      </w:r>
      <w:r>
        <w:rPr>
          <w:rFonts w:ascii="Times New Roman"/>
          <w:b w:val="false"/>
          <w:i w:val="false"/>
          <w:color w:val="000000"/>
          <w:sz w:val="28"/>
        </w:rPr>
        <w:t>
      item 4 should be supplemented with the following sentence:</w:t>
      </w:r>
      <w:r>
        <w:br/>
      </w:r>
      <w:r>
        <w:rPr>
          <w:rFonts w:ascii="Times New Roman"/>
          <w:b w:val="false"/>
          <w:i w:val="false"/>
          <w:color w:val="000000"/>
          <w:sz w:val="28"/>
        </w:rPr>
        <w:t>
      "Candidates for the position of a judge shall pass an internship in court on a permanent basis";</w:t>
      </w:r>
      <w:r>
        <w:br/>
      </w:r>
      <w:r>
        <w:rPr>
          <w:rFonts w:ascii="Times New Roman"/>
          <w:b w:val="false"/>
          <w:i w:val="false"/>
          <w:color w:val="000000"/>
          <w:sz w:val="28"/>
        </w:rPr>
        <w:t>
</w:t>
      </w:r>
      <w:r>
        <w:rPr>
          <w:rFonts w:ascii="Times New Roman"/>
          <w:b w:val="false"/>
          <w:i w:val="false"/>
          <w:color w:val="000000"/>
          <w:sz w:val="28"/>
        </w:rPr>
        <w:t>
      16) in item 2 of Article 29-1 the words " of local" should be supplemented with the words "and other";</w:t>
      </w:r>
      <w:r>
        <w:br/>
      </w:r>
      <w:r>
        <w:rPr>
          <w:rFonts w:ascii="Times New Roman"/>
          <w:b w:val="false"/>
          <w:i w:val="false"/>
          <w:color w:val="000000"/>
          <w:sz w:val="28"/>
        </w:rPr>
        <w:t>
</w:t>
      </w:r>
      <w:r>
        <w:rPr>
          <w:rFonts w:ascii="Times New Roman"/>
          <w:b w:val="false"/>
          <w:i w:val="false"/>
          <w:color w:val="000000"/>
          <w:sz w:val="28"/>
        </w:rPr>
        <w:t>
      17) Article 30 should be worded as follows:</w:t>
      </w:r>
      <w:r>
        <w:br/>
      </w:r>
      <w:r>
        <w:rPr>
          <w:rFonts w:ascii="Times New Roman"/>
          <w:b w:val="false"/>
          <w:i w:val="false"/>
          <w:color w:val="000000"/>
          <w:sz w:val="28"/>
        </w:rPr>
        <w:t>
      "Article 30. Selection of Candidates for Position of a Judge</w:t>
      </w:r>
      <w:r>
        <w:br/>
      </w:r>
      <w:r>
        <w:rPr>
          <w:rFonts w:ascii="Times New Roman"/>
          <w:b w:val="false"/>
          <w:i w:val="false"/>
          <w:color w:val="000000"/>
          <w:sz w:val="28"/>
        </w:rPr>
        <w:t>
      1. Candidates for the position of a judge shall be guaranteed to have an equal right to the position irrespective of their background, social and property status, race and ethnic origin, sex, political views, religious beliefs and any other circumstances.</w:t>
      </w:r>
      <w:r>
        <w:br/>
      </w:r>
      <w:r>
        <w:rPr>
          <w:rFonts w:ascii="Times New Roman"/>
          <w:b w:val="false"/>
          <w:i w:val="false"/>
          <w:color w:val="000000"/>
          <w:sz w:val="28"/>
        </w:rPr>
        <w:t>
      2. Selection of candidates for the vacant positions of the judges of the local and other courts shall be carried out by the Supreme Judicial Council on a competitive basis from the persons applying for the vacant positions and meeting the requirements of Article 29 of this Constitutional Law.</w:t>
      </w:r>
      <w:r>
        <w:br/>
      </w:r>
      <w:r>
        <w:rPr>
          <w:rFonts w:ascii="Times New Roman"/>
          <w:b w:val="false"/>
          <w:i w:val="false"/>
          <w:color w:val="000000"/>
          <w:sz w:val="28"/>
        </w:rPr>
        <w:t>
      Based on the results of the competition, the Supreme Judicial Council shall recommend the candidates for the vacant positions of judges of local and other courts to the President of the Republic of Kazakhstan for appointment.</w:t>
      </w:r>
      <w:r>
        <w:br/>
      </w:r>
      <w:r>
        <w:rPr>
          <w:rFonts w:ascii="Times New Roman"/>
          <w:b w:val="false"/>
          <w:i w:val="false"/>
          <w:color w:val="000000"/>
          <w:sz w:val="28"/>
        </w:rPr>
        <w:t>
      3. A candidate for the vacant position of a chairman of a district court shall be considered by the Supreme Judicial Council pursuant to the proposal of the Chairman of the Supreme Court submitted by it on the basis of the plenary session’s opinion of the corresponding regional court.</w:t>
      </w:r>
      <w:r>
        <w:br/>
      </w:r>
      <w:r>
        <w:rPr>
          <w:rFonts w:ascii="Times New Roman"/>
          <w:b w:val="false"/>
          <w:i w:val="false"/>
          <w:color w:val="000000"/>
          <w:sz w:val="28"/>
        </w:rPr>
        <w:t>
      Candidates for the vacant positions of chairmen and chairmen of the judicial collegiums of the regional courts, chairmen of the judicial collegiums and judges of the Supreme Court shall be considered by the Supreme Judicial Council pursuant to the proposal of the Chairman of the Supreme Court submitted by it on the basis of plenary session’s decision of the Supreme Court.</w:t>
      </w:r>
      <w:r>
        <w:br/>
      </w:r>
      <w:r>
        <w:rPr>
          <w:rFonts w:ascii="Times New Roman"/>
          <w:b w:val="false"/>
          <w:i w:val="false"/>
          <w:color w:val="000000"/>
          <w:sz w:val="28"/>
        </w:rPr>
        <w:t>
      A candidate for the position of the Chairman of the judicial collegium of the Supreme Court shall be recommended from amongst the judges of the Supreme Court.</w:t>
      </w:r>
      <w:r>
        <w:br/>
      </w:r>
      <w:r>
        <w:rPr>
          <w:rFonts w:ascii="Times New Roman"/>
          <w:b w:val="false"/>
          <w:i w:val="false"/>
          <w:color w:val="000000"/>
          <w:sz w:val="28"/>
        </w:rPr>
        <w:t>
      The Supreme Judicial Council shall recommend candidates for the vacant positions of chairmen, chairmen of judicial collegiums of local and other courts, chairmen of judicial collegiums of the Supreme Court to the President of the Republic of Kazakhstan for appointment.</w:t>
      </w:r>
      <w:r>
        <w:br/>
      </w:r>
      <w:r>
        <w:rPr>
          <w:rFonts w:ascii="Times New Roman"/>
          <w:b w:val="false"/>
          <w:i w:val="false"/>
          <w:color w:val="000000"/>
          <w:sz w:val="28"/>
        </w:rPr>
        <w:t>
      A candidate for the position of the Chairman of the Supreme Court shall be considered by the Supreme Judicial Council.</w:t>
      </w:r>
      <w:r>
        <w:br/>
      </w:r>
      <w:r>
        <w:rPr>
          <w:rFonts w:ascii="Times New Roman"/>
          <w:b w:val="false"/>
          <w:i w:val="false"/>
          <w:color w:val="000000"/>
          <w:sz w:val="28"/>
        </w:rPr>
        <w:t>
      The Supreme Judicial Council shall recommend candidates for the vacant positions of the chairman, a judge of the Supreme Court to the President of the Republic of Kazakhstan for introduction to the Senate of the Parliament of the Republic of Kazakhstan.";</w:t>
      </w:r>
      <w:r>
        <w:br/>
      </w:r>
      <w:r>
        <w:rPr>
          <w:rFonts w:ascii="Times New Roman"/>
          <w:b w:val="false"/>
          <w:i w:val="false"/>
          <w:color w:val="000000"/>
          <w:sz w:val="28"/>
        </w:rPr>
        <w:t>
</w:t>
      </w:r>
      <w:r>
        <w:rPr>
          <w:rFonts w:ascii="Times New Roman"/>
          <w:b w:val="false"/>
          <w:i w:val="false"/>
          <w:color w:val="000000"/>
          <w:sz w:val="28"/>
        </w:rPr>
        <w:t>
      18) in Article 31</w:t>
      </w:r>
      <w:r>
        <w:br/>
      </w:r>
      <w:r>
        <w:rPr>
          <w:rFonts w:ascii="Times New Roman"/>
          <w:b w:val="false"/>
          <w:i w:val="false"/>
          <w:color w:val="000000"/>
          <w:sz w:val="28"/>
        </w:rPr>
        <w:t>
      in item 2 the words "of the regional court" should be substituted for the words "of local and other courts";</w:t>
      </w:r>
      <w:r>
        <w:br/>
      </w:r>
      <w:r>
        <w:rPr>
          <w:rFonts w:ascii="Times New Roman"/>
          <w:b w:val="false"/>
          <w:i w:val="false"/>
          <w:color w:val="000000"/>
          <w:sz w:val="28"/>
        </w:rPr>
        <w:t>
      items 3 and 4 should be worded as follows:</w:t>
      </w:r>
      <w:r>
        <w:br/>
      </w:r>
      <w:r>
        <w:rPr>
          <w:rFonts w:ascii="Times New Roman"/>
          <w:b w:val="false"/>
          <w:i w:val="false"/>
          <w:color w:val="000000"/>
          <w:sz w:val="28"/>
        </w:rPr>
        <w:t>
      "3. Chairmen of judicial collegiums of local and other courts, chairmen of judicial collegiums of the Supreme Court shall be appointed by the President of the Republic of Kazakhstan, pursuant to the recommendation of the Supreme Judicial Council based on the proposal of the Chairman of the Supreme Court and the opinion of the plenary session of the Supreme Judicial Council for a five-year term.</w:t>
      </w:r>
      <w:r>
        <w:br/>
      </w:r>
      <w:r>
        <w:rPr>
          <w:rFonts w:ascii="Times New Roman"/>
          <w:b w:val="false"/>
          <w:i w:val="false"/>
          <w:color w:val="000000"/>
          <w:sz w:val="28"/>
        </w:rPr>
        <w:t>
      4. The Chairman of the Supreme Court shall be elected by the Senate pursuant to the proposal of the President of the Republic of Kazakhstan based on the recommendation of the Supreme Judicial Council for a five-year term.</w:t>
      </w:r>
      <w:r>
        <w:br/>
      </w:r>
      <w:r>
        <w:rPr>
          <w:rFonts w:ascii="Times New Roman"/>
          <w:b w:val="false"/>
          <w:i w:val="false"/>
          <w:color w:val="000000"/>
          <w:sz w:val="28"/>
        </w:rPr>
        <w:t>
      in item 5 the words "and the chairmen of collegiums of the regional" should be substituted for the words "of local and other’;</w:t>
      </w:r>
      <w:r>
        <w:br/>
      </w:r>
      <w:r>
        <w:rPr>
          <w:rFonts w:ascii="Times New Roman"/>
          <w:b w:val="false"/>
          <w:i w:val="false"/>
          <w:color w:val="000000"/>
          <w:sz w:val="28"/>
        </w:rPr>
        <w:t>
      item 6 should be deleted;</w:t>
      </w:r>
      <w:r>
        <w:br/>
      </w:r>
      <w:r>
        <w:rPr>
          <w:rFonts w:ascii="Times New Roman"/>
          <w:b w:val="false"/>
          <w:i w:val="false"/>
          <w:color w:val="000000"/>
          <w:sz w:val="28"/>
        </w:rPr>
        <w:t>
      in item 7:</w:t>
      </w:r>
      <w:r>
        <w:br/>
      </w:r>
      <w:r>
        <w:rPr>
          <w:rFonts w:ascii="Times New Roman"/>
          <w:b w:val="false"/>
          <w:i w:val="false"/>
          <w:color w:val="000000"/>
          <w:sz w:val="28"/>
        </w:rPr>
        <w:t>
      in part one the words "the Chairman and chairmen of collegiums of the Supreme Court, the chairman and chairmen of collegiums of the regional courts, the chairman of a district court" should be substituted for the words "chairmen and chairmen of the judicial collegiums of local and other courts, the Chairman and chairmen of the judicial collegiums of the Supreme Court";</w:t>
      </w:r>
      <w:r>
        <w:br/>
      </w:r>
      <w:r>
        <w:rPr>
          <w:rFonts w:ascii="Times New Roman"/>
          <w:b w:val="false"/>
          <w:i w:val="false"/>
          <w:color w:val="000000"/>
          <w:sz w:val="28"/>
        </w:rPr>
        <w:t>
      in part two the words "the chairman and chairman of a collegium" should be substituted for the words "the chairmen and chairmen of the judicial collegiums of local and other courts";</w:t>
      </w:r>
      <w:r>
        <w:br/>
      </w:r>
      <w:r>
        <w:rPr>
          <w:rFonts w:ascii="Times New Roman"/>
          <w:b w:val="false"/>
          <w:i w:val="false"/>
          <w:color w:val="000000"/>
          <w:sz w:val="28"/>
        </w:rPr>
        <w:t>
      item 8 the words "abolishing of the court" should be supplemented with the words ", reducing the total number of judges";</w:t>
      </w:r>
      <w:r>
        <w:br/>
      </w:r>
      <w:r>
        <w:rPr>
          <w:rFonts w:ascii="Times New Roman"/>
          <w:b w:val="false"/>
          <w:i w:val="false"/>
          <w:color w:val="000000"/>
          <w:sz w:val="28"/>
        </w:rPr>
        <w:t>
</w:t>
      </w:r>
      <w:r>
        <w:rPr>
          <w:rFonts w:ascii="Times New Roman"/>
          <w:b w:val="false"/>
          <w:i w:val="false"/>
          <w:color w:val="000000"/>
          <w:sz w:val="28"/>
        </w:rPr>
        <w:t>
      19) in Article 32</w:t>
      </w:r>
      <w:r>
        <w:br/>
      </w:r>
      <w:r>
        <w:rPr>
          <w:rFonts w:ascii="Times New Roman"/>
          <w:b w:val="false"/>
          <w:i w:val="false"/>
          <w:color w:val="000000"/>
          <w:sz w:val="28"/>
        </w:rPr>
        <w:t>
      in item 2 the words "of the Supreme Court, chairmen of collegiums" should be deleted;</w:t>
      </w:r>
      <w:r>
        <w:br/>
      </w:r>
      <w:r>
        <w:rPr>
          <w:rFonts w:ascii="Times New Roman"/>
          <w:b w:val="false"/>
          <w:i w:val="false"/>
          <w:color w:val="000000"/>
          <w:sz w:val="28"/>
        </w:rPr>
        <w:t>
      item 3 should be deleted;</w:t>
      </w:r>
      <w:r>
        <w:br/>
      </w:r>
      <w:r>
        <w:rPr>
          <w:rFonts w:ascii="Times New Roman"/>
          <w:b w:val="false"/>
          <w:i w:val="false"/>
          <w:color w:val="000000"/>
          <w:sz w:val="28"/>
        </w:rPr>
        <w:t>
      item 4 should be worded as follows:</w:t>
      </w:r>
      <w:r>
        <w:br/>
      </w:r>
      <w:r>
        <w:rPr>
          <w:rFonts w:ascii="Times New Roman"/>
          <w:b w:val="false"/>
          <w:i w:val="false"/>
          <w:color w:val="000000"/>
          <w:sz w:val="28"/>
        </w:rPr>
        <w:t>
      "4. A person appointed to the position of a chairman, chairman of a judicial collegium and judge of a regional court, chairman and judge of a district court for the first time shall take the oath at the plenary session of a regional court.</w:t>
      </w:r>
      <w:r>
        <w:br/>
      </w:r>
      <w:r>
        <w:rPr>
          <w:rFonts w:ascii="Times New Roman"/>
          <w:b w:val="false"/>
          <w:i w:val="false"/>
          <w:color w:val="000000"/>
          <w:sz w:val="28"/>
        </w:rPr>
        <w:t>
      In appointing a judge the oath shall not be taken repeatedly by the chairman or the chairman of judicial collegium or the judge of another court";</w:t>
      </w:r>
      <w:r>
        <w:br/>
      </w:r>
      <w:r>
        <w:rPr>
          <w:rFonts w:ascii="Times New Roman"/>
          <w:b w:val="false"/>
          <w:i w:val="false"/>
          <w:color w:val="000000"/>
          <w:sz w:val="28"/>
        </w:rPr>
        <w:t>
</w:t>
      </w:r>
      <w:r>
        <w:rPr>
          <w:rFonts w:ascii="Times New Roman"/>
          <w:b w:val="false"/>
          <w:i w:val="false"/>
          <w:color w:val="000000"/>
          <w:sz w:val="28"/>
        </w:rPr>
        <w:t>
      20) item 1 of Article 33 should be supplemented with the following sub-item 3-2):</w:t>
      </w:r>
      <w:r>
        <w:br/>
      </w:r>
      <w:r>
        <w:rPr>
          <w:rFonts w:ascii="Times New Roman"/>
          <w:b w:val="false"/>
          <w:i w:val="false"/>
          <w:color w:val="000000"/>
          <w:sz w:val="28"/>
        </w:rPr>
        <w:t>
      "3-2) there is an opinion of the Trial Jury on a judge’s non-compliance with the position due to professional incompetence.</w:t>
      </w:r>
      <w:r>
        <w:br/>
      </w:r>
      <w:r>
        <w:rPr>
          <w:rFonts w:ascii="Times New Roman"/>
          <w:b w:val="false"/>
          <w:i w:val="false"/>
          <w:color w:val="000000"/>
          <w:sz w:val="28"/>
        </w:rPr>
        <w:t>
      When suspending the powers of a judge, his powers as a chairman or chairman of a judicial collegium of a corresponding court shall be suspended;</w:t>
      </w:r>
      <w:r>
        <w:br/>
      </w:r>
      <w:r>
        <w:rPr>
          <w:rFonts w:ascii="Times New Roman"/>
          <w:b w:val="false"/>
          <w:i w:val="false"/>
          <w:color w:val="000000"/>
          <w:sz w:val="28"/>
        </w:rPr>
        <w:t>
</w:t>
      </w:r>
      <w:r>
        <w:rPr>
          <w:rFonts w:ascii="Times New Roman"/>
          <w:b w:val="false"/>
          <w:i w:val="false"/>
          <w:color w:val="000000"/>
          <w:sz w:val="28"/>
        </w:rPr>
        <w:t>
      21) in Article 34</w:t>
      </w:r>
      <w:r>
        <w:br/>
      </w:r>
      <w:r>
        <w:rPr>
          <w:rFonts w:ascii="Times New Roman"/>
          <w:b w:val="false"/>
          <w:i w:val="false"/>
          <w:color w:val="000000"/>
          <w:sz w:val="28"/>
        </w:rPr>
        <w:t>
      in item 1:</w:t>
      </w:r>
      <w:r>
        <w:br/>
      </w:r>
      <w:r>
        <w:rPr>
          <w:rFonts w:ascii="Times New Roman"/>
          <w:b w:val="false"/>
          <w:i w:val="false"/>
          <w:color w:val="000000"/>
          <w:sz w:val="28"/>
        </w:rPr>
        <w:t>
      sub-item 8) the word "if" should be supplemented with the words "chairman of a court, chairman of a judicial collegium or";</w:t>
      </w:r>
      <w:r>
        <w:br/>
      </w:r>
      <w:r>
        <w:rPr>
          <w:rFonts w:ascii="Times New Roman"/>
          <w:b w:val="false"/>
          <w:i w:val="false"/>
          <w:color w:val="000000"/>
          <w:sz w:val="28"/>
        </w:rPr>
        <w:t>
      sub-item 10) should be worded as follows:</w:t>
      </w:r>
      <w:r>
        <w:br/>
      </w:r>
      <w:r>
        <w:rPr>
          <w:rFonts w:ascii="Times New Roman"/>
          <w:b w:val="false"/>
          <w:i w:val="false"/>
          <w:color w:val="000000"/>
          <w:sz w:val="28"/>
        </w:rPr>
        <w:t>
      "10) coming of limit age of being in the office of a judge";</w:t>
      </w:r>
      <w:r>
        <w:br/>
      </w:r>
      <w:r>
        <w:rPr>
          <w:rFonts w:ascii="Times New Roman"/>
          <w:b w:val="false"/>
          <w:i w:val="false"/>
          <w:color w:val="000000"/>
          <w:sz w:val="28"/>
        </w:rPr>
        <w:t>
      item 3:</w:t>
      </w:r>
      <w:r>
        <w:br/>
      </w:r>
      <w:r>
        <w:rPr>
          <w:rFonts w:ascii="Times New Roman"/>
          <w:b w:val="false"/>
          <w:i w:val="false"/>
          <w:color w:val="000000"/>
          <w:sz w:val="28"/>
        </w:rPr>
        <w:t>
      the words " or the chairman" should be supplemented with the words "of a judicial";</w:t>
      </w:r>
      <w:r>
        <w:br/>
      </w:r>
      <w:r>
        <w:rPr>
          <w:rFonts w:ascii="Times New Roman"/>
          <w:b w:val="false"/>
          <w:i w:val="false"/>
          <w:color w:val="000000"/>
          <w:sz w:val="28"/>
        </w:rPr>
        <w:t>
      the word "terminated" should be supplemented with the words " on his own wish";</w:t>
      </w:r>
      <w:r>
        <w:br/>
      </w:r>
      <w:r>
        <w:rPr>
          <w:rFonts w:ascii="Times New Roman"/>
          <w:b w:val="false"/>
          <w:i w:val="false"/>
          <w:color w:val="000000"/>
          <w:sz w:val="28"/>
        </w:rPr>
        <w:t>
      in item 4:</w:t>
      </w:r>
      <w:r>
        <w:br/>
      </w:r>
      <w:r>
        <w:rPr>
          <w:rFonts w:ascii="Times New Roman"/>
          <w:b w:val="false"/>
          <w:i w:val="false"/>
          <w:color w:val="000000"/>
          <w:sz w:val="28"/>
        </w:rPr>
        <w:t>
      in sub-item 1) the words " the chairmen of collegiums" should be deleted;</w:t>
      </w:r>
      <w:r>
        <w:br/>
      </w:r>
      <w:r>
        <w:rPr>
          <w:rFonts w:ascii="Times New Roman"/>
          <w:b w:val="false"/>
          <w:i w:val="false"/>
          <w:color w:val="000000"/>
          <w:sz w:val="28"/>
        </w:rPr>
        <w:t>
      sub-item 2) should be worded as follows:</w:t>
      </w:r>
      <w:r>
        <w:br/>
      </w:r>
      <w:r>
        <w:rPr>
          <w:rFonts w:ascii="Times New Roman"/>
          <w:b w:val="false"/>
          <w:i w:val="false"/>
          <w:color w:val="000000"/>
          <w:sz w:val="28"/>
        </w:rPr>
        <w:t>
      "2) a decree of the President of the Republic of Kazakhstan, against the chairmen of the judicial collegiums of the Supreme Court, chairmen, chairmen of judicial collegiums and judges of local and other courts";</w:t>
      </w:r>
      <w:r>
        <w:br/>
      </w:r>
      <w:r>
        <w:rPr>
          <w:rFonts w:ascii="Times New Roman"/>
          <w:b w:val="false"/>
          <w:i w:val="false"/>
          <w:color w:val="000000"/>
          <w:sz w:val="28"/>
        </w:rPr>
        <w:t>
      in item 5:</w:t>
      </w:r>
      <w:r>
        <w:br/>
      </w:r>
      <w:r>
        <w:rPr>
          <w:rFonts w:ascii="Times New Roman"/>
          <w:b w:val="false"/>
          <w:i w:val="false"/>
          <w:color w:val="000000"/>
          <w:sz w:val="28"/>
        </w:rPr>
        <w:t>
      in part one the words "of a collegium" should be substituted for the words " of a judicial collegium";</w:t>
      </w:r>
      <w:r>
        <w:br/>
      </w:r>
      <w:r>
        <w:rPr>
          <w:rFonts w:ascii="Times New Roman"/>
          <w:b w:val="false"/>
          <w:i w:val="false"/>
          <w:color w:val="000000"/>
          <w:sz w:val="28"/>
        </w:rPr>
        <w:t>
      in part two:</w:t>
      </w:r>
      <w:r>
        <w:br/>
      </w:r>
      <w:r>
        <w:rPr>
          <w:rFonts w:ascii="Times New Roman"/>
          <w:b w:val="false"/>
          <w:i w:val="false"/>
          <w:color w:val="000000"/>
          <w:sz w:val="28"/>
        </w:rPr>
        <w:t>
      the words "of a collegium" should be substituted for the words " of a judicial collegium";</w:t>
      </w:r>
      <w:r>
        <w:br/>
      </w:r>
      <w:r>
        <w:rPr>
          <w:rFonts w:ascii="Times New Roman"/>
          <w:b w:val="false"/>
          <w:i w:val="false"/>
          <w:color w:val="000000"/>
          <w:sz w:val="28"/>
        </w:rPr>
        <w:t>
      the words "of the corresponding court" should be supplemented with the words "on their own wish or";</w:t>
      </w:r>
      <w:r>
        <w:br/>
      </w:r>
      <w:r>
        <w:rPr>
          <w:rFonts w:ascii="Times New Roman"/>
          <w:b w:val="false"/>
          <w:i w:val="false"/>
          <w:color w:val="000000"/>
          <w:sz w:val="28"/>
        </w:rPr>
        <w:t>
      item 6 should be worded as follows:</w:t>
      </w:r>
      <w:r>
        <w:br/>
      </w:r>
      <w:r>
        <w:rPr>
          <w:rFonts w:ascii="Times New Roman"/>
          <w:b w:val="false"/>
          <w:i w:val="false"/>
          <w:color w:val="000000"/>
          <w:sz w:val="28"/>
        </w:rPr>
        <w:t>
      "6. In cases stipulated by sub-items 1-1) through - 7), 10) of item 1 of this Article, and upon expiry of the powers of the chairman or chairman of the judicial collegium on their own wish, no recommendation of the Supreme Judicial Council for discharge from office or termination of the judge's powers shall be required";</w:t>
      </w:r>
      <w:r>
        <w:br/>
      </w:r>
      <w:r>
        <w:rPr>
          <w:rFonts w:ascii="Times New Roman"/>
          <w:b w:val="false"/>
          <w:i w:val="false"/>
          <w:color w:val="000000"/>
          <w:sz w:val="28"/>
        </w:rPr>
        <w:t>
</w:t>
      </w:r>
      <w:r>
        <w:rPr>
          <w:rFonts w:ascii="Times New Roman"/>
          <w:b w:val="false"/>
          <w:i w:val="false"/>
          <w:color w:val="000000"/>
          <w:sz w:val="28"/>
        </w:rPr>
        <w:t>
      22) should be supplemented with the following article 34-1:</w:t>
      </w:r>
      <w:r>
        <w:br/>
      </w:r>
      <w:r>
        <w:rPr>
          <w:rFonts w:ascii="Times New Roman"/>
          <w:b w:val="false"/>
          <w:i w:val="false"/>
          <w:color w:val="000000"/>
          <w:sz w:val="28"/>
        </w:rPr>
        <w:t>
      "Article 34-1. The Limit Age of Tenure in the Position of a Judge</w:t>
      </w:r>
      <w:r>
        <w:br/>
      </w:r>
      <w:r>
        <w:rPr>
          <w:rFonts w:ascii="Times New Roman"/>
          <w:b w:val="false"/>
          <w:i w:val="false"/>
          <w:color w:val="000000"/>
          <w:sz w:val="28"/>
        </w:rPr>
        <w:t>
      Tenure in the position of a judge shall be allowed until reaching by him of the age limit of 65 years, which in exceptional cases may be prolonged for not more than five years by the Chairman of the Supreme Court with the consent of the Supreme Judicial Council.</w:t>
      </w:r>
      <w:r>
        <w:br/>
      </w:r>
      <w:r>
        <w:rPr>
          <w:rFonts w:ascii="Times New Roman"/>
          <w:b w:val="false"/>
          <w:i w:val="false"/>
          <w:color w:val="000000"/>
          <w:sz w:val="28"/>
        </w:rPr>
        <w:t>
</w:t>
      </w:r>
      <w:r>
        <w:rPr>
          <w:rFonts w:ascii="Times New Roman"/>
          <w:b w:val="false"/>
          <w:i w:val="false"/>
          <w:color w:val="000000"/>
          <w:sz w:val="28"/>
        </w:rPr>
        <w:t>
      23) item 1 of Article 35 should be worded as follows:</w:t>
      </w:r>
      <w:r>
        <w:br/>
      </w:r>
      <w:r>
        <w:rPr>
          <w:rFonts w:ascii="Times New Roman"/>
          <w:b w:val="false"/>
          <w:i w:val="false"/>
          <w:color w:val="000000"/>
          <w:sz w:val="28"/>
        </w:rPr>
        <w:t>
      "Resignation shall be recognised as a special form of termination of powers of the judge who has an impeccable reputation and will continue to retain the title of judge, belonging to the judicial community with guarantees of personal inviolability and other material and social guarantees stipulated by this Constitutional Law.</w:t>
      </w:r>
      <w:r>
        <w:br/>
      </w:r>
      <w:r>
        <w:rPr>
          <w:rFonts w:ascii="Times New Roman"/>
          <w:b w:val="false"/>
          <w:i w:val="false"/>
          <w:color w:val="000000"/>
          <w:sz w:val="28"/>
        </w:rPr>
        <w:t>
      A judge shall be discharged from office by form of resignation pursuant to the written application of the judge to resign";</w:t>
      </w:r>
      <w:r>
        <w:br/>
      </w:r>
      <w:r>
        <w:rPr>
          <w:rFonts w:ascii="Times New Roman"/>
          <w:b w:val="false"/>
          <w:i w:val="false"/>
          <w:color w:val="000000"/>
          <w:sz w:val="28"/>
        </w:rPr>
        <w:t>
</w:t>
      </w:r>
      <w:r>
        <w:rPr>
          <w:rFonts w:ascii="Times New Roman"/>
          <w:b w:val="false"/>
          <w:i w:val="false"/>
          <w:color w:val="000000"/>
          <w:sz w:val="28"/>
        </w:rPr>
        <w:t>
      24) Article 36 should be worded as follows:</w:t>
      </w:r>
      <w:r>
        <w:br/>
      </w:r>
      <w:r>
        <w:rPr>
          <w:rFonts w:ascii="Times New Roman"/>
          <w:b w:val="false"/>
          <w:i w:val="false"/>
          <w:color w:val="000000"/>
          <w:sz w:val="28"/>
        </w:rPr>
        <w:t>
      "Article 36. The Supreme Judicial Council</w:t>
      </w:r>
      <w:r>
        <w:br/>
      </w:r>
      <w:r>
        <w:rPr>
          <w:rFonts w:ascii="Times New Roman"/>
          <w:b w:val="false"/>
          <w:i w:val="false"/>
          <w:color w:val="000000"/>
          <w:sz w:val="28"/>
        </w:rPr>
        <w:t>
      1. The Supreme Judicial Council shall consist of the Chairman, secretary and other members to be appointed to office by the President of the Republic of Kazakhstan</w:t>
      </w:r>
      <w:r>
        <w:br/>
      </w:r>
      <w:r>
        <w:rPr>
          <w:rFonts w:ascii="Times New Roman"/>
          <w:b w:val="false"/>
          <w:i w:val="false"/>
          <w:color w:val="000000"/>
          <w:sz w:val="28"/>
        </w:rPr>
        <w:t>
      2. The status and organisation of work of the Supreme Judicial Council shall be determined by the law.";</w:t>
      </w:r>
      <w:r>
        <w:br/>
      </w:r>
      <w:r>
        <w:rPr>
          <w:rFonts w:ascii="Times New Roman"/>
          <w:b w:val="false"/>
          <w:i w:val="false"/>
          <w:color w:val="000000"/>
          <w:sz w:val="28"/>
        </w:rPr>
        <w:t>
</w:t>
      </w:r>
      <w:r>
        <w:rPr>
          <w:rFonts w:ascii="Times New Roman"/>
          <w:b w:val="false"/>
          <w:i w:val="false"/>
          <w:color w:val="000000"/>
          <w:sz w:val="28"/>
        </w:rPr>
        <w:t>
      25) in item 2 of Article 39 the words "and chairmen" should be supplemented with the words "of a judicial";</w:t>
      </w:r>
      <w:r>
        <w:br/>
      </w:r>
      <w:r>
        <w:rPr>
          <w:rFonts w:ascii="Times New Roman"/>
          <w:b w:val="false"/>
          <w:i w:val="false"/>
          <w:color w:val="000000"/>
          <w:sz w:val="28"/>
        </w:rPr>
        <w:t>
</w:t>
      </w:r>
      <w:r>
        <w:rPr>
          <w:rFonts w:ascii="Times New Roman"/>
          <w:b w:val="false"/>
          <w:i w:val="false"/>
          <w:color w:val="000000"/>
          <w:sz w:val="28"/>
        </w:rPr>
        <w:t>
      26) in sub-item 4) of item 1 of Article 40 the words "or chairman" should be supplemented with the words "of a judicial";</w:t>
      </w:r>
      <w:r>
        <w:br/>
      </w:r>
      <w:r>
        <w:rPr>
          <w:rFonts w:ascii="Times New Roman"/>
          <w:b w:val="false"/>
          <w:i w:val="false"/>
          <w:color w:val="000000"/>
          <w:sz w:val="28"/>
        </w:rPr>
        <w:t>
</w:t>
      </w:r>
      <w:r>
        <w:rPr>
          <w:rFonts w:ascii="Times New Roman"/>
          <w:b w:val="false"/>
          <w:i w:val="false"/>
          <w:color w:val="000000"/>
          <w:sz w:val="28"/>
        </w:rPr>
        <w:t>
      27) in item 1 of Article 43 the words "against the chairmen", "and chairmen" should be supplemented with the words "of a judicial";</w:t>
      </w:r>
      <w:r>
        <w:br/>
      </w:r>
      <w:r>
        <w:rPr>
          <w:rFonts w:ascii="Times New Roman"/>
          <w:b w:val="false"/>
          <w:i w:val="false"/>
          <w:color w:val="000000"/>
          <w:sz w:val="28"/>
        </w:rPr>
        <w:t>
</w:t>
      </w:r>
      <w:r>
        <w:rPr>
          <w:rFonts w:ascii="Times New Roman"/>
          <w:b w:val="false"/>
          <w:i w:val="false"/>
          <w:color w:val="000000"/>
          <w:sz w:val="28"/>
        </w:rPr>
        <w:t>
      28) in item 1 of Article 46 the words "and the person who initiated the disciplinary case" should be deleted;</w:t>
      </w:r>
      <w:r>
        <w:br/>
      </w:r>
      <w:r>
        <w:rPr>
          <w:rFonts w:ascii="Times New Roman"/>
          <w:b w:val="false"/>
          <w:i w:val="false"/>
          <w:color w:val="000000"/>
          <w:sz w:val="28"/>
        </w:rPr>
        <w:t>
</w:t>
      </w:r>
      <w:r>
        <w:rPr>
          <w:rFonts w:ascii="Times New Roman"/>
          <w:b w:val="false"/>
          <w:i w:val="false"/>
          <w:color w:val="000000"/>
          <w:sz w:val="28"/>
        </w:rPr>
        <w:t>
      29) Article 50</w:t>
      </w:r>
      <w:r>
        <w:br/>
      </w:r>
      <w:r>
        <w:rPr>
          <w:rFonts w:ascii="Times New Roman"/>
          <w:b w:val="false"/>
          <w:i w:val="false"/>
          <w:color w:val="000000"/>
          <w:sz w:val="28"/>
        </w:rPr>
        <w:t>
      in the title the words "for Transfer" should be substituted for the words "for Relocation";</w:t>
      </w:r>
      <w:r>
        <w:br/>
      </w:r>
      <w:r>
        <w:rPr>
          <w:rFonts w:ascii="Times New Roman"/>
          <w:b w:val="false"/>
          <w:i w:val="false"/>
          <w:color w:val="000000"/>
          <w:sz w:val="28"/>
        </w:rPr>
        <w:t>
      in the text the word "transferred" should be substituted for the words "appointed (elected) judge, judges, reassigned (re-elected);"</w:t>
      </w:r>
      <w:r>
        <w:br/>
      </w:r>
      <w:r>
        <w:rPr>
          <w:rFonts w:ascii="Times New Roman"/>
          <w:b w:val="false"/>
          <w:i w:val="false"/>
          <w:color w:val="000000"/>
          <w:sz w:val="28"/>
        </w:rPr>
        <w:t>
</w:t>
      </w:r>
      <w:r>
        <w:rPr>
          <w:rFonts w:ascii="Times New Roman"/>
          <w:b w:val="false"/>
          <w:i w:val="false"/>
          <w:color w:val="000000"/>
          <w:sz w:val="28"/>
        </w:rPr>
        <w:t>
      30) the title of Article 51 should be worded as follows:</w:t>
      </w:r>
      <w:r>
        <w:br/>
      </w:r>
      <w:r>
        <w:rPr>
          <w:rFonts w:ascii="Times New Roman"/>
          <w:b w:val="false"/>
          <w:i w:val="false"/>
          <w:color w:val="000000"/>
          <w:sz w:val="28"/>
        </w:rPr>
        <w:t>
      Article 51. "Housing Provision"</w:t>
      </w:r>
      <w:r>
        <w:br/>
      </w:r>
      <w:r>
        <w:rPr>
          <w:rFonts w:ascii="Times New Roman"/>
          <w:b w:val="false"/>
          <w:i w:val="false"/>
          <w:color w:val="000000"/>
          <w:sz w:val="28"/>
        </w:rPr>
        <w:t>
</w:t>
      </w:r>
      <w:r>
        <w:rPr>
          <w:rFonts w:ascii="Times New Roman"/>
          <w:b w:val="false"/>
          <w:i w:val="false"/>
          <w:color w:val="000000"/>
          <w:sz w:val="28"/>
        </w:rPr>
        <w:t>
      31) in item 2 of Article 53, the words "by the regulatory legal acts" should be substituted for the words "by the Government";</w:t>
      </w:r>
      <w:r>
        <w:br/>
      </w:r>
      <w:r>
        <w:rPr>
          <w:rFonts w:ascii="Times New Roman"/>
          <w:b w:val="false"/>
          <w:i w:val="false"/>
          <w:color w:val="000000"/>
          <w:sz w:val="28"/>
        </w:rPr>
        <w:t>
</w:t>
      </w:r>
      <w:r>
        <w:rPr>
          <w:rFonts w:ascii="Times New Roman"/>
          <w:b w:val="false"/>
          <w:i w:val="false"/>
          <w:color w:val="000000"/>
          <w:sz w:val="28"/>
        </w:rPr>
        <w:t>
      32) Article 55 should be supplemented with the following part two:</w:t>
      </w:r>
      <w:r>
        <w:br/>
      </w:r>
      <w:r>
        <w:rPr>
          <w:rFonts w:ascii="Times New Roman"/>
          <w:b w:val="false"/>
          <w:i w:val="false"/>
          <w:color w:val="000000"/>
          <w:sz w:val="28"/>
        </w:rPr>
        <w:t>
      "The payment procedure of lump-sum monetary compensation shall be determined by the Government of the Republic of Kazakhstan.";</w:t>
      </w:r>
      <w:r>
        <w:br/>
      </w:r>
      <w:r>
        <w:rPr>
          <w:rFonts w:ascii="Times New Roman"/>
          <w:b w:val="false"/>
          <w:i w:val="false"/>
          <w:color w:val="000000"/>
          <w:sz w:val="28"/>
        </w:rPr>
        <w:t>
</w:t>
      </w:r>
      <w:r>
        <w:rPr>
          <w:rFonts w:ascii="Times New Roman"/>
          <w:b w:val="false"/>
          <w:i w:val="false"/>
          <w:color w:val="000000"/>
          <w:sz w:val="28"/>
        </w:rPr>
        <w:t>
      33) in Article 56:</w:t>
      </w:r>
      <w:r>
        <w:br/>
      </w:r>
      <w:r>
        <w:rPr>
          <w:rFonts w:ascii="Times New Roman"/>
          <w:b w:val="false"/>
          <w:i w:val="false"/>
          <w:color w:val="000000"/>
          <w:sz w:val="28"/>
        </w:rPr>
        <w:t>
      part two of item 1 the words "of the local" should be supplemented with the words "and others";</w:t>
      </w:r>
      <w:r>
        <w:br/>
      </w:r>
      <w:r>
        <w:rPr>
          <w:rFonts w:ascii="Times New Roman"/>
          <w:b w:val="false"/>
          <w:i w:val="false"/>
          <w:color w:val="000000"/>
          <w:sz w:val="28"/>
        </w:rPr>
        <w:t>
      item 7, the words "of the local" should be supplemented with the words "and others";</w:t>
      </w:r>
      <w:r>
        <w:br/>
      </w:r>
      <w:r>
        <w:rPr>
          <w:rFonts w:ascii="Times New Roman"/>
          <w:b w:val="false"/>
          <w:i w:val="false"/>
          <w:color w:val="000000"/>
          <w:sz w:val="28"/>
        </w:rPr>
        <w:t>
</w:t>
      </w:r>
      <w:r>
        <w:rPr>
          <w:rFonts w:ascii="Times New Roman"/>
          <w:b w:val="false"/>
          <w:i w:val="false"/>
          <w:color w:val="000000"/>
          <w:sz w:val="28"/>
        </w:rPr>
        <w:t>
      34) in items 1 and 2 of Article 57, the words "and local" should be substituted for the words ", of local and other."</w:t>
      </w:r>
    </w:p>
    <w:bookmarkEnd w:id="0"/>
    <w:bookmarkStart w:name="z36" w:id="1"/>
    <w:p>
      <w:pPr>
        <w:spacing w:after="0"/>
        <w:ind w:left="0"/>
        <w:jc w:val="both"/>
      </w:pPr>
      <w:r>
        <w:rPr>
          <w:rFonts w:ascii="Times New Roman"/>
          <w:b w:val="false"/>
          <w:i w:val="false"/>
          <w:color w:val="000000"/>
          <w:sz w:val="28"/>
        </w:rPr>
        <w:t>
</w:t>
      </w:r>
      <w:r>
        <w:rPr>
          <w:rFonts w:ascii="Times New Roman"/>
          <w:b/>
          <w:i w:val="false"/>
          <w:color w:val="000000"/>
          <w:sz w:val="28"/>
        </w:rPr>
        <w:t>      Article 2.</w:t>
      </w:r>
      <w:r>
        <w:br/>
      </w:r>
      <w:r>
        <w:rPr>
          <w:rFonts w:ascii="Times New Roman"/>
          <w:b w:val="false"/>
          <w:i w:val="false"/>
          <w:color w:val="000000"/>
          <w:sz w:val="28"/>
        </w:rPr>
        <w:t>
</w:t>
      </w:r>
      <w:r>
        <w:rPr>
          <w:rFonts w:ascii="Times New Roman"/>
          <w:b w:val="false"/>
          <w:i w:val="false"/>
          <w:color w:val="000000"/>
          <w:sz w:val="28"/>
        </w:rPr>
        <w:t>
      1. This Constitutional Law shall come into force in ten calendar days after its first publication.</w:t>
      </w:r>
      <w:r>
        <w:br/>
      </w:r>
      <w:r>
        <w:rPr>
          <w:rFonts w:ascii="Times New Roman"/>
          <w:b w:val="false"/>
          <w:i w:val="false"/>
          <w:color w:val="000000"/>
          <w:sz w:val="28"/>
        </w:rPr>
        <w:t>
      Chairmen of collegiums of regional courts and courts equivalent to them and the Supreme Court of the Republic of Kazakhstan shall retain their powers until the creation of judicial collegiums of courts of the Republic of Kazakhstan provided by the Constitutional Law.</w:t>
      </w:r>
      <w:r>
        <w:br/>
      </w:r>
      <w:r>
        <w:rPr>
          <w:rFonts w:ascii="Times New Roman"/>
          <w:b w:val="false"/>
          <w:i w:val="false"/>
          <w:color w:val="000000"/>
          <w:sz w:val="28"/>
        </w:rPr>
        <w:t>
</w:t>
      </w:r>
      <w:r>
        <w:rPr>
          <w:rFonts w:ascii="Times New Roman"/>
          <w:b w:val="false"/>
          <w:i w:val="false"/>
          <w:color w:val="000000"/>
          <w:sz w:val="28"/>
        </w:rPr>
        <w:t>
      2. Procedural powers of the courts and judicial collegiums determined by the Constitutional Law, on consideration of criminal, civil and administrative cases shall be established by corresponding procedural laws.</w:t>
      </w:r>
    </w:p>
    <w:bookmarkEnd w:id="1"/>
    <w:p>
      <w:pPr>
        <w:spacing w:after="0"/>
        <w:ind w:left="0"/>
        <w:jc w:val="both"/>
      </w:pPr>
      <w:r>
        <w:rPr>
          <w:rFonts w:ascii="Times New Roman"/>
          <w:b w:val="false"/>
          <w:i/>
          <w:color w:val="000000"/>
          <w:sz w:val="28"/>
        </w:rPr>
        <w:t xml:space="preserve">      President </w:t>
      </w:r>
      <w:r>
        <w:rPr>
          <w:rFonts w:ascii="Times New Roman"/>
          <w:b w:val="false"/>
          <w:i/>
          <w:color w:val="000000"/>
          <w:sz w:val="28"/>
        </w:rPr>
        <w:t xml:space="preserve">of </w:t>
      </w:r>
      <w:r>
        <w:br/>
      </w:r>
      <w:r>
        <w:rPr>
          <w:rFonts w:ascii="Times New Roman"/>
          <w:b w:val="false"/>
          <w:i w:val="false"/>
          <w:color w:val="000000"/>
          <w:sz w:val="28"/>
        </w:rPr>
        <w:t>
</w:t>
      </w:r>
      <w:r>
        <w:rPr>
          <w:rFonts w:ascii="Times New Roman"/>
          <w:b w:val="false"/>
          <w:i/>
          <w:color w:val="000000"/>
          <w:sz w:val="28"/>
        </w:rPr>
        <w:t>      the Republic of Kazakhstan                 N. Nazarbayev</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