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58ef" w14:textId="e035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Defence and Armed Forces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7 January, 2005 № 29.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regulated public relation in the field of organization of defence and Armed Forces of the Republic of Kazakhstan, functions and powers of the state bodies in ensuring of defence capacity of country, rights and obligations of citizens and organizations in the scope of defence.</w:t>
      </w:r>
    </w:p>
    <w:p>
      <w:pPr>
        <w:spacing w:after="0"/>
        <w:ind w:left="0"/>
        <w:jc w:val="left"/>
      </w:pPr>
      <w:r>
        <w:rPr>
          <w:rFonts w:ascii="Times New Roman"/>
          <w:b/>
          <w:i w:val="false"/>
          <w:color w:val="000000"/>
        </w:rPr>
        <w:t xml:space="preserve"> Chapter 1. General provisions Article 1. The basic concepts used in this law</w:t>
      </w:r>
    </w:p>
    <w:p>
      <w:pPr>
        <w:spacing w:after="0"/>
        <w:ind w:left="0"/>
        <w:jc w:val="both"/>
      </w:pPr>
      <w:r>
        <w:rPr>
          <w:rFonts w:ascii="Times New Roman"/>
          <w:b w:val="false"/>
          <w:i w:val="false"/>
          <w:color w:val="000000"/>
          <w:sz w:val="28"/>
        </w:rPr>
        <w:t xml:space="preserve">
      In this Law, the following basic concepts are used: </w:t>
      </w:r>
    </w:p>
    <w:p>
      <w:pPr>
        <w:spacing w:after="0"/>
        <w:ind w:left="0"/>
        <w:jc w:val="both"/>
      </w:pPr>
      <w:r>
        <w:rPr>
          <w:rFonts w:ascii="Times New Roman"/>
          <w:b w:val="false"/>
          <w:i w:val="false"/>
          <w:color w:val="000000"/>
          <w:sz w:val="28"/>
        </w:rPr>
        <w:t>
      1) civilian personnelcitizens of the Republic of Kazakhstan, public servants or in labour relations in the Armed Forces of the Republic of Kazakhstan;</w:t>
      </w:r>
    </w:p>
    <w:p>
      <w:pPr>
        <w:spacing w:after="0"/>
        <w:ind w:left="0"/>
        <w:jc w:val="both"/>
      </w:pPr>
      <w:r>
        <w:rPr>
          <w:rFonts w:ascii="Times New Roman"/>
          <w:b w:val="false"/>
          <w:i w:val="false"/>
          <w:color w:val="000000"/>
          <w:sz w:val="28"/>
        </w:rPr>
        <w:t>
      2) special forces-military engineering units and chemical security, intelligence, communications, electronic warfare, information security, designed to perform specific tasks to ensure combat activities The Armed Forces of the Republic of Kazakhstan, other troops and military formations;</w:t>
      </w:r>
    </w:p>
    <w:p>
      <w:pPr>
        <w:spacing w:after="0"/>
        <w:ind w:left="0"/>
        <w:jc w:val="both"/>
      </w:pPr>
      <w:r>
        <w:rPr>
          <w:rFonts w:ascii="Times New Roman"/>
          <w:b w:val="false"/>
          <w:i w:val="false"/>
          <w:color w:val="000000"/>
          <w:sz w:val="28"/>
        </w:rPr>
        <w:t>
      3) special formations - formations created by state bodies and organizations, regardless of the form of ownership in the defense system, when declaring mobilization for the protection and restoration of industrial facilities, agriculture, transport, transport infrastructure and communications, the provision of medical services (assistance), as well as localization and elimination of emergency situations;</w:t>
      </w:r>
    </w:p>
    <w:p>
      <w:pPr>
        <w:spacing w:after="0"/>
        <w:ind w:left="0"/>
        <w:jc w:val="both"/>
      </w:pPr>
      <w:r>
        <w:rPr>
          <w:rFonts w:ascii="Times New Roman"/>
          <w:b w:val="false"/>
          <w:i w:val="false"/>
          <w:color w:val="000000"/>
          <w:sz w:val="28"/>
        </w:rPr>
        <w:t>
      3-1) Special Operations Forces – a part of the Armed Forces of the Republic of Kazakhstan intended for conducting special operations of the Armed Forces of the Republic of Kazakhstan, as well as performing tasks in accordance with the legislation of the Republic of Kazakhstan;</w:t>
      </w:r>
    </w:p>
    <w:p>
      <w:pPr>
        <w:spacing w:after="0"/>
        <w:ind w:left="0"/>
        <w:jc w:val="both"/>
      </w:pPr>
      <w:r>
        <w:rPr>
          <w:rFonts w:ascii="Times New Roman"/>
          <w:b w:val="false"/>
          <w:i w:val="false"/>
          <w:color w:val="000000"/>
          <w:sz w:val="28"/>
        </w:rPr>
        <w:t>
      4) operational equipment territory a complex of measures aimed at preparing and maintaining constant readiness to transport facilities, road networks, warehousing, communications, water, heat and electricity to operate for operational challenges for Defence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 202-VIII of 30.06.2025 (shall come into force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Law of the Republic of Kazakhstan № 202-VIII of 30.06.2025 (shall come into force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6-1)) excluded by Law of the Republic of Kazakhstan № 202-VIII of 30.06.2025 (shall come into force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excluded by Law of the Republic of Kazakhstan № 202-VIII of 30.06.2025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apparatus of military attache – attache on questions of defense (military attache), his deputies and assistants, who are soldiers, who represent the interests of the Armed Forces of republic Kazakhstan in the foreign state;</w:t>
      </w:r>
    </w:p>
    <w:p>
      <w:pPr>
        <w:spacing w:after="0"/>
        <w:ind w:left="0"/>
        <w:jc w:val="both"/>
      </w:pPr>
      <w:r>
        <w:rPr>
          <w:rFonts w:ascii="Times New Roman"/>
          <w:b w:val="false"/>
          <w:i w:val="false"/>
          <w:color w:val="000000"/>
          <w:sz w:val="28"/>
        </w:rPr>
        <w:t>
      9) the organs of the Arms Forces Administration – strategic, immediate strategic, operational-territorial, operational-tactical, tactical and local governments of the Arms Forces Administration;</w:t>
      </w:r>
    </w:p>
    <w:p>
      <w:pPr>
        <w:spacing w:after="0"/>
        <w:ind w:left="0"/>
        <w:jc w:val="both"/>
      </w:pPr>
      <w:r>
        <w:rPr>
          <w:rFonts w:ascii="Times New Roman"/>
          <w:b w:val="false"/>
          <w:i w:val="false"/>
          <w:color w:val="000000"/>
          <w:sz w:val="28"/>
        </w:rPr>
        <w:t>
      10) military part – republic public institution, which is the organizational-independent unit of the Armed Forces of republic Kazakhstan, other troops and military formings, to which is appropriated conditional and (or) real of designation;</w:t>
      </w:r>
    </w:p>
    <w:p>
      <w:pPr>
        <w:spacing w:after="0"/>
        <w:ind w:left="0"/>
        <w:jc w:val="both"/>
      </w:pPr>
      <w:r>
        <w:rPr>
          <w:rFonts w:ascii="Times New Roman"/>
          <w:b w:val="false"/>
          <w:i w:val="false"/>
          <w:color w:val="000000"/>
          <w:sz w:val="28"/>
        </w:rPr>
        <w:t>
      10-1) military communications authorities are military units that are part of the Armed Forces of the Republic of Kazakhstan, which plan and organise military transportation, monitor the preparation of rail, sea, inland waterway and air transport for military transportation, and fulfill tasks under the laws of the Republic of Kazakhstan;</w:t>
      </w:r>
    </w:p>
    <w:p>
      <w:pPr>
        <w:spacing w:after="0"/>
        <w:ind w:left="0"/>
        <w:jc w:val="both"/>
      </w:pPr>
      <w:r>
        <w:rPr>
          <w:rFonts w:ascii="Times New Roman"/>
          <w:b w:val="false"/>
          <w:i w:val="false"/>
          <w:color w:val="000000"/>
          <w:sz w:val="28"/>
        </w:rPr>
        <w:t>
      11) the automated control system of military designation – system, intended for the collection, working, storage, search, propagation, transfer and assignment to information with the application of a firmware complex for making of a decision, planning, setting and of bringing the tasks to the troops (forces), control of their performance for purposes of the command of troops (forces) in the peaceful and military time;</w:t>
      </w:r>
    </w:p>
    <w:p>
      <w:pPr>
        <w:spacing w:after="0"/>
        <w:ind w:left="0"/>
        <w:jc w:val="both"/>
      </w:pPr>
      <w:r>
        <w:rPr>
          <w:rFonts w:ascii="Times New Roman"/>
          <w:b w:val="false"/>
          <w:i w:val="false"/>
          <w:color w:val="000000"/>
          <w:sz w:val="28"/>
        </w:rPr>
        <w:t>
      11-1) information and communication infrastructure for military purposes - a set of facilities of information and communication infrastructure that ensure the functioning of the military organization of the state;</w:t>
      </w:r>
    </w:p>
    <w:p>
      <w:pPr>
        <w:spacing w:after="0"/>
        <w:ind w:left="0"/>
        <w:jc w:val="both"/>
      </w:pPr>
      <w:r>
        <w:rPr>
          <w:rFonts w:ascii="Times New Roman"/>
          <w:b w:val="false"/>
          <w:i w:val="false"/>
          <w:color w:val="000000"/>
          <w:sz w:val="28"/>
        </w:rPr>
        <w:t>
      11-2) unified operator of information and communication infrastructure for military purposes - a legal entity with one hundred percent participation of the state, which is entrusted with the functions of project management for the creation of facilities of information and communication infrastructure for military purposes, as well as functions for their implementation, maintenance, development, integration and systematic and maintenance support, provision of consulting assistance to the entities of the military information and communication infrastructure of state bodies and ensuring compliance with the information security of the military information and communication infrastructure;</w:t>
      </w:r>
    </w:p>
    <w:p>
      <w:pPr>
        <w:spacing w:after="0"/>
        <w:ind w:left="0"/>
        <w:jc w:val="both"/>
      </w:pPr>
      <w:r>
        <w:rPr>
          <w:rFonts w:ascii="Times New Roman"/>
          <w:b w:val="false"/>
          <w:i w:val="false"/>
          <w:color w:val="000000"/>
          <w:sz w:val="28"/>
        </w:rPr>
        <w:t>
      12) military property - defence facilities, all kinds of armaments, military equipment, special funds and other property, located on the right of operative management of state institutions of the Armed Forces of the Republic of Kazakhstan, of the other troops and military formations;</w:t>
      </w:r>
    </w:p>
    <w:p>
      <w:pPr>
        <w:spacing w:after="0"/>
        <w:ind w:left="0"/>
        <w:jc w:val="both"/>
      </w:pPr>
      <w:r>
        <w:rPr>
          <w:rFonts w:ascii="Times New Roman"/>
          <w:b w:val="false"/>
          <w:i w:val="false"/>
          <w:color w:val="000000"/>
          <w:sz w:val="28"/>
        </w:rPr>
        <w:t>
      13) military equipment - combat vehicles, warships (boats and other ships), military aircraft and other aircraft, which are equipped with the Armed Forces of the Republic of Kazakhstan, other troops and military formations;</w:t>
      </w:r>
    </w:p>
    <w:p>
      <w:pPr>
        <w:spacing w:after="0"/>
        <w:ind w:left="0"/>
        <w:jc w:val="both"/>
      </w:pPr>
      <w:r>
        <w:rPr>
          <w:rFonts w:ascii="Times New Roman"/>
          <w:b w:val="false"/>
          <w:i w:val="false"/>
          <w:color w:val="000000"/>
          <w:sz w:val="28"/>
        </w:rPr>
        <w:t>
      14) branch is independent or a part of the type part of the Armed Forces of the Republic of Kazakhstan, which has a peculiar only to her main weapon and military equipment, as well as the modalities of their application;</w:t>
      </w:r>
    </w:p>
    <w:p>
      <w:pPr>
        <w:spacing w:after="0"/>
        <w:ind w:left="0"/>
        <w:jc w:val="both"/>
      </w:pPr>
      <w:r>
        <w:rPr>
          <w:rFonts w:ascii="Times New Roman"/>
          <w:b w:val="false"/>
          <w:i w:val="false"/>
          <w:color w:val="000000"/>
          <w:sz w:val="28"/>
        </w:rPr>
        <w:t>
      15) other troops and military formations - the Border Service, the Aviation Service, the Border Academy, the military counterintelligence and military police bodies of the National Security Committee of the Republic of Kazakhstan and other units of the national security bodies of the Republic of Kazakhstan, determined in the manner prescribed by the legislation of the Republic of Kazakhstan, the Special Forces of the State Service protection of the Republic of Kazakhstan, the National Guard of the Republic of Kazakhstan, the military investigative bodies of the Ministry of Internal Affairs of the Republic of Kazakhstan, the administrative bodies and military units of civil defence of the authorized body in the field of civil protection, the bodies of the military prosecutor's office;</w:t>
      </w:r>
    </w:p>
    <w:p>
      <w:pPr>
        <w:spacing w:after="0"/>
        <w:ind w:left="0"/>
        <w:jc w:val="both"/>
      </w:pPr>
      <w:r>
        <w:rPr>
          <w:rFonts w:ascii="Times New Roman"/>
          <w:b w:val="false"/>
          <w:i w:val="false"/>
          <w:color w:val="000000"/>
          <w:sz w:val="28"/>
        </w:rPr>
        <w:t>
      15-1) the unified military-technical policy - a system of conceptual views and practical actions implemented by the state authorities in the interest of ensuring high technical equipment of the Armed Forces of the Republic of Kazakhstan, other troops and military formations taking into account the practical tasks assigned to them, the economic capabilities of the state and the state of military -political situation;</w:t>
      </w:r>
    </w:p>
    <w:p>
      <w:pPr>
        <w:spacing w:after="0"/>
        <w:ind w:left="0"/>
        <w:jc w:val="both"/>
      </w:pPr>
      <w:r>
        <w:rPr>
          <w:rFonts w:ascii="Times New Roman"/>
          <w:b w:val="false"/>
          <w:i w:val="false"/>
          <w:color w:val="000000"/>
          <w:sz w:val="28"/>
        </w:rPr>
        <w:t>
      16) supply standards (in-kind standards) - the amount of material assets established for issue in peacetime or wartime to military personnel, units, military units (ships) and formations;</w:t>
      </w:r>
    </w:p>
    <w:p>
      <w:pPr>
        <w:spacing w:after="0"/>
        <w:ind w:left="0"/>
        <w:jc w:val="both"/>
      </w:pPr>
      <w:r>
        <w:rPr>
          <w:rFonts w:ascii="Times New Roman"/>
          <w:b w:val="false"/>
          <w:i w:val="false"/>
          <w:color w:val="000000"/>
          <w:sz w:val="28"/>
        </w:rPr>
        <w:t>
      17) combat readiness is a State that determines the degree of preparedness of the Armed Forces of the Republic of Kazakhstan, other troops and military formations to fulfill its tasks in a timely manner;</w:t>
      </w:r>
    </w:p>
    <w:p>
      <w:pPr>
        <w:spacing w:after="0"/>
        <w:ind w:left="0"/>
        <w:jc w:val="both"/>
      </w:pPr>
      <w:r>
        <w:rPr>
          <w:rFonts w:ascii="Times New Roman"/>
          <w:b w:val="false"/>
          <w:i w:val="false"/>
          <w:color w:val="000000"/>
          <w:sz w:val="28"/>
        </w:rPr>
        <w:t>
      18) fighting ability-status of troops (forces) of the Armed Forces of the Republic of Kazakhstan, other troops and military formations, allowing them to lead martial (army, special) action in accordance with the mission and realize its combat capabilities;</w:t>
      </w:r>
    </w:p>
    <w:p>
      <w:pPr>
        <w:spacing w:after="0"/>
        <w:ind w:left="0"/>
        <w:jc w:val="both"/>
      </w:pPr>
      <w:r>
        <w:rPr>
          <w:rFonts w:ascii="Times New Roman"/>
          <w:b w:val="false"/>
          <w:i w:val="false"/>
          <w:color w:val="000000"/>
          <w:sz w:val="28"/>
        </w:rPr>
        <w:t>
      19) fighting task is the task assigned by the superior Commander (Chief) to achieve a certain goal in battle (operation) by the established deadline;</w:t>
      </w:r>
    </w:p>
    <w:p>
      <w:pPr>
        <w:spacing w:after="0"/>
        <w:ind w:left="0"/>
        <w:jc w:val="both"/>
      </w:pPr>
      <w:r>
        <w:rPr>
          <w:rFonts w:ascii="Times New Roman"/>
          <w:b w:val="false"/>
          <w:i w:val="false"/>
          <w:color w:val="000000"/>
          <w:sz w:val="28"/>
        </w:rPr>
        <w:t>
      20) high command (Supreme team)-Minister of Defence of the Republic of Kazakhstan, his deputies, the commanders-in-Chief of the Armed Forces of the Republic of Kazakhstan and other officials appointed by the President of the Republic of Kazakhstan;</w:t>
      </w:r>
    </w:p>
    <w:p>
      <w:pPr>
        <w:spacing w:after="0"/>
        <w:ind w:left="0"/>
        <w:jc w:val="both"/>
      </w:pPr>
      <w:r>
        <w:rPr>
          <w:rFonts w:ascii="Times New Roman"/>
          <w:b w:val="false"/>
          <w:i w:val="false"/>
          <w:color w:val="000000"/>
          <w:sz w:val="28"/>
        </w:rPr>
        <w:t>
      20-1) special deployment of territorial forces of the Armed Forces of the Republic of Kazakhstan is manning of military units and subunits of the territorial forces of the Armed Forces of the Republic of Kazakhstan by calling up conscripts for special military training to implement activities for the introduction and maintenance of a state of emergency, elimination of natural and man-made emergencies and their consequences, and in other cases established by the President of the Republic of Kazakhstan;</w:t>
      </w:r>
    </w:p>
    <w:p>
      <w:pPr>
        <w:spacing w:after="0"/>
        <w:ind w:left="0"/>
        <w:jc w:val="both"/>
      </w:pPr>
      <w:r>
        <w:rPr>
          <w:rFonts w:ascii="Times New Roman"/>
          <w:b w:val="false"/>
          <w:i w:val="false"/>
          <w:color w:val="000000"/>
          <w:sz w:val="28"/>
        </w:rPr>
        <w:t>
      21) military intelligence of the Ministry of Defence of the Republic of Kazakhstan-Republic of Kazakhstan Armed Forces engaged in intelligence and investigative activities in accordance with the laws of the Republic of Kazakhstan;</w:t>
      </w:r>
    </w:p>
    <w:p>
      <w:pPr>
        <w:spacing w:after="0"/>
        <w:ind w:left="0"/>
        <w:jc w:val="both"/>
      </w:pPr>
      <w:r>
        <w:rPr>
          <w:rFonts w:ascii="Times New Roman"/>
          <w:b w:val="false"/>
          <w:i w:val="false"/>
          <w:color w:val="000000"/>
          <w:sz w:val="28"/>
        </w:rPr>
        <w:t>
      22) the Armed Forces of the Republic of Kazakhstan (hereinafter referred to as "Armed Forces) is the basis of the military organization of the State created by and the Republic of Kazakhstan to provide defense, repel aggression or prevent the immediate external the threat, as well as the implementation of the tasks arising from international obligations of the Republic of Kazakhstan;</w:t>
      </w:r>
    </w:p>
    <w:p>
      <w:pPr>
        <w:spacing w:after="0"/>
        <w:ind w:left="0"/>
        <w:jc w:val="both"/>
      </w:pPr>
      <w:r>
        <w:rPr>
          <w:rFonts w:ascii="Times New Roman"/>
          <w:b w:val="false"/>
          <w:i w:val="false"/>
          <w:color w:val="000000"/>
          <w:sz w:val="28"/>
        </w:rPr>
        <w:t>
      22-1) defence plan of the Republic of Kazakhstan - a set of interrelated documents to ensure the defence of the state;</w:t>
      </w:r>
    </w:p>
    <w:p>
      <w:pPr>
        <w:spacing w:after="0"/>
        <w:ind w:left="0"/>
        <w:jc w:val="both"/>
      </w:pPr>
      <w:r>
        <w:rPr>
          <w:rFonts w:ascii="Times New Roman"/>
          <w:b w:val="false"/>
          <w:i w:val="false"/>
          <w:color w:val="000000"/>
          <w:sz w:val="28"/>
        </w:rPr>
        <w:t>
      23) armament - various types of weapons, complexes and systems designed to destroy manpower, equipment and infrastructure objects, destruction of buildings (fortifications), the means that mimic these components, ammunition, as well as systems, devices, carriers and instruments for use of them in the Armed Forces, other troops and military formations;24) spare parts for the armament and military equipment-parts, together the structural integrity of the armament and military equipment and spare parts and supplies for the armament and military equipment;</w:t>
      </w:r>
    </w:p>
    <w:p>
      <w:pPr>
        <w:spacing w:after="0"/>
        <w:ind w:left="0"/>
        <w:jc w:val="both"/>
      </w:pPr>
      <w:r>
        <w:rPr>
          <w:rFonts w:ascii="Times New Roman"/>
          <w:b w:val="false"/>
          <w:i w:val="false"/>
          <w:color w:val="000000"/>
          <w:sz w:val="28"/>
        </w:rPr>
        <w:t>
      25) special operations of the Armed Forces is a special form of application of troops of the Armed Forces in peacetime and wartime;</w:t>
      </w:r>
    </w:p>
    <w:p>
      <w:pPr>
        <w:spacing w:after="0"/>
        <w:ind w:left="0"/>
        <w:jc w:val="both"/>
      </w:pPr>
      <w:r>
        <w:rPr>
          <w:rFonts w:ascii="Times New Roman"/>
          <w:b w:val="false"/>
          <w:i w:val="false"/>
          <w:color w:val="000000"/>
          <w:sz w:val="28"/>
        </w:rPr>
        <w:t>
      26) forbidden zone at the arsenals, bases and warehouses of the Armed Forces, other troops and military formations (hereinafter referred to as the forbidden zone) - the territory directly adjacent to the arsenals, bases and warehouses of the Armed Forces, other troops and military formations and is part of the forbidden area at the arsenals, bases and warehouses of the Armed Forces, other troops and military formations;</w:t>
      </w:r>
    </w:p>
    <w:p>
      <w:pPr>
        <w:spacing w:after="0"/>
        <w:ind w:left="0"/>
        <w:jc w:val="both"/>
      </w:pPr>
      <w:r>
        <w:rPr>
          <w:rFonts w:ascii="Times New Roman"/>
          <w:b w:val="false"/>
          <w:i w:val="false"/>
          <w:color w:val="000000"/>
          <w:sz w:val="28"/>
        </w:rPr>
        <w:t>
      27) forbidden area at the arsenals, bases and warehouses of the Armed Forces, other troops and military formations (hereinafter referred to as the forbidden area) - the territory adjacent to the arsenals, bases and warehouses of the Armed Forces, other troops and military formations, where prohibitions and restrictions are established;</w:t>
      </w:r>
    </w:p>
    <w:p>
      <w:pPr>
        <w:spacing w:after="0"/>
        <w:ind w:left="0"/>
        <w:jc w:val="both"/>
      </w:pPr>
      <w:r>
        <w:rPr>
          <w:rFonts w:ascii="Times New Roman"/>
          <w:b w:val="false"/>
          <w:i w:val="false"/>
          <w:color w:val="000000"/>
          <w:sz w:val="28"/>
        </w:rPr>
        <w:t>
      28) inventory of weapons and military equipment of the Armed Forces, other troops and military formations-structured set of information produced periodically, based on the weaponry and military technology, the equipment, quality characteristic designation, manufacturer, date of manufacture, adoption and decommissioning;</w:t>
      </w:r>
    </w:p>
    <w:p>
      <w:pPr>
        <w:spacing w:after="0"/>
        <w:ind w:left="0"/>
        <w:jc w:val="both"/>
      </w:pPr>
      <w:r>
        <w:rPr>
          <w:rFonts w:ascii="Times New Roman"/>
          <w:b w:val="false"/>
          <w:i w:val="false"/>
          <w:color w:val="000000"/>
          <w:sz w:val="28"/>
        </w:rPr>
        <w:t>
      29) branch of the Armed Forces is part of the Armed Forces of a State, designed for warfare in a certain area (land, sea and airspace);</w:t>
      </w:r>
    </w:p>
    <w:p>
      <w:pPr>
        <w:spacing w:after="0"/>
        <w:ind w:left="0"/>
        <w:jc w:val="both"/>
      </w:pPr>
      <w:r>
        <w:rPr>
          <w:rFonts w:ascii="Times New Roman"/>
          <w:b w:val="false"/>
          <w:i w:val="false"/>
          <w:color w:val="000000"/>
          <w:sz w:val="28"/>
        </w:rPr>
        <w:t>
      30) defense-system of State political, military, economic, informational, environmental, socio-legal and other measures for ensuring military security, the armed protection of the sovereignty, territorial integrity and inviolability of the State border of the Republic of Kazakhstan;</w:t>
      </w:r>
    </w:p>
    <w:p>
      <w:pPr>
        <w:spacing w:after="0"/>
        <w:ind w:left="0"/>
        <w:jc w:val="both"/>
      </w:pPr>
      <w:r>
        <w:rPr>
          <w:rFonts w:ascii="Times New Roman"/>
          <w:b w:val="false"/>
          <w:i w:val="false"/>
          <w:color w:val="000000"/>
          <w:sz w:val="28"/>
        </w:rPr>
        <w:t>
      31) defense objects-movable property, set on the right of operative management of public institutions of the Armed Forces, other troops and military formations;</w:t>
      </w:r>
    </w:p>
    <w:p>
      <w:pPr>
        <w:spacing w:after="0"/>
        <w:ind w:left="0"/>
        <w:jc w:val="both"/>
      </w:pPr>
      <w:r>
        <w:rPr>
          <w:rFonts w:ascii="Times New Roman"/>
          <w:b w:val="false"/>
          <w:i w:val="false"/>
          <w:color w:val="000000"/>
          <w:sz w:val="28"/>
        </w:rPr>
        <w:t>
      32) defence research is research in the field of defence and military security, including strategic, applied, analytical and sociological research aimed at addressing issues associated with the development of the state's military organisation, military art, the development and creation of new models of weapons, military equipment, technical and special means, their implementation, modernisation of weapons and military equipment in service, equipment, supply and operation, construction and provision of the Armed Forces, territorial defence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Is excluded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34) Is excluded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logistics support - a complex of activities undertaken to ensure the Armed Forces, other troops and military formations of arms, military equipment and other property repair and restoration, meet the material, medical, transport, domestic and other needs of the Armed Forces, other troops and military formations to maintain their combat readiness and combat use;</w:t>
      </w:r>
    </w:p>
    <w:p>
      <w:pPr>
        <w:spacing w:after="0"/>
        <w:ind w:left="0"/>
        <w:jc w:val="both"/>
      </w:pPr>
      <w:r>
        <w:rPr>
          <w:rFonts w:ascii="Times New Roman"/>
          <w:b w:val="false"/>
          <w:i w:val="false"/>
          <w:color w:val="000000"/>
          <w:sz w:val="28"/>
        </w:rPr>
        <w:t>
      36) military organization of the State-set of the Armed Forces, other troops and military formations, public authorities, organizations and the military-industrial complex, joint activities aimed at addressing the challenges of military security and Defence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 Is excluded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38) Is excluded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39) Is excluded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40) Is excluded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unused military property – the decommissioned property, not usable for their intended purpose, deactivated, expired warranty storage periods in stocks, which cannot be used excessively in the Armed Forces, other troops and military formations;</w:t>
      </w:r>
    </w:p>
    <w:p>
      <w:pPr>
        <w:spacing w:after="0"/>
        <w:ind w:left="0"/>
        <w:jc w:val="both"/>
      </w:pPr>
      <w:r>
        <w:rPr>
          <w:rFonts w:ascii="Times New Roman"/>
          <w:b w:val="false"/>
          <w:i w:val="false"/>
          <w:color w:val="000000"/>
          <w:sz w:val="28"/>
        </w:rPr>
        <w:t>
      42) State of war-States relations since the war was declared between them (the actual outbreak of hostilities) until it ends (actual termination);</w:t>
      </w:r>
    </w:p>
    <w:p>
      <w:pPr>
        <w:spacing w:after="0"/>
        <w:ind w:left="0"/>
        <w:jc w:val="both"/>
      </w:pPr>
      <w:r>
        <w:rPr>
          <w:rFonts w:ascii="Times New Roman"/>
          <w:b w:val="false"/>
          <w:i w:val="false"/>
          <w:color w:val="000000"/>
          <w:sz w:val="28"/>
        </w:rPr>
        <w:t xml:space="preserve">
      43) military threat is really existing to allow existing contradictions of the military force, to unleash military conflict (war) against the Republic of Kazakhstan; </w:t>
      </w:r>
    </w:p>
    <w:p>
      <w:pPr>
        <w:spacing w:after="0"/>
        <w:ind w:left="0"/>
        <w:jc w:val="both"/>
      </w:pPr>
      <w:r>
        <w:rPr>
          <w:rFonts w:ascii="Times New Roman"/>
          <w:b w:val="false"/>
          <w:i w:val="false"/>
          <w:color w:val="000000"/>
          <w:sz w:val="28"/>
        </w:rPr>
        <w:t>
      44) military danger-factor of instability, which implies the possibility of use of force against the Republic of Kazakhstan military violence to achieve political or other goals;</w:t>
      </w:r>
    </w:p>
    <w:p>
      <w:pPr>
        <w:spacing w:after="0"/>
        <w:ind w:left="0"/>
        <w:jc w:val="both"/>
      </w:pPr>
      <w:r>
        <w:rPr>
          <w:rFonts w:ascii="Times New Roman"/>
          <w:b w:val="false"/>
          <w:i w:val="false"/>
          <w:color w:val="000000"/>
          <w:sz w:val="28"/>
        </w:rPr>
        <w:t xml:space="preserve">
      45) military action-complex strategic actions scale (including fighting) with all branches of the Armed Forces to carry out combat missions when repelling aggression; </w:t>
      </w:r>
    </w:p>
    <w:p>
      <w:pPr>
        <w:spacing w:after="0"/>
        <w:ind w:left="0"/>
        <w:jc w:val="both"/>
      </w:pPr>
      <w:r>
        <w:rPr>
          <w:rFonts w:ascii="Times New Roman"/>
          <w:b w:val="false"/>
          <w:i w:val="false"/>
          <w:color w:val="000000"/>
          <w:sz w:val="28"/>
        </w:rPr>
        <w:t>
      46) war-time period between the announcement of a State of war or the actual outbreak of hostilities until the announcement of the cessation of hostilities, but not before their actual termination;</w:t>
      </w:r>
    </w:p>
    <w:p>
      <w:pPr>
        <w:spacing w:after="0"/>
        <w:ind w:left="0"/>
        <w:jc w:val="both"/>
      </w:pPr>
      <w:r>
        <w:rPr>
          <w:rFonts w:ascii="Times New Roman"/>
          <w:b w:val="false"/>
          <w:i w:val="false"/>
          <w:color w:val="000000"/>
          <w:sz w:val="28"/>
        </w:rPr>
        <w:t xml:space="preserve">
      47) </w:t>
      </w:r>
      <w:r>
        <w:rPr>
          <w:rFonts w:ascii="Times New Roman"/>
          <w:b w:val="false"/>
          <w:i/>
          <w:color w:val="000000"/>
          <w:sz w:val="28"/>
        </w:rPr>
        <w:t>Excluded</w:t>
      </w:r>
      <w:r>
        <w:rPr>
          <w:rFonts w:ascii="Times New Roman"/>
          <w:b w:val="false"/>
          <w:i/>
          <w:color w:val="000000"/>
          <w:sz w:val="28"/>
        </w:rPr>
        <w:t xml:space="preserve"> by the Law of the Republic of Kazakhstan dated 10.06.2020 </w:t>
      </w:r>
      <w:r>
        <w:rPr>
          <w:rFonts w:ascii="Times New Roman"/>
          <w:b w:val="false"/>
          <w:i/>
          <w:color w:val="000000"/>
          <w:sz w:val="28"/>
        </w:rPr>
        <w:t>№</w:t>
      </w:r>
      <w:r>
        <w:rPr>
          <w:rFonts w:ascii="Times New Roman"/>
          <w:b w:val="false"/>
          <w:i/>
          <w:color w:val="000000"/>
          <w:sz w:val="28"/>
        </w:rPr>
        <w:t xml:space="preserve"> 344-VI (shall come into effect ten calendar days after the day of its first official publication);</w:t>
      </w:r>
    </w:p>
    <w:p>
      <w:pPr>
        <w:spacing w:after="0"/>
        <w:ind w:left="0"/>
        <w:jc w:val="both"/>
      </w:pPr>
      <w:r>
        <w:rPr>
          <w:rFonts w:ascii="Times New Roman"/>
          <w:b w:val="false"/>
          <w:i w:val="false"/>
          <w:color w:val="000000"/>
          <w:sz w:val="28"/>
        </w:rPr>
        <w:t xml:space="preserve">
      48) fighting-organized actions of military units, formations and units while performing combat tasks running relevant organs of military administration.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law № 69 from 13.06.2017-VI (entered into force on the expiry of ten calendar days after the date of its first publication); as amended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dated December 27, 2019 </w:t>
      </w:r>
      <w:r>
        <w:rPr>
          <w:rFonts w:ascii="Times New Roman"/>
          <w:b w:val="false"/>
          <w:i w:val="false"/>
          <w:color w:val="000000"/>
          <w:sz w:val="28"/>
        </w:rPr>
        <w:t>№ 291-VІ</w:t>
      </w:r>
      <w:r>
        <w:rPr>
          <w:rFonts w:ascii="Times New Roman"/>
          <w:b w:val="false"/>
          <w:i w:val="false"/>
          <w:color w:val="ff0000"/>
          <w:sz w:val="28"/>
        </w:rPr>
        <w:t xml:space="preserve"> (shall be enforced upon expiry of ten calendar days after the day of its first official publication); dated 29.05.2020 № 337-VI (shall come into effect upon the expiration of ten calendar days after the day of its first official publication); dated 10.06.2020 № 344-VI (shall come into effect upon the expiration of ten calendar days after the day of its first official publication); dated 16.11.2020 № 375-VI (shall come into effect ten calendar days after the day of its first official publication); dated 15.11.2021 № 72-VII (shall come into effect from 01.01.2022); dated 14.03.2023 № 206-VII (shall enter into force upon expiry of ten calendar days after its first official publication); dated 19.04.2023 № 223-VII (shall be enforced upon expiry of ten calendar days after the date of its first official publication); dated 19.04.2024 № 74-VIII (shall enter into force upon expiry of ten calendar days after its first official publication); № 202-VIII of 30.06.2025 (shall be enacted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defence and Armed Forces </w:t>
      </w:r>
    </w:p>
    <w:p>
      <w:pPr>
        <w:spacing w:after="0"/>
        <w:ind w:left="0"/>
        <w:jc w:val="both"/>
      </w:pPr>
      <w:r>
        <w:rPr>
          <w:rFonts w:ascii="Times New Roman"/>
          <w:b w:val="false"/>
          <w:i w:val="false"/>
          <w:color w:val="000000"/>
          <w:sz w:val="28"/>
        </w:rPr>
        <w:t xml:space="preserve">
      1. The legislation of the Republic of Kazakhstan on defence and Armed Forces shall be based on the constitution of the Republic of Kazakhstan and consist of this Law and other regulatory legal acts of the Republic of Kazakhstan. </w:t>
      </w:r>
    </w:p>
    <w:p>
      <w:pPr>
        <w:spacing w:after="0"/>
        <w:ind w:left="0"/>
        <w:jc w:val="both"/>
      </w:pPr>
      <w:r>
        <w:rPr>
          <w:rFonts w:ascii="Times New Roman"/>
          <w:b w:val="false"/>
          <w:i w:val="false"/>
          <w:color w:val="000000"/>
          <w:sz w:val="28"/>
        </w:rPr>
        <w:t>
      2. International treaties ratified by the Republic of Kazakhstan shall take precedence over this Law. The procedure and conditions for the application of international treaties to which the Republic of Kazakhstan is a party shall be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Law of the Republic of Kazakhstan № 202-VIII of 30.06.2025 (shall come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Basic principles of the state policy in the field of ensuring of military security of the Republic of Kazakhstan</w:t>
      </w:r>
    </w:p>
    <w:p>
      <w:pPr>
        <w:spacing w:after="0"/>
        <w:ind w:left="0"/>
        <w:jc w:val="both"/>
      </w:pPr>
      <w:r>
        <w:rPr>
          <w:rFonts w:ascii="Times New Roman"/>
          <w:b w:val="false"/>
          <w:i w:val="false"/>
          <w:color w:val="000000"/>
          <w:sz w:val="28"/>
        </w:rPr>
        <w:t>
      The basic principles of the state policy in the scope of ensuring of military security of the Republic of Kazakhstan shall be:</w:t>
      </w:r>
    </w:p>
    <w:p>
      <w:pPr>
        <w:spacing w:after="0"/>
        <w:ind w:left="0"/>
        <w:jc w:val="both"/>
      </w:pPr>
      <w:r>
        <w:rPr>
          <w:rFonts w:ascii="Times New Roman"/>
          <w:b w:val="false"/>
          <w:i w:val="false"/>
          <w:color w:val="000000"/>
          <w:sz w:val="28"/>
        </w:rPr>
        <w:t>
      1) respect for sovereignty, inviolability the state borders, territorial integrity of other states and non-interference in their internal affairs;</w:t>
      </w:r>
    </w:p>
    <w:p>
      <w:pPr>
        <w:spacing w:after="0"/>
        <w:ind w:left="0"/>
        <w:jc w:val="both"/>
      </w:pPr>
      <w:r>
        <w:rPr>
          <w:rFonts w:ascii="Times New Roman"/>
          <w:b w:val="false"/>
          <w:i w:val="false"/>
          <w:color w:val="000000"/>
          <w:sz w:val="28"/>
        </w:rPr>
        <w:t>
      2) strengthening the confidence-building measures and openness in the military field;</w:t>
      </w:r>
    </w:p>
    <w:p>
      <w:pPr>
        <w:spacing w:after="0"/>
        <w:ind w:left="0"/>
        <w:jc w:val="both"/>
      </w:pPr>
      <w:r>
        <w:rPr>
          <w:rFonts w:ascii="Times New Roman"/>
          <w:b w:val="false"/>
          <w:i w:val="false"/>
          <w:color w:val="000000"/>
          <w:sz w:val="28"/>
        </w:rPr>
        <w:t>
      3) peaceful settlement of international disputes;</w:t>
      </w:r>
    </w:p>
    <w:p>
      <w:pPr>
        <w:spacing w:after="0"/>
        <w:ind w:left="0"/>
        <w:jc w:val="both"/>
      </w:pPr>
      <w:r>
        <w:rPr>
          <w:rFonts w:ascii="Times New Roman"/>
          <w:b w:val="false"/>
          <w:i w:val="false"/>
          <w:color w:val="000000"/>
          <w:sz w:val="28"/>
        </w:rPr>
        <w:t>
      4) compliance with international obligations and contribution to achievement of purposes of agreements, the participant of which is the Republic of Kazakhstan;</w:t>
      </w:r>
    </w:p>
    <w:p>
      <w:pPr>
        <w:spacing w:after="0"/>
        <w:ind w:left="0"/>
        <w:jc w:val="both"/>
      </w:pPr>
      <w:r>
        <w:rPr>
          <w:rFonts w:ascii="Times New Roman"/>
          <w:b w:val="false"/>
          <w:i w:val="false"/>
          <w:color w:val="000000"/>
          <w:sz w:val="28"/>
        </w:rPr>
        <w:t>
      5) maintaining friendly relations with all countries on the basis of mutually beneficial cooperation and mutual understanding;</w:t>
      </w:r>
    </w:p>
    <w:p>
      <w:pPr>
        <w:spacing w:after="0"/>
        <w:ind w:left="0"/>
        <w:jc w:val="both"/>
      </w:pPr>
      <w:r>
        <w:rPr>
          <w:rFonts w:ascii="Times New Roman"/>
          <w:b w:val="false"/>
          <w:i w:val="false"/>
          <w:color w:val="000000"/>
          <w:sz w:val="28"/>
        </w:rPr>
        <w:t>
      6) participation in creation of global and regional security system, directed to prevention of military conflicts, maintenance and restoration of peace.</w:t>
      </w:r>
    </w:p>
    <w:p>
      <w:pPr>
        <w:spacing w:after="0"/>
        <w:ind w:left="0"/>
        <w:jc w:val="left"/>
      </w:pPr>
      <w:r>
        <w:rPr>
          <w:rFonts w:ascii="Times New Roman"/>
          <w:b/>
          <w:i w:val="false"/>
          <w:color w:val="000000"/>
        </w:rPr>
        <w:t xml:space="preserve"> Article 4. The state regulation in the field of defence</w:t>
      </w:r>
    </w:p>
    <w:p>
      <w:pPr>
        <w:spacing w:after="0"/>
        <w:ind w:left="0"/>
        <w:jc w:val="both"/>
      </w:pPr>
      <w:r>
        <w:rPr>
          <w:rFonts w:ascii="Times New Roman"/>
          <w:b w:val="false"/>
          <w:i w:val="false"/>
          <w:color w:val="000000"/>
          <w:sz w:val="28"/>
        </w:rPr>
        <w:t>
      1. The state regulation in the field of defence shall include:</w:t>
      </w:r>
    </w:p>
    <w:p>
      <w:pPr>
        <w:spacing w:after="0"/>
        <w:ind w:left="0"/>
        <w:jc w:val="both"/>
      </w:pPr>
      <w:r>
        <w:rPr>
          <w:rFonts w:ascii="Times New Roman"/>
          <w:b w:val="false"/>
          <w:i w:val="false"/>
          <w:color w:val="000000"/>
          <w:sz w:val="28"/>
        </w:rPr>
        <w:t>
      1) forecasting and evaluation of military danger and military threat;</w:t>
      </w:r>
    </w:p>
    <w:p>
      <w:pPr>
        <w:spacing w:after="0"/>
        <w:ind w:left="0"/>
        <w:jc w:val="both"/>
      </w:pPr>
      <w:r>
        <w:rPr>
          <w:rFonts w:ascii="Times New Roman"/>
          <w:b w:val="false"/>
          <w:i w:val="false"/>
          <w:color w:val="000000"/>
          <w:sz w:val="28"/>
        </w:rPr>
        <w:t>
      2) development of basic directions of military police and provisions of the Military doctrine of the Republic of Kazakhstan;</w:t>
      </w:r>
    </w:p>
    <w:p>
      <w:pPr>
        <w:spacing w:after="0"/>
        <w:ind w:left="0"/>
        <w:jc w:val="both"/>
      </w:pPr>
      <w:r>
        <w:rPr>
          <w:rFonts w:ascii="Times New Roman"/>
          <w:b w:val="false"/>
          <w:i w:val="false"/>
          <w:color w:val="000000"/>
          <w:sz w:val="28"/>
        </w:rPr>
        <w:t>
      3) legal regulation;</w:t>
      </w:r>
    </w:p>
    <w:p>
      <w:pPr>
        <w:spacing w:after="0"/>
        <w:ind w:left="0"/>
        <w:jc w:val="both"/>
      </w:pPr>
      <w:r>
        <w:rPr>
          <w:rFonts w:ascii="Times New Roman"/>
          <w:b w:val="false"/>
          <w:i w:val="false"/>
          <w:color w:val="000000"/>
          <w:sz w:val="28"/>
        </w:rPr>
        <w:t>
      4) planning of the use of Armed forces, other troops and military formations, determination of their necessary number, construction, preparation and maintenance of required level of their combat and mobilization readiness;</w:t>
      </w:r>
    </w:p>
    <w:p>
      <w:pPr>
        <w:spacing w:after="0"/>
        <w:ind w:left="0"/>
        <w:jc w:val="both"/>
      </w:pPr>
      <w:r>
        <w:rPr>
          <w:rFonts w:ascii="Times New Roman"/>
          <w:b w:val="false"/>
          <w:i w:val="false"/>
          <w:color w:val="000000"/>
          <w:sz w:val="28"/>
        </w:rPr>
        <w:t>
      5) development of the management system of the Armed Forces, other troops and military formations, as well as planning of the use of radio-frequency spectrum;</w:t>
      </w:r>
    </w:p>
    <w:p>
      <w:pPr>
        <w:spacing w:after="0"/>
        <w:ind w:left="0"/>
        <w:jc w:val="both"/>
      </w:pPr>
      <w:r>
        <w:rPr>
          <w:rFonts w:ascii="Times New Roman"/>
          <w:b w:val="false"/>
          <w:i w:val="false"/>
          <w:color w:val="000000"/>
          <w:sz w:val="28"/>
        </w:rPr>
        <w:t>
      6) development and implementation of unified military-technical policy;</w:t>
      </w:r>
    </w:p>
    <w:p>
      <w:pPr>
        <w:spacing w:after="0"/>
        <w:ind w:left="0"/>
        <w:jc w:val="both"/>
      </w:pPr>
      <w:r>
        <w:rPr>
          <w:rFonts w:ascii="Times New Roman"/>
          <w:b w:val="false"/>
          <w:i w:val="false"/>
          <w:color w:val="000000"/>
          <w:sz w:val="28"/>
        </w:rPr>
        <w:t>
      7) set of nationwide events held in peacetime, including advance mobilization training of state bodies, organizations, transport, communications and the population of the country, as well as operational equipment of the territory in the interests of the defence of the Republic of Kazakhstan;</w:t>
      </w:r>
    </w:p>
    <w:p>
      <w:pPr>
        <w:spacing w:after="0"/>
        <w:ind w:left="0"/>
        <w:jc w:val="both"/>
      </w:pPr>
      <w:r>
        <w:rPr>
          <w:rFonts w:ascii="Times New Roman"/>
          <w:b w:val="false"/>
          <w:i w:val="false"/>
          <w:color w:val="000000"/>
          <w:sz w:val="28"/>
        </w:rPr>
        <w:t>
      8) stock forming of the state material reserve;</w:t>
      </w:r>
    </w:p>
    <w:p>
      <w:pPr>
        <w:spacing w:after="0"/>
        <w:ind w:left="0"/>
        <w:jc w:val="both"/>
      </w:pPr>
      <w:r>
        <w:rPr>
          <w:rFonts w:ascii="Times New Roman"/>
          <w:b w:val="false"/>
          <w:i w:val="false"/>
          <w:color w:val="000000"/>
          <w:sz w:val="28"/>
        </w:rPr>
        <w:t>
      9) preparation of citizens for military service, accumulation of a military-trained reserve for wartime and military-patriotic education;</w:t>
      </w:r>
    </w:p>
    <w:p>
      <w:pPr>
        <w:spacing w:after="0"/>
        <w:ind w:left="0"/>
        <w:jc w:val="both"/>
      </w:pPr>
      <w:r>
        <w:rPr>
          <w:rFonts w:ascii="Times New Roman"/>
          <w:b w:val="false"/>
          <w:i w:val="false"/>
          <w:color w:val="000000"/>
          <w:sz w:val="28"/>
        </w:rPr>
        <w:t>
      10) planning and implementation of civil defence and territorial defence measures in the Republic of Kazakhstan;</w:t>
      </w:r>
    </w:p>
    <w:p>
      <w:pPr>
        <w:spacing w:after="0"/>
        <w:ind w:left="0"/>
        <w:jc w:val="both"/>
      </w:pPr>
      <w:r>
        <w:rPr>
          <w:rFonts w:ascii="Times New Roman"/>
          <w:b w:val="false"/>
          <w:i w:val="false"/>
          <w:color w:val="000000"/>
          <w:sz w:val="28"/>
        </w:rPr>
        <w:t>
      11) protection of information constituting state secrets and information security;</w:t>
      </w:r>
    </w:p>
    <w:p>
      <w:pPr>
        <w:spacing w:after="0"/>
        <w:ind w:left="0"/>
        <w:jc w:val="both"/>
      </w:pPr>
      <w:r>
        <w:rPr>
          <w:rFonts w:ascii="Times New Roman"/>
          <w:b w:val="false"/>
          <w:i w:val="false"/>
          <w:color w:val="000000"/>
          <w:sz w:val="28"/>
        </w:rPr>
        <w:t>
      12) development of science in the interests of defense;</w:t>
      </w:r>
    </w:p>
    <w:p>
      <w:pPr>
        <w:spacing w:after="0"/>
        <w:ind w:left="0"/>
        <w:jc w:val="both"/>
      </w:pPr>
      <w:r>
        <w:rPr>
          <w:rFonts w:ascii="Times New Roman"/>
          <w:b w:val="false"/>
          <w:i w:val="false"/>
          <w:color w:val="000000"/>
          <w:sz w:val="28"/>
        </w:rPr>
        <w:t>
      13) coordination of the activities of state bodies and organizations in the performance of tasks to ensure military security and defense, including those related to radiation, chemical, and biological safety;</w:t>
      </w:r>
    </w:p>
    <w:p>
      <w:pPr>
        <w:spacing w:after="0"/>
        <w:ind w:left="0"/>
        <w:jc w:val="both"/>
      </w:pPr>
      <w:r>
        <w:rPr>
          <w:rFonts w:ascii="Times New Roman"/>
          <w:b w:val="false"/>
          <w:i w:val="false"/>
          <w:color w:val="000000"/>
          <w:sz w:val="28"/>
        </w:rPr>
        <w:t>
      14) control of activity of Armed Forces, other troops and military formations;</w:t>
      </w:r>
    </w:p>
    <w:p>
      <w:pPr>
        <w:spacing w:after="0"/>
        <w:ind w:left="0"/>
        <w:jc w:val="both"/>
      </w:pPr>
      <w:r>
        <w:rPr>
          <w:rFonts w:ascii="Times New Roman"/>
          <w:b w:val="false"/>
          <w:i w:val="false"/>
          <w:color w:val="000000"/>
          <w:sz w:val="28"/>
        </w:rPr>
        <w:t>
      15) international cooperation for the purposes of collective security and joint defence;</w:t>
      </w:r>
    </w:p>
    <w:p>
      <w:pPr>
        <w:spacing w:after="0"/>
        <w:ind w:left="0"/>
        <w:jc w:val="both"/>
      </w:pPr>
      <w:r>
        <w:rPr>
          <w:rFonts w:ascii="Times New Roman"/>
          <w:b w:val="false"/>
          <w:i w:val="false"/>
          <w:color w:val="000000"/>
          <w:sz w:val="28"/>
        </w:rPr>
        <w:t>
      16) other measures in the field of defence.</w:t>
      </w:r>
    </w:p>
    <w:p>
      <w:pPr>
        <w:spacing w:after="0"/>
        <w:ind w:left="0"/>
        <w:jc w:val="both"/>
      </w:pPr>
      <w:r>
        <w:rPr>
          <w:rFonts w:ascii="Times New Roman"/>
          <w:b w:val="false"/>
          <w:i w:val="false"/>
          <w:color w:val="000000"/>
          <w:sz w:val="28"/>
        </w:rPr>
        <w:t>
      2. The military obligation of citizens of the Republic of Kazakhstan, as well as other types of obligations, provided by the Laws of the Republic of Kazakhstan shall be established for the purposes of defence.</w:t>
      </w:r>
    </w:p>
    <w:p>
      <w:pPr>
        <w:spacing w:after="0"/>
        <w:ind w:left="0"/>
        <w:jc w:val="both"/>
      </w:pPr>
      <w:r>
        <w:rPr>
          <w:rFonts w:ascii="Times New Roman"/>
          <w:b w:val="false"/>
          <w:i w:val="false"/>
          <w:color w:val="000000"/>
          <w:sz w:val="28"/>
        </w:rPr>
        <w:t>
      3. The tasks of ensuring military security and defence shall be solved by the military organization of the state.</w:t>
      </w:r>
    </w:p>
    <w:p>
      <w:pPr>
        <w:spacing w:after="0"/>
        <w:ind w:left="0"/>
        <w:jc w:val="both"/>
      </w:pPr>
      <w:r>
        <w:rPr>
          <w:rFonts w:ascii="Times New Roman"/>
          <w:b w:val="false"/>
          <w:i w:val="false"/>
          <w:color w:val="000000"/>
          <w:sz w:val="28"/>
        </w:rPr>
        <w:t>
      4. The Armed Forces, other troops and military units, as well as state bodies and organizations shall perform tasks in the field of defence in accordance with the defence plan of the Republic of Kazakhstan.</w:t>
      </w:r>
    </w:p>
    <w:p>
      <w:pPr>
        <w:spacing w:after="0"/>
        <w:ind w:left="0"/>
        <w:jc w:val="both"/>
      </w:pPr>
      <w:r>
        <w:rPr>
          <w:rFonts w:ascii="Times New Roman"/>
          <w:b w:val="false"/>
          <w:i w:val="false"/>
          <w:color w:val="000000"/>
          <w:sz w:val="28"/>
        </w:rPr>
        <w:t>
      5. The lands, forests, water and other natural resources shall be provided for the defence needs in accordance with the legislation of the Republic of Kazakhstan.</w:t>
      </w:r>
    </w:p>
    <w:p>
      <w:pPr>
        <w:spacing w:after="0"/>
        <w:ind w:left="0"/>
        <w:jc w:val="both"/>
      </w:pPr>
      <w:r>
        <w:rPr>
          <w:rFonts w:ascii="Times New Roman"/>
          <w:b w:val="false"/>
          <w:i w:val="false"/>
          <w:color w:val="000000"/>
          <w:sz w:val="28"/>
        </w:rPr>
        <w:t>
      6. Property set for public institutions of the Armed Forces, other troops and military formations, is the Republican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 as amended by the Law of the Republic of Kazakhstan dated 03.07.2013 № 124-V (shall be enforced upon expiry of ten calendar days after its first official publication); from 13.06.2017 № 69-VI (entered into force on the expiry of ten calendar days after the date of its first publication); as amended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dated 10.06.2020 № 344-VI (shall come into effect ten calendar days after the day of its first official publication); dated 21.05.2022 № 123-VII (shall be enforced upon expiry of six months after the day of its first official publication); № 202-VIII of 30.06.2025 (shall take effect upon expiration of sixty calendar days after the day of its first official publication); dated 16.07.2025 № 211-VIII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Powers of the President, Parliament and the Government of the Republic of Kazakhstan in the field of defence Article 5. Powers of the President of the Republic of Kazakhstan in the field of defence </w:t>
      </w:r>
    </w:p>
    <w:p>
      <w:pPr>
        <w:spacing w:after="0"/>
        <w:ind w:left="0"/>
        <w:jc w:val="both"/>
      </w:pPr>
      <w:r>
        <w:rPr>
          <w:rFonts w:ascii="Times New Roman"/>
          <w:b w:val="false"/>
          <w:i w:val="false"/>
          <w:color w:val="000000"/>
          <w:sz w:val="28"/>
        </w:rPr>
        <w:t xml:space="preserve">
      1. The President of the Republic of Kazakhstan shall be Supreme Commander of Armed Forces of the Republic of Kazakhstan. </w:t>
      </w:r>
    </w:p>
    <w:p>
      <w:pPr>
        <w:spacing w:after="0"/>
        <w:ind w:left="0"/>
        <w:jc w:val="both"/>
      </w:pPr>
      <w:r>
        <w:rPr>
          <w:rFonts w:ascii="Times New Roman"/>
          <w:b w:val="false"/>
          <w:i w:val="false"/>
          <w:color w:val="000000"/>
          <w:sz w:val="28"/>
        </w:rPr>
        <w:t>
      2. The President of the Republic of Kazakhstan shall:</w:t>
      </w:r>
    </w:p>
    <w:p>
      <w:pPr>
        <w:spacing w:after="0"/>
        <w:ind w:left="0"/>
        <w:jc w:val="both"/>
      </w:pPr>
      <w:r>
        <w:rPr>
          <w:rFonts w:ascii="Times New Roman"/>
          <w:b w:val="false"/>
          <w:i w:val="false"/>
          <w:color w:val="000000"/>
          <w:sz w:val="28"/>
        </w:rPr>
        <w:t xml:space="preserve">
      1) determine the basic directions of military policy of the Republic of Kazakhstan; </w:t>
      </w:r>
    </w:p>
    <w:p>
      <w:pPr>
        <w:spacing w:after="0"/>
        <w:ind w:left="0"/>
        <w:jc w:val="both"/>
      </w:pPr>
      <w:r>
        <w:rPr>
          <w:rFonts w:ascii="Times New Roman"/>
          <w:b w:val="false"/>
          <w:i w:val="false"/>
          <w:color w:val="000000"/>
          <w:sz w:val="28"/>
        </w:rPr>
        <w:t xml:space="preserve">
      2) approves the military doctrine of the Republic of Kazakhstan, the concept of the construction and development of the Armed Forces, other troops and military formations, as well as the concept of military security and Defence; </w:t>
      </w:r>
    </w:p>
    <w:p>
      <w:pPr>
        <w:spacing w:after="0"/>
        <w:ind w:left="0"/>
        <w:jc w:val="both"/>
      </w:pPr>
      <w:r>
        <w:rPr>
          <w:rFonts w:ascii="Times New Roman"/>
          <w:b w:val="false"/>
          <w:i w:val="false"/>
          <w:color w:val="000000"/>
          <w:sz w:val="28"/>
        </w:rPr>
        <w:t>
      2-1) approve the rules for the use of the Armed Forces of the Republic of Kazakhstan, the rules for the operational equipment of the territory of the Republic of Kazakhstan and the rules for planning the defence of the Republic of Kazakhstan;</w:t>
      </w:r>
    </w:p>
    <w:p>
      <w:pPr>
        <w:spacing w:after="0"/>
        <w:ind w:left="0"/>
        <w:jc w:val="both"/>
      </w:pPr>
      <w:r>
        <w:rPr>
          <w:rFonts w:ascii="Times New Roman"/>
          <w:b w:val="false"/>
          <w:i w:val="false"/>
          <w:color w:val="000000"/>
          <w:sz w:val="28"/>
        </w:rPr>
        <w:t>
      3) approve the defence plan of the Republic of Kazakhstan, directives of the Supreme Commander-in-Chief of the Armed Forces of the Republic of Kazakhstan;</w:t>
      </w:r>
    </w:p>
    <w:p>
      <w:pPr>
        <w:spacing w:after="0"/>
        <w:ind w:left="0"/>
        <w:jc w:val="both"/>
      </w:pPr>
      <w:r>
        <w:rPr>
          <w:rFonts w:ascii="Times New Roman"/>
          <w:b w:val="false"/>
          <w:i w:val="false"/>
          <w:color w:val="000000"/>
          <w:sz w:val="28"/>
        </w:rPr>
        <w:t>
      3-1) approve the military planning system;</w:t>
      </w:r>
    </w:p>
    <w:p>
      <w:pPr>
        <w:spacing w:after="0"/>
        <w:ind w:left="0"/>
        <w:jc w:val="both"/>
      </w:pPr>
      <w:r>
        <w:rPr>
          <w:rFonts w:ascii="Times New Roman"/>
          <w:b w:val="false"/>
          <w:i w:val="false"/>
          <w:color w:val="000000"/>
          <w:sz w:val="28"/>
        </w:rPr>
        <w:t xml:space="preserve">
      4) carry out general management of Armed Forces, other troops and military formations; </w:t>
      </w:r>
    </w:p>
    <w:p>
      <w:pPr>
        <w:spacing w:after="0"/>
        <w:ind w:left="0"/>
        <w:jc w:val="both"/>
      </w:pPr>
      <w:r>
        <w:rPr>
          <w:rFonts w:ascii="Times New Roman"/>
          <w:b w:val="false"/>
          <w:i w:val="false"/>
          <w:color w:val="000000"/>
          <w:sz w:val="28"/>
        </w:rPr>
        <w:t xml:space="preserve">
      5) approves the structure limits the size of the Armed Forces; </w:t>
      </w:r>
    </w:p>
    <w:p>
      <w:pPr>
        <w:spacing w:after="0"/>
        <w:ind w:left="0"/>
        <w:jc w:val="both"/>
      </w:pPr>
      <w:r>
        <w:rPr>
          <w:rFonts w:ascii="Times New Roman"/>
          <w:b w:val="false"/>
          <w:i w:val="false"/>
          <w:color w:val="000000"/>
          <w:sz w:val="28"/>
        </w:rPr>
        <w:t xml:space="preserve">
      6) adopt decisions on the use of Armed Forces in performing of tasks, provided by paragraph 2 of Article 18 of this Law, with immediate inform on that the Parliament of the Republic; </w:t>
      </w:r>
    </w:p>
    <w:p>
      <w:pPr>
        <w:spacing w:after="0"/>
        <w:ind w:left="0"/>
        <w:jc w:val="both"/>
      </w:pPr>
      <w:r>
        <w:rPr>
          <w:rFonts w:ascii="Times New Roman"/>
          <w:b w:val="false"/>
          <w:i w:val="false"/>
          <w:color w:val="000000"/>
          <w:sz w:val="28"/>
        </w:rPr>
        <w:t>
      7) confer the highest military ranks;</w:t>
      </w:r>
    </w:p>
    <w:p>
      <w:pPr>
        <w:spacing w:after="0"/>
        <w:ind w:left="0"/>
        <w:jc w:val="both"/>
      </w:pPr>
      <w:r>
        <w:rPr>
          <w:rFonts w:ascii="Times New Roman"/>
          <w:b w:val="false"/>
          <w:i w:val="false"/>
          <w:color w:val="000000"/>
          <w:sz w:val="28"/>
        </w:rPr>
        <w:t xml:space="preserve">
      8) assign to a position and release from office the highest command of Armed Forces; </w:t>
      </w:r>
    </w:p>
    <w:p>
      <w:pPr>
        <w:spacing w:after="0"/>
        <w:ind w:left="0"/>
        <w:jc w:val="both"/>
      </w:pPr>
      <w:r>
        <w:rPr>
          <w:rFonts w:ascii="Times New Roman"/>
          <w:b w:val="false"/>
          <w:i w:val="false"/>
          <w:color w:val="000000"/>
          <w:sz w:val="28"/>
        </w:rPr>
        <w:t>
      9) approve the text of military oath, basic military regulations, the rules of military service, military symbols, samples of military uniforms and insignia of Armed Forces, other troops and military formations;</w:t>
      </w:r>
    </w:p>
    <w:p>
      <w:pPr>
        <w:spacing w:after="0"/>
        <w:ind w:left="0"/>
        <w:jc w:val="both"/>
      </w:pPr>
      <w:r>
        <w:rPr>
          <w:rFonts w:ascii="Times New Roman"/>
          <w:b w:val="false"/>
          <w:i w:val="false"/>
          <w:color w:val="000000"/>
          <w:sz w:val="28"/>
        </w:rPr>
        <w:t xml:space="preserve">
      10) engage in negotiations and sign the international treaties of the Republic of Kazakhstan in the field of defence and military cooperation; </w:t>
      </w:r>
    </w:p>
    <w:p>
      <w:pPr>
        <w:spacing w:after="0"/>
        <w:ind w:left="0"/>
        <w:jc w:val="both"/>
      </w:pPr>
      <w:r>
        <w:rPr>
          <w:rFonts w:ascii="Times New Roman"/>
          <w:b w:val="false"/>
          <w:i w:val="false"/>
          <w:color w:val="000000"/>
          <w:sz w:val="28"/>
        </w:rPr>
        <w:t>
      11) decide on the conscription of nationals of the Republic of Kazakhstan for fixed-term military service and the discharge of fixed-term military personnel into the reserve, on conscription for military service during mobilisation, in wartime, as well as on the conscription of persons liable for military service for special military training, including for the purpose of implementing measures to introduce and maintain a state of emergency;</w:t>
      </w:r>
    </w:p>
    <w:p>
      <w:pPr>
        <w:spacing w:after="0"/>
        <w:ind w:left="0"/>
        <w:jc w:val="both"/>
      </w:pPr>
      <w:r>
        <w:rPr>
          <w:rFonts w:ascii="Times New Roman"/>
          <w:b w:val="false"/>
          <w:i w:val="false"/>
          <w:color w:val="000000"/>
          <w:sz w:val="28"/>
        </w:rPr>
        <w:t xml:space="preserve">
      12) make suggestion for consideration of joint sitting of the Parliament on the use of Armed forces for execution of international obligations on maintenance of peace and security; </w:t>
      </w:r>
    </w:p>
    <w:p>
      <w:pPr>
        <w:spacing w:after="0"/>
        <w:ind w:left="0"/>
        <w:jc w:val="both"/>
      </w:pPr>
      <w:r>
        <w:rPr>
          <w:rFonts w:ascii="Times New Roman"/>
          <w:b w:val="false"/>
          <w:i w:val="false"/>
          <w:color w:val="000000"/>
          <w:sz w:val="28"/>
        </w:rPr>
        <w:t xml:space="preserve">
      13) impose the state of emergency or martial law over the whole territory of the Republic of Kazakhstan or in its separate localities, declare a partial or total mobilization and immediately inform on that the Parliament of the Republic in the cases, provided by the Constitution of the Republic of Kazakhstan; </w:t>
      </w:r>
    </w:p>
    <w:p>
      <w:pPr>
        <w:spacing w:after="0"/>
        <w:ind w:left="0"/>
        <w:jc w:val="both"/>
      </w:pPr>
      <w:r>
        <w:rPr>
          <w:rFonts w:ascii="Times New Roman"/>
          <w:b w:val="false"/>
          <w:i w:val="false"/>
          <w:color w:val="000000"/>
          <w:sz w:val="28"/>
        </w:rPr>
        <w:t xml:space="preserve">
      14) exercise other powers in accordance with the Constitution and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10.01.2011 № 383-IV (shall be enforced upon expiry of ten calendar days after its first official publication); dated 16.02.2012 № 562-IV(shall be enforced upon expiry of ten calendar days after its first official publication); dated 03.07.2013 № 124-V (shall be enforced upon expiry of ten calendar days after its first official publication); dated 10.01.2015 № 275-V (shall be enforced upon expiry of ten calendar days after its first official publication); from 13.06.2017 № 69-VI (entered into force on the expiry of ten calendar days after the date of its first publication); dated 25.05.2020 № 332-VI (shall come into effect upon the expiration of ten calendar days after the day of its first official publication); dated 10.06.2020 № 344-VI (shall come into effect ten calendar days after the day of its first official publication); dated 11.07.2022 № 136-VII (shall be enforced upon expiry of sixty calendar days after the day of its first official publication); dated 14.03.2023 № 206-VII (shall enter into force upon expiry of ten calendar days after its first official publication); № 202-VIII of 30.06.2025 (shall be enacted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Powers of the Parliament of the Republic of Kazakhstan in the field of defence </w:t>
      </w:r>
    </w:p>
    <w:p>
      <w:pPr>
        <w:spacing w:after="0"/>
        <w:ind w:left="0"/>
        <w:jc w:val="both"/>
      </w:pPr>
      <w:r>
        <w:rPr>
          <w:rFonts w:ascii="Times New Roman"/>
          <w:b w:val="false"/>
          <w:i w:val="false"/>
          <w:color w:val="000000"/>
          <w:sz w:val="28"/>
        </w:rPr>
        <w:t xml:space="preserve">
      The Parliament of the Republic of Kazakhstan shall: </w:t>
      </w:r>
    </w:p>
    <w:p>
      <w:pPr>
        <w:spacing w:after="0"/>
        <w:ind w:left="0"/>
        <w:jc w:val="both"/>
      </w:pPr>
      <w:r>
        <w:rPr>
          <w:rFonts w:ascii="Times New Roman"/>
          <w:b w:val="false"/>
          <w:i w:val="false"/>
          <w:color w:val="000000"/>
          <w:sz w:val="28"/>
        </w:rPr>
        <w:t xml:space="preserve">
      1) adopt the Laws on issues of ensuring defence of the Republic of Kazakhstan, make amendments and additions to them; </w:t>
      </w:r>
    </w:p>
    <w:p>
      <w:pPr>
        <w:spacing w:after="0"/>
        <w:ind w:left="0"/>
        <w:jc w:val="both"/>
      </w:pPr>
      <w:r>
        <w:rPr>
          <w:rFonts w:ascii="Times New Roman"/>
          <w:b w:val="false"/>
          <w:i w:val="false"/>
          <w:color w:val="000000"/>
          <w:sz w:val="28"/>
        </w:rPr>
        <w:t xml:space="preserve">
      2) decide the issues on war and peace; </w:t>
      </w:r>
    </w:p>
    <w:p>
      <w:pPr>
        <w:spacing w:after="0"/>
        <w:ind w:left="0"/>
        <w:jc w:val="both"/>
      </w:pPr>
      <w:r>
        <w:rPr>
          <w:rFonts w:ascii="Times New Roman"/>
          <w:b w:val="false"/>
          <w:i w:val="false"/>
          <w:color w:val="000000"/>
          <w:sz w:val="28"/>
        </w:rPr>
        <w:t xml:space="preserve">
      3) adopt decision on the use of Armed Forces for execution of international obligations on maintenance of peace and security on the suggestion of the President of the Republic of Kazakhstan; </w:t>
      </w:r>
    </w:p>
    <w:p>
      <w:pPr>
        <w:spacing w:after="0"/>
        <w:ind w:left="0"/>
        <w:jc w:val="both"/>
      </w:pPr>
      <w:r>
        <w:rPr>
          <w:rFonts w:ascii="Times New Roman"/>
          <w:b w:val="false"/>
          <w:i w:val="false"/>
          <w:color w:val="000000"/>
          <w:sz w:val="28"/>
        </w:rPr>
        <w:t>
      4) establish military ranks;</w:t>
      </w:r>
    </w:p>
    <w:p>
      <w:pPr>
        <w:spacing w:after="0"/>
        <w:ind w:left="0"/>
        <w:jc w:val="both"/>
      </w:pPr>
      <w:r>
        <w:rPr>
          <w:rFonts w:ascii="Times New Roman"/>
          <w:b w:val="false"/>
          <w:i w:val="false"/>
          <w:color w:val="000000"/>
          <w:sz w:val="28"/>
        </w:rPr>
        <w:t xml:space="preserve">
      5) ratify and denounce the international treaties on issues of defence and military cooperation; </w:t>
      </w:r>
    </w:p>
    <w:p>
      <w:pPr>
        <w:spacing w:after="0"/>
        <w:ind w:left="0"/>
        <w:jc w:val="both"/>
      </w:pPr>
      <w:r>
        <w:rPr>
          <w:rFonts w:ascii="Times New Roman"/>
          <w:b w:val="false"/>
          <w:i w:val="false"/>
          <w:color w:val="000000"/>
          <w:sz w:val="28"/>
        </w:rPr>
        <w:t xml:space="preserve">
      6) hold Parliament hearings on issues of defence and Armed Forces. </w:t>
      </w:r>
    </w:p>
    <w:p>
      <w:pPr>
        <w:spacing w:after="0"/>
        <w:ind w:left="0"/>
        <w:jc w:val="left"/>
      </w:pPr>
      <w:r>
        <w:rPr>
          <w:rFonts w:ascii="Times New Roman"/>
          <w:b/>
          <w:i w:val="false"/>
          <w:color w:val="000000"/>
        </w:rPr>
        <w:t xml:space="preserve"> Article 7. Powers of the Government of the Republic of Kazakhstan in the field of defence</w:t>
      </w:r>
    </w:p>
    <w:p>
      <w:pPr>
        <w:spacing w:after="0"/>
        <w:ind w:left="0"/>
        <w:jc w:val="both"/>
      </w:pPr>
      <w:r>
        <w:rPr>
          <w:rFonts w:ascii="Times New Roman"/>
          <w:b w:val="false"/>
          <w:i w:val="false"/>
          <w:color w:val="000000"/>
          <w:sz w:val="28"/>
        </w:rPr>
        <w:t xml:space="preserve">
      The Government of the Republic of Kazakhstan shall: </w:t>
      </w:r>
    </w:p>
    <w:p>
      <w:pPr>
        <w:spacing w:after="0"/>
        <w:ind w:left="0"/>
        <w:jc w:val="both"/>
      </w:pPr>
      <w:r>
        <w:rPr>
          <w:rFonts w:ascii="Times New Roman"/>
          <w:b w:val="false"/>
          <w:i w:val="false"/>
          <w:color w:val="000000"/>
          <w:sz w:val="28"/>
        </w:rPr>
        <w:t xml:space="preserve">
      1) develop the basic directions of military policy of the state, implement measures on ensuring of defense capacity of the republic; </w:t>
      </w:r>
    </w:p>
    <w:p>
      <w:pPr>
        <w:spacing w:after="0"/>
        <w:ind w:left="0"/>
        <w:jc w:val="both"/>
      </w:pPr>
      <w:r>
        <w:rPr>
          <w:rFonts w:ascii="Times New Roman"/>
          <w:b w:val="false"/>
          <w:i w:val="false"/>
          <w:color w:val="000000"/>
          <w:sz w:val="28"/>
        </w:rPr>
        <w:t xml:space="preserve">
      2) manage the activity of the Ministry of defence, other central and local executive bodies;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Is excluded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4) Is excluded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5) Is excluded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adopt decisions on creation, reorganization and liquidation of military educational institutions;</w:t>
      </w:r>
    </w:p>
    <w:p>
      <w:pPr>
        <w:spacing w:after="0"/>
        <w:ind w:left="0"/>
        <w:jc w:val="both"/>
      </w:pPr>
      <w:r>
        <w:rPr>
          <w:rFonts w:ascii="Times New Roman"/>
          <w:b w:val="false"/>
          <w:i w:val="false"/>
          <w:color w:val="000000"/>
          <w:sz w:val="28"/>
        </w:rPr>
        <w:t xml:space="preserve">
      7) determine the system and conditions of payment for the labour of employees of the state institutions of the Armed Forces, other troops and military formations, that are not the state servants; </w:t>
      </w:r>
    </w:p>
    <w:p>
      <w:pPr>
        <w:spacing w:after="0"/>
        <w:ind w:left="0"/>
        <w:jc w:val="both"/>
      </w:pPr>
      <w:r>
        <w:rPr>
          <w:rFonts w:ascii="Times New Roman"/>
          <w:b w:val="false"/>
          <w:i w:val="false"/>
          <w:color w:val="000000"/>
          <w:sz w:val="28"/>
        </w:rPr>
        <w:t xml:space="preserve">
      8) organize equipment and provision of Armed Forces, other troops and military formations by ammunition, military equipment and material and technical resources; </w:t>
      </w:r>
    </w:p>
    <w:p>
      <w:pPr>
        <w:spacing w:after="0"/>
        <w:ind w:left="0"/>
        <w:jc w:val="both"/>
      </w:pPr>
      <w:r>
        <w:rPr>
          <w:rFonts w:ascii="Times New Roman"/>
          <w:b w:val="false"/>
          <w:i w:val="false"/>
          <w:color w:val="000000"/>
          <w:sz w:val="28"/>
        </w:rPr>
        <w:t>
      8-1) determine a unified operator of information and communication infrastructure for military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Is excluded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10) Is excluded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w:t>
      </w:r>
      <w:r>
        <w:br/>
      </w:r>
      <w:r>
        <w:rPr>
          <w:rFonts w:ascii="Times New Roman"/>
          <w:b w:val="false"/>
          <w:i w:val="false"/>
          <w:color w:val="000000"/>
          <w:sz w:val="28"/>
        </w:rPr>
        <w:t>
</w:t>
      </w:r>
      <w:r>
        <w:rPr>
          <w:rFonts w:ascii="Times New Roman"/>
          <w:b w:val="false"/>
          <w:i w:val="false"/>
          <w:color w:val="ff0000"/>
          <w:sz w:val="28"/>
        </w:rPr>
        <w:t>      11) approve the categories of material assets;</w:t>
      </w:r>
      <w:r>
        <w:br/>
      </w:r>
      <w:r>
        <w:rPr>
          <w:rFonts w:ascii="Times New Roman"/>
          <w:b w:val="false"/>
          <w:i w:val="false"/>
          <w:color w:val="000000"/>
          <w:sz w:val="28"/>
        </w:rPr>
        <w:t>
</w:t>
      </w:r>
      <w:r>
        <w:rPr>
          <w:rFonts w:ascii="Times New Roman"/>
          <w:b w:val="false"/>
          <w:i w:val="false"/>
          <w:color w:val="ff0000"/>
          <w:sz w:val="28"/>
        </w:rPr>
        <w:t xml:space="preserve">      11) Is excluded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w:t>
      </w:r>
      <w:r>
        <w:br/>
      </w:r>
      <w:r>
        <w:rPr>
          <w:rFonts w:ascii="Times New Roman"/>
          <w:b w:val="false"/>
          <w:i w:val="false"/>
          <w:color w:val="000000"/>
          <w:sz w:val="28"/>
        </w:rPr>
        <w:t>
</w:t>
      </w:r>
      <w:r>
        <w:rPr>
          <w:rFonts w:ascii="Times New Roman"/>
          <w:b w:val="false"/>
          <w:i w:val="false"/>
          <w:color w:val="ff0000"/>
          <w:sz w:val="28"/>
        </w:rPr>
        <w:t>      12) Excluded by the Law of the Republic of Kazakhstan dated 19.04.2023 № 223-VII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ensure the implementation of measures for the operational equipment of the territory in the interests of the defence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19.04.2023 № 223-VII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14-1) excluded by the Law of the Republic of Kazakhstan dated 10.06.2020 № 344-VI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defines the categories and the number of citizens subject to conscription;</w:t>
      </w:r>
    </w:p>
    <w:p>
      <w:pPr>
        <w:spacing w:after="0"/>
        <w:ind w:left="0"/>
        <w:jc w:val="both"/>
      </w:pPr>
      <w:r>
        <w:rPr>
          <w:rFonts w:ascii="Times New Roman"/>
          <w:b w:val="false"/>
          <w:i w:val="false"/>
          <w:color w:val="000000"/>
          <w:sz w:val="28"/>
        </w:rPr>
        <w:t xml:space="preserve">
      16) carry out general management by creation and preparation of military trained reserve, approve the state order for manning of the Armed Forces, other troops and military formations; </w:t>
      </w:r>
    </w:p>
    <w:p>
      <w:pPr>
        <w:spacing w:after="0"/>
        <w:ind w:left="0"/>
        <w:jc w:val="both"/>
      </w:pPr>
      <w:r>
        <w:rPr>
          <w:rFonts w:ascii="Times New Roman"/>
          <w:b w:val="false"/>
          <w:i w:val="false"/>
          <w:color w:val="000000"/>
          <w:sz w:val="28"/>
        </w:rPr>
        <w:t>
      17) plane and manage civil defence and territorial defence of the Republic of Kazakhstan under the laws of the Republic of Kazakhstan;</w:t>
      </w:r>
    </w:p>
    <w:p>
      <w:pPr>
        <w:spacing w:after="0"/>
        <w:ind w:left="0"/>
        <w:jc w:val="both"/>
      </w:pPr>
      <w:r>
        <w:rPr>
          <w:rFonts w:ascii="Times New Roman"/>
          <w:b w:val="false"/>
          <w:i w:val="false"/>
          <w:color w:val="000000"/>
          <w:sz w:val="28"/>
        </w:rPr>
        <w:t xml:space="preserve">
      18) determine procedure of provision and use of lands, forests, water and other natural resource for the needs of defence in accordance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Is excluded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adopt decisions on the conduct of international negotiations on the issues of military and military-economic cooperation and signing of intergovernmental agreements;</w:t>
      </w:r>
    </w:p>
    <w:p>
      <w:pPr>
        <w:spacing w:after="0"/>
        <w:ind w:left="0"/>
        <w:jc w:val="both"/>
      </w:pPr>
      <w:r>
        <w:rPr>
          <w:rFonts w:ascii="Times New Roman"/>
          <w:b w:val="false"/>
          <w:i w:val="false"/>
          <w:color w:val="000000"/>
          <w:sz w:val="28"/>
        </w:rPr>
        <w:t>
      21) determine procedure of reimbursement by the state of the cost of requisitioned property of individuals and legal entities, as well as provided for the needs of defence;</w:t>
      </w:r>
    </w:p>
    <w:p>
      <w:pPr>
        <w:spacing w:after="0"/>
        <w:ind w:left="0"/>
        <w:jc w:val="both"/>
      </w:pPr>
      <w:r>
        <w:rPr>
          <w:rFonts w:ascii="Times New Roman"/>
          <w:b w:val="false"/>
          <w:i w:val="false"/>
          <w:color w:val="000000"/>
          <w:sz w:val="28"/>
        </w:rPr>
        <w:t>
      22) establish procedure of accounting and discarding of military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Is excluded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approve the rules carrying out of control of quality execution of the state defence order in the enterprises irrespective of their form of ownership;</w:t>
      </w:r>
    </w:p>
    <w:p>
      <w:pPr>
        <w:spacing w:after="0"/>
        <w:ind w:left="0"/>
        <w:jc w:val="both"/>
      </w:pPr>
      <w:r>
        <w:rPr>
          <w:rFonts w:ascii="Times New Roman"/>
          <w:b w:val="false"/>
          <w:i w:val="false"/>
          <w:color w:val="000000"/>
          <w:sz w:val="28"/>
        </w:rPr>
        <w:t>
      24-1) approve the rules for establishing prohibited zones, prohibited areas and the list of prohibited zones and prohibited areas (hereinafter referred to as the rules for establishing prohibited zones and prohibited areas);</w:t>
      </w:r>
    </w:p>
    <w:p>
      <w:pPr>
        <w:spacing w:after="0"/>
        <w:ind w:left="0"/>
        <w:jc w:val="both"/>
      </w:pPr>
      <w:r>
        <w:rPr>
          <w:rFonts w:ascii="Times New Roman"/>
          <w:b w:val="false"/>
          <w:i w:val="false"/>
          <w:color w:val="000000"/>
          <w:sz w:val="28"/>
        </w:rPr>
        <w:t>
      24-2) approve, in agreement with the President of the Republic of Kazakhstan, a list of alienated defense facilities under public-private partnership agreements;</w:t>
      </w:r>
    </w:p>
    <w:p>
      <w:pPr>
        <w:spacing w:after="0"/>
        <w:ind w:left="0"/>
        <w:jc w:val="both"/>
      </w:pPr>
      <w:r>
        <w:rPr>
          <w:rFonts w:ascii="Times New Roman"/>
          <w:b w:val="false"/>
          <w:i w:val="false"/>
          <w:color w:val="000000"/>
          <w:sz w:val="28"/>
        </w:rPr>
        <w:t>
      24-3) approve the pricing rules for military goods (products), dual-use goods (products) (applications), military works and military services as part of the operation of the military information and communication infrastructure assigned to a single information and communication operator military infrastructure;</w:t>
      </w:r>
    </w:p>
    <w:p>
      <w:pPr>
        <w:spacing w:after="0"/>
        <w:ind w:left="0"/>
        <w:jc w:val="both"/>
      </w:pPr>
      <w:r>
        <w:rPr>
          <w:rFonts w:ascii="Times New Roman"/>
          <w:b w:val="false"/>
          <w:i w:val="false"/>
          <w:color w:val="000000"/>
          <w:sz w:val="28"/>
        </w:rPr>
        <w:t>
      25) exercise other functions, imposed on it by the Constitution, the Laws of the Republic of Kazakhstan and acts of the President of the Republic of Kazakhstan.</w:t>
      </w:r>
    </w:p>
    <w:p>
      <w:pPr>
        <w:spacing w:after="0"/>
        <w:ind w:left="0"/>
        <w:jc w:val="both"/>
      </w:pPr>
      <w:r>
        <w:rPr>
          <w:rFonts w:ascii="Times New Roman"/>
          <w:b w:val="false"/>
          <w:i w:val="false"/>
          <w:color w:val="000000"/>
          <w:sz w:val="28"/>
        </w:rPr>
        <w:t>
      The Government of the Republic of Kazakhstan organizes sustainable functioning military organization of the State in any conditions of the military and political situation.</w:t>
      </w:r>
    </w:p>
    <w:p>
      <w:pPr>
        <w:spacing w:after="0"/>
        <w:ind w:left="0"/>
        <w:jc w:val="both"/>
      </w:pPr>
      <w:r>
        <w:rPr>
          <w:rFonts w:ascii="Times New Roman"/>
          <w:b w:val="false"/>
          <w:i w:val="false"/>
          <w:color w:val="000000"/>
          <w:sz w:val="28"/>
        </w:rPr>
        <w:t xml:space="preserve">
      In a time of war and the period of martial law, the Government of the Republic of Kazakhstan provides: </w:t>
      </w:r>
    </w:p>
    <w:p>
      <w:pPr>
        <w:spacing w:after="0"/>
        <w:ind w:left="0"/>
        <w:jc w:val="both"/>
      </w:pPr>
      <w:r>
        <w:rPr>
          <w:rFonts w:ascii="Times New Roman"/>
          <w:b w:val="false"/>
          <w:i w:val="false"/>
          <w:color w:val="000000"/>
          <w:sz w:val="28"/>
        </w:rPr>
        <w:t>
      1) version of the economy on the mode of operation in the context of war or martial law;</w:t>
      </w:r>
    </w:p>
    <w:p>
      <w:pPr>
        <w:spacing w:after="0"/>
        <w:ind w:left="0"/>
        <w:jc w:val="both"/>
      </w:pPr>
      <w:r>
        <w:rPr>
          <w:rFonts w:ascii="Times New Roman"/>
          <w:b w:val="false"/>
          <w:i w:val="false"/>
          <w:color w:val="000000"/>
          <w:sz w:val="28"/>
        </w:rPr>
        <w:t>
      2) training for the Armed Forces reserves and special State bodies, the mobilization of human and material resources;</w:t>
      </w:r>
    </w:p>
    <w:p>
      <w:pPr>
        <w:spacing w:after="0"/>
        <w:ind w:left="0"/>
        <w:jc w:val="both"/>
      </w:pPr>
      <w:r>
        <w:rPr>
          <w:rFonts w:ascii="Times New Roman"/>
          <w:b w:val="false"/>
          <w:i w:val="false"/>
          <w:color w:val="000000"/>
          <w:sz w:val="28"/>
        </w:rPr>
        <w:t>
      3) Armed Forces and special forces and means of government bodies to conduct armed struggle;</w:t>
      </w:r>
    </w:p>
    <w:p>
      <w:pPr>
        <w:spacing w:after="0"/>
        <w:ind w:left="0"/>
        <w:jc w:val="both"/>
      </w:pPr>
      <w:r>
        <w:rPr>
          <w:rFonts w:ascii="Times New Roman"/>
          <w:b w:val="false"/>
          <w:i w:val="false"/>
          <w:color w:val="000000"/>
          <w:sz w:val="28"/>
        </w:rPr>
        <w:t>
      4) organization of information security and confrontation.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 is in the wording of the Law of the Republic of Kazakhstan dated 29.09.2014 № 239-V (shall be enforced upon expiry of ten calendar days after its first official publication); as amended by the law of the Republic of Kazakhstan from 13.06.2017 № 69-VI (entered into force on the expiry of ten calendar days after the date of its first publication); dated 04.07.2018 № 171-VI (shall be enforced upon expiry of ten calendar days after its first official publication);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dated 25.05.2020 № 332-VI (shall come into effect upon the expiration of ten calendar days after the day of its first official publication); dated 29.05.2020 № 337-VI (shall come into effect upon the expiration of ten calendar days after the day of its first official publication); dated 10.06.2020 № 344-VI (shall come into effect upon the expiration of ten calendar days after the day of its first official publication); dated 02.01.2021 № 399-VI (shall come into effect ten calendar days after the day of its first official publication); dated 15.11.2021 № 72-VII (shall come into effect from 01.01.2022); dated 19.04.2023 № 223-VII (shall be enforced upon expiry of ten calendar days after the date of its first official publication); dated 15.03.2025 № 172-VIII (shall enter into force dated 01.01.2025); № 202-VIII of 30.06.2025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Functions of central and local executive bodies, rights and obligations of citizens and organizations in the field of defence  Article 8. Functions of central executive bodies in the field of defence</w:t>
      </w:r>
    </w:p>
    <w:p>
      <w:pPr>
        <w:spacing w:after="0"/>
        <w:ind w:left="0"/>
        <w:jc w:val="both"/>
      </w:pPr>
      <w:r>
        <w:rPr>
          <w:rFonts w:ascii="Times New Roman"/>
          <w:b w:val="false"/>
          <w:i w:val="false"/>
          <w:color w:val="000000"/>
          <w:sz w:val="28"/>
        </w:rPr>
        <w:t>
      Central executive bodies within their competence shall:</w:t>
      </w:r>
    </w:p>
    <w:p>
      <w:pPr>
        <w:spacing w:after="0"/>
        <w:ind w:left="0"/>
        <w:jc w:val="both"/>
      </w:pPr>
      <w:r>
        <w:rPr>
          <w:rFonts w:ascii="Times New Roman"/>
          <w:b w:val="false"/>
          <w:i w:val="false"/>
          <w:color w:val="000000"/>
          <w:sz w:val="28"/>
        </w:rPr>
        <w:t>
      1) take part in the territorial defence of the Republic of Kazakhstan, mobilisation training for the industry, the creation, development and maintenance of mobilisation facilities, and the development, production, release and repair of products required for defence needs and ensure the accumulation of mobilisation reserves, and, together with the General Staff of the Armed Forces of the Republic of Kazakhstan, as per the rules of defence planning of the Republic of Kazakhstan, participate in the development of the defence plan of the Republic of Kazakhstan and documents for its implementation;</w:t>
      </w:r>
    </w:p>
    <w:p>
      <w:pPr>
        <w:spacing w:after="0"/>
        <w:ind w:left="0"/>
        <w:jc w:val="both"/>
      </w:pPr>
      <w:r>
        <w:rPr>
          <w:rFonts w:ascii="Times New Roman"/>
          <w:b w:val="false"/>
          <w:i w:val="false"/>
          <w:color w:val="000000"/>
          <w:sz w:val="28"/>
        </w:rPr>
        <w:t>
      1-1) participate in events aimed at developing and promoting the system of military-patriotic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(is excluded by the Law of the Republic of Kazakhstan dated);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organize direct preparation of the industry for the implementation of measures in accordance with the defence plan of the Republic of Kazakhstan, carrying out activities for the sustainable functioning of the industry in wartime;</w:t>
      </w:r>
    </w:p>
    <w:p>
      <w:pPr>
        <w:spacing w:after="0"/>
        <w:ind w:left="0"/>
        <w:jc w:val="both"/>
      </w:pPr>
      <w:r>
        <w:rPr>
          <w:rFonts w:ascii="Times New Roman"/>
          <w:b w:val="false"/>
          <w:i w:val="false"/>
          <w:color w:val="000000"/>
          <w:sz w:val="28"/>
        </w:rPr>
        <w:t>
      4) create special units and provide them with material and technical resources, as well as carry out measures to strengthen the engineering and technical security and anti-sabotage security of subordinate facilities, where applicable;</w:t>
      </w:r>
    </w:p>
    <w:p>
      <w:pPr>
        <w:spacing w:after="0"/>
        <w:ind w:left="0"/>
        <w:jc w:val="both"/>
      </w:pPr>
      <w:r>
        <w:rPr>
          <w:rFonts w:ascii="Times New Roman"/>
          <w:b w:val="false"/>
          <w:i w:val="false"/>
          <w:color w:val="000000"/>
          <w:sz w:val="28"/>
        </w:rPr>
        <w:t>
      5) organize and conduct the measures of civil defence and ensure their implementation by the subordinate organizations;</w:t>
      </w:r>
    </w:p>
    <w:p>
      <w:pPr>
        <w:spacing w:after="0"/>
        <w:ind w:left="0"/>
        <w:jc w:val="both"/>
      </w:pPr>
      <w:r>
        <w:rPr>
          <w:rFonts w:ascii="Times New Roman"/>
          <w:b w:val="false"/>
          <w:i w:val="false"/>
          <w:color w:val="000000"/>
          <w:sz w:val="28"/>
        </w:rPr>
        <w:t>
      6) participate in preparation of population of the republic to the defence, carry out control of observance of the legislation of the Republic of Kazakhstan on defence and Armed Forces;</w:t>
      </w:r>
    </w:p>
    <w:p>
      <w:pPr>
        <w:spacing w:after="0"/>
        <w:ind w:left="0"/>
        <w:jc w:val="both"/>
      </w:pPr>
      <w:r>
        <w:rPr>
          <w:rFonts w:ascii="Times New Roman"/>
          <w:b w:val="false"/>
          <w:i w:val="false"/>
          <w:color w:val="000000"/>
          <w:sz w:val="28"/>
        </w:rPr>
        <w:t>
      6-1) provide technical cover for communication routes and operational equipment for the territory;</w:t>
      </w:r>
    </w:p>
    <w:p>
      <w:pPr>
        <w:spacing w:after="0"/>
        <w:ind w:left="0"/>
        <w:jc w:val="both"/>
      </w:pPr>
      <w:r>
        <w:rPr>
          <w:rFonts w:ascii="Times New Roman"/>
          <w:b w:val="false"/>
          <w:i w:val="false"/>
          <w:color w:val="000000"/>
          <w:sz w:val="28"/>
        </w:rPr>
        <w:t>
      6-2) carry out direct interaction with the coordinating council for military-patriotic education under the Ministry of Defense of the Republic of Kazakhstan;</w:t>
      </w:r>
    </w:p>
    <w:p>
      <w:pPr>
        <w:spacing w:after="0"/>
        <w:ind w:left="0"/>
        <w:jc w:val="both"/>
      </w:pPr>
      <w:r>
        <w:rPr>
          <w:rFonts w:ascii="Times New Roman"/>
          <w:b w:val="false"/>
          <w:i w:val="false"/>
          <w:color w:val="000000"/>
          <w:sz w:val="28"/>
        </w:rPr>
        <w:t>
      7) exercise other powers in accordance with this Law, other Laws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 as amended by the Laws of the Republic of Kazakhstan dated 10.01.2011 № 383-IV (shall be enforced upon expiry of ten calendar days after its first official publication); dated 05.07.2011 № 452-IV (shall be enforced from 13.10.2011);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dated 10.06.2020 № 344-VI (shall come into effect ten calendar days after the day of its first official publication); № 202-VIII of 30.06.2025 (shall be brought into effect upon expiration of sixty calendar days after the day of its first official publication); dated 16.07.2025 № 211-VIII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Functions of local executive bodies in the field of defence</w:t>
      </w:r>
    </w:p>
    <w:p>
      <w:pPr>
        <w:spacing w:after="0"/>
        <w:ind w:left="0"/>
        <w:jc w:val="both"/>
      </w:pPr>
      <w:r>
        <w:rPr>
          <w:rFonts w:ascii="Times New Roman"/>
          <w:b w:val="false"/>
          <w:i w:val="false"/>
          <w:color w:val="000000"/>
          <w:sz w:val="28"/>
        </w:rPr>
        <w:t xml:space="preserve">
      Local executive bodies within their competence shall: </w:t>
      </w:r>
    </w:p>
    <w:p>
      <w:pPr>
        <w:spacing w:after="0"/>
        <w:ind w:left="0"/>
        <w:jc w:val="both"/>
      </w:pPr>
      <w:r>
        <w:rPr>
          <w:rFonts w:ascii="Times New Roman"/>
          <w:b w:val="false"/>
          <w:i w:val="false"/>
          <w:color w:val="000000"/>
          <w:sz w:val="28"/>
        </w:rPr>
        <w:t>
      1) participate in the development of documents for the implementation of the defence plan of the Republic of Kazakhstan, the implementation of measures for the operational equipment of the territory in the interests of the defence of the Republic of Kazakhstan and ensure the preparation of communications for defence purposes;</w:t>
      </w:r>
    </w:p>
    <w:p>
      <w:pPr>
        <w:spacing w:after="0"/>
        <w:ind w:left="0"/>
        <w:jc w:val="both"/>
      </w:pPr>
      <w:r>
        <w:rPr>
          <w:rFonts w:ascii="Times New Roman"/>
          <w:b w:val="false"/>
          <w:i w:val="false"/>
          <w:color w:val="000000"/>
          <w:sz w:val="28"/>
        </w:rPr>
        <w:t xml:space="preserve">
      2) provide accounting and mobilization readiness of transport and other technical means for the purposes of defence; </w:t>
      </w:r>
    </w:p>
    <w:p>
      <w:pPr>
        <w:spacing w:after="0"/>
        <w:ind w:left="0"/>
        <w:jc w:val="both"/>
      </w:pPr>
      <w:r>
        <w:rPr>
          <w:rFonts w:ascii="Times New Roman"/>
          <w:b w:val="false"/>
          <w:i w:val="false"/>
          <w:color w:val="000000"/>
          <w:sz w:val="28"/>
        </w:rPr>
        <w:t xml:space="preserve">
      3) participate in preparation of population and territory for the defence, provide the needs of Armed Forces, other troops and military formations in the material, energy and other resources and conditions on their orders in the manner established by the legislation of the Republic of Kazakhstan on defence and Armed Forces; </w:t>
      </w:r>
    </w:p>
    <w:p>
      <w:pPr>
        <w:spacing w:after="0"/>
        <w:ind w:left="0"/>
        <w:jc w:val="both"/>
      </w:pPr>
      <w:r>
        <w:rPr>
          <w:rFonts w:ascii="Times New Roman"/>
          <w:b w:val="false"/>
          <w:i w:val="false"/>
          <w:color w:val="000000"/>
          <w:sz w:val="28"/>
        </w:rPr>
        <w:t>
      4) organize and ensure military registration and preparation of citizens for military service, their conscription for military service, military training and mobilization call;</w:t>
      </w:r>
    </w:p>
    <w:p>
      <w:pPr>
        <w:spacing w:after="0"/>
        <w:ind w:left="0"/>
        <w:jc w:val="both"/>
      </w:pPr>
      <w:r>
        <w:rPr>
          <w:rFonts w:ascii="Times New Roman"/>
          <w:b w:val="false"/>
          <w:i w:val="false"/>
          <w:color w:val="000000"/>
          <w:sz w:val="28"/>
        </w:rPr>
        <w:t>
      5) they organize and is performed work through the armoring of reservists;</w:t>
      </w:r>
    </w:p>
    <w:p>
      <w:pPr>
        <w:spacing w:after="0"/>
        <w:ind w:left="0"/>
        <w:jc w:val="both"/>
      </w:pPr>
      <w:r>
        <w:rPr>
          <w:rFonts w:ascii="Times New Roman"/>
          <w:b w:val="false"/>
          <w:i w:val="false"/>
          <w:color w:val="000000"/>
          <w:sz w:val="28"/>
        </w:rPr>
        <w:t>
      6) participate in planning and ensure the implementation of civil defence and territorial defence measures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6-1) excluded by Law of the Republic of Kazakhstan № 202-VIII of 30.06.2025 (shall come into force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6-2) excluded by Law of the Republic of Kazakhstan № 202-VIII of 30.06.2025 (shall come into force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6-3) excluded by Law of the Republic of Kazakhstan № 202-VIII of 30.06.2025 (shall come into force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excluded by Law of the Republic of Kazakhstan № 202-VIII of 30.06.2025 (shall come into force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7-1) excluded by Law of the Republic of Kazakhstan № 202-VIII of 30.06.2025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establish a commission to determine damage caused by the destruction of property during martial law and wartime, in conjunction with the relevant state bodies and organisations;</w:t>
      </w:r>
    </w:p>
    <w:p>
      <w:pPr>
        <w:spacing w:after="0"/>
        <w:ind w:left="0"/>
        <w:jc w:val="both"/>
      </w:pPr>
      <w:r>
        <w:rPr>
          <w:rFonts w:ascii="Times New Roman"/>
          <w:b w:val="false"/>
          <w:i w:val="false"/>
          <w:color w:val="000000"/>
          <w:sz w:val="28"/>
        </w:rPr>
        <w:t>
      7-3) provide technical cover for communication routes and operational equipment for the territory;</w:t>
      </w:r>
    </w:p>
    <w:p>
      <w:pPr>
        <w:spacing w:after="0"/>
        <w:ind w:left="0"/>
        <w:jc w:val="both"/>
      </w:pPr>
      <w:r>
        <w:rPr>
          <w:rFonts w:ascii="Times New Roman"/>
          <w:b w:val="false"/>
          <w:i w:val="false"/>
          <w:color w:val="000000"/>
          <w:sz w:val="28"/>
        </w:rPr>
        <w:t>
      7-4) interact with the coordinating council for military-patriotic education under the Ministry of Defense;</w:t>
      </w:r>
    </w:p>
    <w:p>
      <w:pPr>
        <w:spacing w:after="0"/>
        <w:ind w:left="0"/>
        <w:jc w:val="both"/>
      </w:pPr>
      <w:r>
        <w:rPr>
          <w:rFonts w:ascii="Times New Roman"/>
          <w:b w:val="false"/>
          <w:i w:val="false"/>
          <w:color w:val="000000"/>
          <w:sz w:val="28"/>
        </w:rPr>
        <w:t>
      7-5) form coordinating councils for military-patriotic education under the local executive body of the region, city of republican significance, capital and approve regulations on them;</w:t>
      </w:r>
    </w:p>
    <w:p>
      <w:pPr>
        <w:spacing w:after="0"/>
        <w:ind w:left="0"/>
        <w:jc w:val="both"/>
      </w:pPr>
      <w:r>
        <w:rPr>
          <w:rFonts w:ascii="Times New Roman"/>
          <w:b w:val="false"/>
          <w:i w:val="false"/>
          <w:color w:val="000000"/>
          <w:sz w:val="28"/>
        </w:rPr>
        <w:t>
      7-6) implement measures aimed at developing and promoting the system of military-patriotic education within the administrative-territorial unit;</w:t>
      </w:r>
    </w:p>
    <w:p>
      <w:pPr>
        <w:spacing w:after="0"/>
        <w:ind w:left="0"/>
        <w:jc w:val="both"/>
      </w:pPr>
      <w:r>
        <w:rPr>
          <w:rFonts w:ascii="Times New Roman"/>
          <w:b w:val="false"/>
          <w:i w:val="false"/>
          <w:color w:val="000000"/>
          <w:sz w:val="28"/>
        </w:rPr>
        <w:t>
      8) carry out other powers, imposed on local executive bodies by the legislation of the Republic of Kazakhstan in the interests of local state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9 as amended by the Laws of the Republic of Kazakhstan dated 05.07.2011 № 452-IV (shall be enforced from 13.10.2011); dated 16.02.2012 № 562-IV (shall be enforced upon expiry of ten calendar days after its first official publication); from 28.10.2015 № 367-V (entered into force on the expiry of ten calendar days after the date of its first publication); from 13.06.2017 № 69-VI (entered into force on the expiry of ten calendar days after the date of its first publication);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dated 10.06.2020 № 344-VI (shall come into effect ten calendar days after the day of its first official publication); № 202-VIII of 30.06.2025 (shall be enacted upon expiration of sixty calendar days after the day of its first official publication); dated 16.07.2025 № 211-VIII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Rights and obligations of citizens of the Republic of Kazakhstan in the field of defence </w:t>
      </w:r>
    </w:p>
    <w:p>
      <w:pPr>
        <w:spacing w:after="0"/>
        <w:ind w:left="0"/>
        <w:jc w:val="both"/>
      </w:pPr>
      <w:r>
        <w:rPr>
          <w:rFonts w:ascii="Times New Roman"/>
          <w:b w:val="false"/>
          <w:i w:val="false"/>
          <w:color w:val="000000"/>
          <w:sz w:val="28"/>
        </w:rPr>
        <w:t xml:space="preserve">
      1. Citizens of the Republic of Kazakhstan shall have a right to: </w:t>
      </w:r>
    </w:p>
    <w:p>
      <w:pPr>
        <w:spacing w:after="0"/>
        <w:ind w:left="0"/>
        <w:jc w:val="both"/>
      </w:pPr>
      <w:r>
        <w:rPr>
          <w:rFonts w:ascii="Times New Roman"/>
          <w:b w:val="false"/>
          <w:i w:val="false"/>
          <w:color w:val="000000"/>
          <w:sz w:val="28"/>
        </w:rPr>
        <w:t>
      1) voluntary do military service on a contractual basis;</w:t>
      </w:r>
    </w:p>
    <w:p>
      <w:pPr>
        <w:spacing w:after="0"/>
        <w:ind w:left="0"/>
        <w:jc w:val="both"/>
      </w:pPr>
      <w:r>
        <w:rPr>
          <w:rFonts w:ascii="Times New Roman"/>
          <w:b w:val="false"/>
          <w:i w:val="false"/>
          <w:color w:val="000000"/>
          <w:sz w:val="28"/>
        </w:rPr>
        <w:t xml:space="preserve">
      2) participate in activity of organizations that promote the strengthening of defence. </w:t>
      </w:r>
    </w:p>
    <w:p>
      <w:pPr>
        <w:spacing w:after="0"/>
        <w:ind w:left="0"/>
        <w:jc w:val="both"/>
      </w:pPr>
      <w:r>
        <w:rPr>
          <w:rFonts w:ascii="Times New Roman"/>
          <w:b w:val="false"/>
          <w:i w:val="false"/>
          <w:color w:val="000000"/>
          <w:sz w:val="28"/>
        </w:rPr>
        <w:t xml:space="preserve">
      2. The citizens of the Republic of Kazakhstan shall be obliged to: </w:t>
      </w:r>
    </w:p>
    <w:p>
      <w:pPr>
        <w:spacing w:after="0"/>
        <w:ind w:left="0"/>
        <w:jc w:val="both"/>
      </w:pPr>
      <w:r>
        <w:rPr>
          <w:rFonts w:ascii="Times New Roman"/>
          <w:b w:val="false"/>
          <w:i w:val="false"/>
          <w:color w:val="000000"/>
          <w:sz w:val="28"/>
        </w:rPr>
        <w:t>
      1) preform the military obligation;</w:t>
      </w:r>
    </w:p>
    <w:p>
      <w:pPr>
        <w:spacing w:after="0"/>
        <w:ind w:left="0"/>
        <w:jc w:val="both"/>
      </w:pPr>
      <w:r>
        <w:rPr>
          <w:rFonts w:ascii="Times New Roman"/>
          <w:b w:val="false"/>
          <w:i w:val="false"/>
          <w:color w:val="000000"/>
          <w:sz w:val="28"/>
        </w:rPr>
        <w:t xml:space="preserve">
      2) take part in civil defence and territorial defence activities of the Republic of Kazakhstan; </w:t>
      </w:r>
    </w:p>
    <w:p>
      <w:pPr>
        <w:spacing w:after="0"/>
        <w:ind w:left="0"/>
        <w:jc w:val="both"/>
      </w:pPr>
      <w:r>
        <w:rPr>
          <w:rFonts w:ascii="Times New Roman"/>
          <w:b w:val="false"/>
          <w:i w:val="false"/>
          <w:color w:val="000000"/>
          <w:sz w:val="28"/>
        </w:rPr>
        <w:t>
      3) provide the property in their ownership, necessary for the needs of defence in the period of mobilization and martial law, with subsequent equal reimbursement of its cost by the state in the manner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202-VIII of 30.06.2025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Functions of organizations irrespective of their form of ownership in the field of defence</w:t>
      </w:r>
    </w:p>
    <w:p>
      <w:pPr>
        <w:spacing w:after="0"/>
        <w:ind w:left="0"/>
        <w:jc w:val="both"/>
      </w:pPr>
      <w:r>
        <w:rPr>
          <w:rFonts w:ascii="Times New Roman"/>
          <w:b w:val="false"/>
          <w:i w:val="false"/>
          <w:color w:val="000000"/>
          <w:sz w:val="28"/>
        </w:rPr>
        <w:t xml:space="preserve">
      Organization irrespective of their form of ownership in accordance with the legislation of the Republic of Kazakhstan shall: </w:t>
      </w:r>
    </w:p>
    <w:p>
      <w:pPr>
        <w:spacing w:after="0"/>
        <w:ind w:left="0"/>
        <w:jc w:val="both"/>
      </w:pPr>
      <w:r>
        <w:rPr>
          <w:rFonts w:ascii="Times New Roman"/>
          <w:b w:val="false"/>
          <w:i w:val="false"/>
          <w:color w:val="000000"/>
          <w:sz w:val="28"/>
        </w:rPr>
        <w:t>
      1) partake in the implementation of civil defence and territorial defence measures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3) Is excluded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provide the property in their ownership, necessary for the needs of defence in the period of mobilization and martial law, with subsequent equal reimbursement of its cost by the state in the manner established by the Government of the Republic of Kazakhstan; </w:t>
      </w:r>
    </w:p>
    <w:p>
      <w:pPr>
        <w:spacing w:after="0"/>
        <w:ind w:left="0"/>
        <w:jc w:val="both"/>
      </w:pPr>
      <w:r>
        <w:rPr>
          <w:rFonts w:ascii="Times New Roman"/>
          <w:b w:val="false"/>
          <w:i w:val="false"/>
          <w:color w:val="000000"/>
          <w:sz w:val="28"/>
        </w:rPr>
        <w:t>
      5) create the necessary conditions to their employees in performing by them the military obligations.</w:t>
      </w:r>
    </w:p>
    <w:p>
      <w:pPr>
        <w:spacing w:after="0"/>
        <w:ind w:left="0"/>
        <w:jc w:val="both"/>
      </w:pPr>
      <w:r>
        <w:rPr>
          <w:rFonts w:ascii="Times New Roman"/>
          <w:b w:val="false"/>
          <w:i w:val="false"/>
          <w:color w:val="000000"/>
          <w:sz w:val="28"/>
        </w:rPr>
        <w:t>
      6) create special units and provide them with material and technical resources, as well as implement measures to strengthen the engineering and technical security and anti-sabotage security of subordinate facilities, where applicable.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 as amended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twenty-one calendar days after the day of its first official publication); dated 10.06.2020 № 344-VI (shall come into effect ten calendar days after the day of its first official publication); № 202-VIII of 30.06.2025 (shall be brought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Defence support of the Republic of Kazakhstan</w:t>
      </w:r>
    </w:p>
    <w:p>
      <w:pPr>
        <w:spacing w:after="0"/>
        <w:ind w:left="0"/>
        <w:jc w:val="both"/>
      </w:pPr>
      <w:r>
        <w:rPr>
          <w:rFonts w:ascii="Times New Roman"/>
          <w:b w:val="false"/>
          <w:i w:val="false"/>
          <w:color w:val="ff0000"/>
          <w:sz w:val="28"/>
        </w:rPr>
        <w:t>
      Footnote. The heading of chapter 4 as amended by the Law of the Republic of Kazakhstan dated 10.06.2020 № 344-VI (shall come into effect ten calendar days after the day of its first official publication).</w:t>
      </w:r>
    </w:p>
    <w:p>
      <w:pPr>
        <w:spacing w:after="0"/>
        <w:ind w:left="0"/>
        <w:jc w:val="left"/>
      </w:pPr>
      <w:r>
        <w:rPr>
          <w:rFonts w:ascii="Times New Roman"/>
          <w:b/>
          <w:i w:val="false"/>
          <w:color w:val="000000"/>
        </w:rPr>
        <w:t xml:space="preserve"> Article 12. Economic support for defence</w:t>
      </w:r>
    </w:p>
    <w:p>
      <w:pPr>
        <w:spacing w:after="0"/>
        <w:ind w:left="0"/>
        <w:jc w:val="both"/>
      </w:pPr>
      <w:r>
        <w:rPr>
          <w:rFonts w:ascii="Times New Roman"/>
          <w:b w:val="false"/>
          <w:i w:val="false"/>
          <w:color w:val="ff0000"/>
          <w:sz w:val="28"/>
        </w:rPr>
        <w:t>
      Footnote. The heading of Article 12 as amended by the Law of the Republic of Kazakhstan dated 10.06.2020 № 344-VI (shall come into effect ten calendar days after the day of its first official publication).</w:t>
      </w:r>
    </w:p>
    <w:p>
      <w:pPr>
        <w:spacing w:after="0"/>
        <w:ind w:left="0"/>
        <w:jc w:val="both"/>
      </w:pPr>
      <w:r>
        <w:rPr>
          <w:rFonts w:ascii="Times New Roman"/>
          <w:b w:val="false"/>
          <w:i w:val="false"/>
          <w:color w:val="000000"/>
          <w:sz w:val="28"/>
        </w:rPr>
        <w:t>
      1. Economic support of defense shall be concluded in allocation of financial, material and technical, and other resources to the Armed Forces, other troops and military formations, their equipment by weapons, military and special equipment in the amount, necessary for guaranteed support of defence of the Republic of Kazakhstan.</w:t>
      </w:r>
    </w:p>
    <w:p>
      <w:pPr>
        <w:spacing w:after="0"/>
        <w:ind w:left="0"/>
        <w:jc w:val="both"/>
      </w:pPr>
      <w:r>
        <w:rPr>
          <w:rFonts w:ascii="Times New Roman"/>
          <w:b w:val="false"/>
          <w:i w:val="false"/>
          <w:color w:val="000000"/>
          <w:sz w:val="28"/>
        </w:rPr>
        <w:t>
      2. Basic tasks of economic support of defence:</w:t>
      </w:r>
    </w:p>
    <w:p>
      <w:pPr>
        <w:spacing w:after="0"/>
        <w:ind w:left="0"/>
        <w:jc w:val="both"/>
      </w:pPr>
      <w:r>
        <w:rPr>
          <w:rFonts w:ascii="Times New Roman"/>
          <w:b w:val="false"/>
          <w:i w:val="false"/>
          <w:color w:val="000000"/>
          <w:sz w:val="28"/>
        </w:rPr>
        <w:t xml:space="preserve">
      1) satisfaction of needs of Armed Forces, other troops and military formations in financial, material and technical, other resources; </w:t>
      </w:r>
    </w:p>
    <w:p>
      <w:pPr>
        <w:spacing w:after="0"/>
        <w:ind w:left="0"/>
        <w:jc w:val="both"/>
      </w:pPr>
      <w:r>
        <w:rPr>
          <w:rFonts w:ascii="Times New Roman"/>
          <w:b w:val="false"/>
          <w:i w:val="false"/>
          <w:color w:val="000000"/>
          <w:sz w:val="28"/>
        </w:rPr>
        <w:t>
      2) improvement of scientific-technical and production base for implementation of production, repair and modernization of weapons and military equipment;</w:t>
      </w:r>
    </w:p>
    <w:p>
      <w:pPr>
        <w:spacing w:after="0"/>
        <w:ind w:left="0"/>
        <w:jc w:val="both"/>
      </w:pPr>
      <w:r>
        <w:rPr>
          <w:rFonts w:ascii="Times New Roman"/>
          <w:b w:val="false"/>
          <w:i w:val="false"/>
          <w:color w:val="000000"/>
          <w:sz w:val="28"/>
        </w:rPr>
        <w:t>
      3) creation of effective system of mobilization readiness of economy and mobilization preparation of population of country;</w:t>
      </w:r>
    </w:p>
    <w:p>
      <w:pPr>
        <w:spacing w:after="0"/>
        <w:ind w:left="0"/>
        <w:jc w:val="both"/>
      </w:pPr>
      <w:r>
        <w:rPr>
          <w:rFonts w:ascii="Times New Roman"/>
          <w:b w:val="false"/>
          <w:i w:val="false"/>
          <w:color w:val="000000"/>
          <w:sz w:val="28"/>
        </w:rPr>
        <w:t>
      4) level increase of social security, implementation of guarantees, established by the legislation of the Republic of Kazakhstan of military servicemen, members of their families and persons, dismissed from military service;</w:t>
      </w:r>
    </w:p>
    <w:p>
      <w:pPr>
        <w:spacing w:after="0"/>
        <w:ind w:left="0"/>
        <w:jc w:val="both"/>
      </w:pPr>
      <w:r>
        <w:rPr>
          <w:rFonts w:ascii="Times New Roman"/>
          <w:b w:val="false"/>
          <w:i w:val="false"/>
          <w:color w:val="000000"/>
          <w:sz w:val="28"/>
        </w:rPr>
        <w:t>
      5) implementation of mutually beneficial international military and military technical cooperation.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10.06.2020 № 344-VI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Financing of defence</w:t>
      </w:r>
    </w:p>
    <w:p>
      <w:pPr>
        <w:spacing w:after="0"/>
        <w:ind w:left="0"/>
        <w:jc w:val="both"/>
      </w:pPr>
      <w:r>
        <w:rPr>
          <w:rFonts w:ascii="Times New Roman"/>
          <w:b w:val="false"/>
          <w:i w:val="false"/>
          <w:color w:val="000000"/>
          <w:sz w:val="28"/>
        </w:rPr>
        <w:t>
      1. Financing of defence shall be directed to the guaranteed satisfaction of the needs of Armed Forces, other troops and military formations in financial, material-technical and other resources.</w:t>
      </w:r>
    </w:p>
    <w:p>
      <w:pPr>
        <w:spacing w:after="0"/>
        <w:ind w:left="0"/>
        <w:jc w:val="both"/>
      </w:pPr>
      <w:r>
        <w:rPr>
          <w:rFonts w:ascii="Times New Roman"/>
          <w:b w:val="false"/>
          <w:i w:val="false"/>
          <w:color w:val="000000"/>
          <w:sz w:val="28"/>
        </w:rPr>
        <w:t>
      2. Financing of Armed Forces, other troops and military formations, as well as defense expenditures shall be carried out at the expense of budget and other funds, provided by Article 24 of this Law.</w:t>
      </w:r>
    </w:p>
    <w:p>
      <w:pPr>
        <w:spacing w:after="0"/>
        <w:ind w:left="0"/>
        <w:jc w:val="both"/>
      </w:pPr>
      <w:r>
        <w:rPr>
          <w:rFonts w:ascii="Times New Roman"/>
          <w:b w:val="false"/>
          <w:i w:val="false"/>
          <w:color w:val="000000"/>
          <w:sz w:val="28"/>
        </w:rPr>
        <w:t>
      3. Financing of military facilities of joint use with the foreign states, dislocated in the territory of the Republic of Kazakhstan, and measures on control of reduction of weapons and ensuring of inspection activity shall be carried out in accordance with international treaties, ratified by the Republic of Kazakhstan.</w:t>
      </w:r>
    </w:p>
    <w:p>
      <w:pPr>
        <w:spacing w:after="0"/>
        <w:ind w:left="0"/>
        <w:jc w:val="both"/>
      </w:pPr>
      <w:r>
        <w:rPr>
          <w:rFonts w:ascii="Times New Roman"/>
          <w:b w:val="false"/>
          <w:i w:val="false"/>
          <w:color w:val="000000"/>
          <w:sz w:val="28"/>
        </w:rPr>
        <w:t>
      4. Control over the use of budget funds allocated for defense, as well as money from the sale of goods (works, services) remaining at the disposal of state institutions of the Armed Forces, shall be carried out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15.03.2025 № 172-VIII (shall enter into force dated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Materiel and technical support</w:t>
      </w:r>
    </w:p>
    <w:p>
      <w:pPr>
        <w:spacing w:after="0"/>
        <w:ind w:left="0"/>
        <w:jc w:val="both"/>
      </w:pPr>
      <w:r>
        <w:rPr>
          <w:rFonts w:ascii="Times New Roman"/>
          <w:b w:val="false"/>
          <w:i w:val="false"/>
          <w:color w:val="000000"/>
          <w:sz w:val="28"/>
        </w:rPr>
        <w:t xml:space="preserve">
      1. Materiel and technical support of Armed Forces, other troops and military formations shall be carried out in the priority order in accordance with the state defence order and international agreements for development, production, supply and provision of products of production and technical purpose, including weapons and military equipment. </w:t>
      </w:r>
    </w:p>
    <w:p>
      <w:pPr>
        <w:spacing w:after="0"/>
        <w:ind w:left="0"/>
        <w:jc w:val="both"/>
      </w:pPr>
      <w:r>
        <w:rPr>
          <w:rFonts w:ascii="Times New Roman"/>
          <w:b w:val="false"/>
          <w:i w:val="false"/>
          <w:color w:val="000000"/>
          <w:sz w:val="28"/>
        </w:rPr>
        <w:t>
      2. Procedure of formation of the state defence order, it’s material-technical and finance support and purchasing conditions shall be determined by the legislative acts of the Republic of Kazakhstan.</w:t>
      </w:r>
    </w:p>
    <w:p>
      <w:pPr>
        <w:spacing w:after="0"/>
        <w:ind w:left="0"/>
        <w:jc w:val="both"/>
      </w:pPr>
      <w:r>
        <w:rPr>
          <w:rFonts w:ascii="Times New Roman"/>
          <w:b w:val="false"/>
          <w:i w:val="false"/>
          <w:color w:val="000000"/>
          <w:sz w:val="28"/>
        </w:rPr>
        <w:t>
      3. The material and technical support of the Armed Forces, other troops, and military formations based outside their places of permanent deployment, in an emergency situation of a natural and man-made or social nature, during a state of emergency, during joint operations and training, may be carried out by those Armed Forces, others troops and military formations at whose facilities they are temporarily located.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11.07.2022 № 136-VII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Articles 14-1. Special features of supplying the Armed Forces with petroleum products</w:t>
      </w:r>
    </w:p>
    <w:p>
      <w:pPr>
        <w:spacing w:after="0"/>
        <w:ind w:left="0"/>
        <w:jc w:val="both"/>
      </w:pPr>
      <w:r>
        <w:rPr>
          <w:rFonts w:ascii="Times New Roman"/>
          <w:b w:val="false"/>
          <w:i w:val="false"/>
          <w:color w:val="000000"/>
          <w:sz w:val="28"/>
        </w:rPr>
        <w:t>
      The Armed Forces shall purchase petroleum products from a single operator for the supply of petroleum products, determined by the authorized body for state regulation of the production of petroleum products.</w:t>
      </w:r>
    </w:p>
    <w:p>
      <w:pPr>
        <w:spacing w:after="0"/>
        <w:ind w:left="0"/>
        <w:jc w:val="both"/>
      </w:pPr>
      <w:r>
        <w:rPr>
          <w:rFonts w:ascii="Times New Roman"/>
          <w:b w:val="false"/>
          <w:i w:val="false"/>
          <w:color w:val="000000"/>
          <w:sz w:val="28"/>
        </w:rPr>
        <w:t>
      Should the sole operator for the supply of petroleum products refuses to purchase petroleum products using the card system, the Armed Forces shall be entitled to purchase them independently on a competitive basis using budget funds for the relevant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14-1 in accordance with the Law of the Republic of Kazakhstan dated 11.04.2014 № 189-V (shall be enforced upon expiry of ten calendar days after its first official publication); as amended by the Law of the Republic of Kazakhstan dated 19.04.2023 № 223-VII (shall be enforced upon expiry of ten calendar days after the date of its first official publicatio); as amended by Law of the Republic of Kazakhstan № 196-VIII of 24.06.2025 (shall come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Use of objects and property in the interests of defence</w:t>
      </w:r>
    </w:p>
    <w:p>
      <w:pPr>
        <w:spacing w:after="0"/>
        <w:ind w:left="0"/>
        <w:jc w:val="both"/>
      </w:pPr>
      <w:r>
        <w:rPr>
          <w:rFonts w:ascii="Times New Roman"/>
          <w:b w:val="false"/>
          <w:i w:val="false"/>
          <w:color w:val="000000"/>
          <w:sz w:val="28"/>
        </w:rPr>
        <w:t>
      1. Objects and property that shall be state property, assigned to organizations of sectors of the economy on the right of operational management, economic management and intended to meet the needs of defense and the fulfillment of mobilization tasks, shall not be subject to alienation, with the exception of unused military property and defense facilities to be transferred as part of reimbursement costs to a private partner under public-private partnership agreements.</w:t>
      </w:r>
    </w:p>
    <w:p>
      <w:pPr>
        <w:spacing w:after="0"/>
        <w:ind w:left="0"/>
        <w:jc w:val="both"/>
      </w:pPr>
      <w:r>
        <w:rPr>
          <w:rFonts w:ascii="Times New Roman"/>
          <w:b w:val="false"/>
          <w:i w:val="false"/>
          <w:color w:val="000000"/>
          <w:sz w:val="28"/>
        </w:rPr>
        <w:t>
      2. Defence objects, that are not used by the Armed Forces, other troops and military formations in peace time shall subject to conservation at the expense of budget funds and may be transferred to the property lease (rent) in the manner established by the legislation of the Republic of Kazakhstan, as well as organizations of other states on the basis of international treaties, ratified by the Republic of Kazakhstan.</w:t>
      </w:r>
    </w:p>
    <w:p>
      <w:pPr>
        <w:spacing w:after="0"/>
        <w:ind w:left="0"/>
        <w:jc w:val="both"/>
      </w:pPr>
      <w:r>
        <w:rPr>
          <w:rFonts w:ascii="Times New Roman"/>
          <w:b w:val="false"/>
          <w:i w:val="false"/>
          <w:color w:val="000000"/>
          <w:sz w:val="28"/>
        </w:rPr>
        <w:t>
      In order to ensure the fulfilment of physical and legal persons treaty obligations under the catering and laundry bath before Republican State institutions of the Armed Forces, other troops and military formations, their heads in the order determined by the head of the public body, is free of charge, a temporary transfer of buildings, premises, canteens, laundries industrial complexes and military assets in assessed rent (lease) within the term of the agreement on the Organization of food or bath-laundry service.</w:t>
      </w:r>
    </w:p>
    <w:p>
      <w:pPr>
        <w:spacing w:after="0"/>
        <w:ind w:left="0"/>
        <w:jc w:val="both"/>
      </w:pPr>
      <w:r>
        <w:rPr>
          <w:rFonts w:ascii="Times New Roman"/>
          <w:b w:val="false"/>
          <w:i w:val="false"/>
          <w:color w:val="000000"/>
          <w:sz w:val="28"/>
        </w:rPr>
        <w:t>
      3. Unused military property may be transferred, sold, liquidated through destruction, disposal, burial, and processed in accordance with the legislation of the Republic of Kazakhstan on the defense industry and the state defense order.</w:t>
      </w:r>
    </w:p>
    <w:p>
      <w:pPr>
        <w:spacing w:after="0"/>
        <w:ind w:left="0"/>
        <w:jc w:val="both"/>
      </w:pPr>
      <w:r>
        <w:rPr>
          <w:rFonts w:ascii="Times New Roman"/>
          <w:b w:val="false"/>
          <w:i w:val="false"/>
          <w:color w:val="000000"/>
          <w:sz w:val="28"/>
        </w:rPr>
        <w:t>
      Ammunition, the further storage of which poses a real danger and requires immediate destruction, shall not be recognized as unused military property and is subject to destruction.</w:t>
      </w:r>
    </w:p>
    <w:p>
      <w:pPr>
        <w:spacing w:after="0"/>
        <w:ind w:left="0"/>
        <w:jc w:val="both"/>
      </w:pPr>
      <w:r>
        <w:rPr>
          <w:rFonts w:ascii="Times New Roman"/>
          <w:b w:val="false"/>
          <w:i w:val="false"/>
          <w:color w:val="000000"/>
          <w:sz w:val="28"/>
        </w:rPr>
        <w:t>
      The criteria for classifying ammunition as requiring immediate destruction, as well as the procedure for their destruction, shall be determined by the Ministry of Defence in agreement with the interested state bodies.</w:t>
      </w:r>
    </w:p>
    <w:p>
      <w:pPr>
        <w:spacing w:after="0"/>
        <w:ind w:left="0"/>
        <w:jc w:val="both"/>
      </w:pPr>
      <w:r>
        <w:rPr>
          <w:rFonts w:ascii="Times New Roman"/>
          <w:b w:val="false"/>
          <w:i w:val="false"/>
          <w:color w:val="000000"/>
          <w:sz w:val="28"/>
        </w:rPr>
        <w:t>
      3-1. Protection and maintenance of defence objects, in which the bodies of military counterintelligence are located shall be carried out by the Armed Forces, other troops and military formations, in the operational management of which there are the indicated objects, at the expense of budget funds, allocated them for these purposes.</w:t>
      </w:r>
    </w:p>
    <w:p>
      <w:pPr>
        <w:spacing w:after="0"/>
        <w:ind w:left="0"/>
        <w:jc w:val="both"/>
      </w:pPr>
      <w:r>
        <w:rPr>
          <w:rFonts w:ascii="Times New Roman"/>
          <w:b w:val="false"/>
          <w:i w:val="false"/>
          <w:color w:val="000000"/>
          <w:sz w:val="28"/>
        </w:rPr>
        <w:t>
      4. General staff of Armed Forces of the Republic of Kazakhstan in the manner established by the Government of the Republic of Kazakhstan shall:</w:t>
      </w:r>
    </w:p>
    <w:p>
      <w:pPr>
        <w:spacing w:after="0"/>
        <w:ind w:left="0"/>
        <w:jc w:val="both"/>
      </w:pPr>
      <w:r>
        <w:rPr>
          <w:rFonts w:ascii="Times New Roman"/>
          <w:b w:val="false"/>
          <w:i w:val="false"/>
          <w:color w:val="000000"/>
          <w:sz w:val="28"/>
        </w:rPr>
        <w:t>
      1) discard the military property, which in the period of maintenance of military actions came in the unusable state or was lost upon the threat to life of members of Armed Forces;</w:t>
      </w:r>
    </w:p>
    <w:p>
      <w:pPr>
        <w:spacing w:after="0"/>
        <w:ind w:left="0"/>
        <w:jc w:val="both"/>
      </w:pPr>
      <w:r>
        <w:rPr>
          <w:rFonts w:ascii="Times New Roman"/>
          <w:b w:val="false"/>
          <w:i w:val="false"/>
          <w:color w:val="000000"/>
          <w:sz w:val="28"/>
        </w:rPr>
        <w:t xml:space="preserve">
      2) maintain accounting of property, being in their operational management.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as amended by the Laws of the Republic of Kazakhstan dated 01.03.2011 № 414-IV (shall be enforced from the date of its first official publication); dated 13.02.2012 № 553-IV (shall be enforced upon expiry of ten calendar days after its first official publication); dated 16.02.2012 № 562-IV (shall be enforced upon expiry of ten calendar days after its first official publication); from 13.06.2017 № 69-VI (entered into force on the expiry of ten calendar days after the date of its first publication);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dated 02.01.2021 № 399-VI (shall come into effect upon the expiration of ten calendar days after the day of its first official publication); dated November 15, 2021 № 72-VII (shall come into effect upon the expiration of ten calendar days after the day of its first official publication); dated 15.03.2025 № 172-VIII (shall enter into force dated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Use and alienation of property to implement public-private partnership agreements</w:t>
      </w:r>
    </w:p>
    <w:p>
      <w:pPr>
        <w:spacing w:after="0"/>
        <w:ind w:left="0"/>
        <w:jc w:val="both"/>
      </w:pPr>
      <w:r>
        <w:rPr>
          <w:rFonts w:ascii="Times New Roman"/>
          <w:b w:val="false"/>
          <w:i w:val="false"/>
          <w:color w:val="000000"/>
          <w:sz w:val="28"/>
        </w:rPr>
        <w:t>
      1. Military property, except for weapons, military equipment and special means, may be transferred to temporary possession and used for the implementation of public-private partnership in accordance with the legislation of the Republic of Kazakhstan.</w:t>
      </w:r>
    </w:p>
    <w:p>
      <w:pPr>
        <w:spacing w:after="0"/>
        <w:ind w:left="0"/>
        <w:jc w:val="both"/>
      </w:pPr>
      <w:r>
        <w:rPr>
          <w:rFonts w:ascii="Times New Roman"/>
          <w:b w:val="false"/>
          <w:i w:val="false"/>
          <w:color w:val="000000"/>
          <w:sz w:val="28"/>
        </w:rPr>
        <w:t>
      2. Defense facilities can be alienated to a private partner in order to recover costs under a public-private partnership agreement.</w:t>
      </w:r>
    </w:p>
    <w:p>
      <w:pPr>
        <w:spacing w:after="0"/>
        <w:ind w:left="0"/>
        <w:jc w:val="both"/>
      </w:pPr>
      <w:r>
        <w:rPr>
          <w:rFonts w:ascii="Times New Roman"/>
          <w:b w:val="false"/>
          <w:i w:val="false"/>
          <w:color w:val="000000"/>
          <w:sz w:val="28"/>
        </w:rPr>
        <w:t>
      3. The total amount of compensation for investment costs and the cost of defense facilities alienated in accordance with paragraph 2 of this article cannot exceed the amount of investment costs of a private partner.</w:t>
      </w:r>
    </w:p>
    <w:p>
      <w:pPr>
        <w:spacing w:after="0"/>
        <w:ind w:left="0"/>
        <w:jc w:val="both"/>
      </w:pPr>
      <w:r>
        <w:rPr>
          <w:rFonts w:ascii="Times New Roman"/>
          <w:b w:val="false"/>
          <w:i w:val="false"/>
          <w:color w:val="000000"/>
          <w:sz w:val="28"/>
        </w:rPr>
        <w:t>
      Defense facilities alienated under public-private partnership agreements shall be subject to assessment in the manner determined by the legislation of the Republic of Kazakhstan on appraisal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supplemented by Article 15-1 in accordance with the Law of the Republic of Kazakhstan dated 02.01.2021 № 399-VI (shall come into effect ten calendar days after the day of its first official publication); as amended by the Law of the Republic of Kazakhstan dated 15.03.2025 № 172-VIII (shall enter into force dated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Transfer of lands, buildings, structures, objects and other property for the needs of defence</w:t>
      </w:r>
    </w:p>
    <w:p>
      <w:pPr>
        <w:spacing w:after="0"/>
        <w:ind w:left="0"/>
        <w:jc w:val="both"/>
      </w:pPr>
      <w:r>
        <w:rPr>
          <w:rFonts w:ascii="Times New Roman"/>
          <w:b w:val="false"/>
          <w:i w:val="false"/>
          <w:color w:val="000000"/>
          <w:sz w:val="28"/>
        </w:rPr>
        <w:t>
      1. The land plots, provided for arrangement and permanent activity of Armed Forces, other troops and military formations shall be in their possession and use.</w:t>
      </w:r>
    </w:p>
    <w:p>
      <w:pPr>
        <w:spacing w:after="0"/>
        <w:ind w:left="0"/>
        <w:jc w:val="both"/>
      </w:pPr>
      <w:r>
        <w:rPr>
          <w:rFonts w:ascii="Times New Roman"/>
          <w:b w:val="false"/>
          <w:i w:val="false"/>
          <w:color w:val="000000"/>
          <w:sz w:val="28"/>
        </w:rPr>
        <w:t xml:space="preserve">
      2. Compulsory transfer of land plots for the needs of defence and its compensation to the owners and land-users shall be carried out in accordance with the Land </w:t>
      </w:r>
      <w:r>
        <w:rPr>
          <w:rFonts w:ascii="Times New Roman"/>
          <w:b w:val="false"/>
          <w:i w:val="false"/>
          <w:color w:val="000000"/>
          <w:sz w:val="28"/>
        </w:rPr>
        <w:t>Code</w:t>
      </w:r>
      <w:r>
        <w:rPr>
          <w:rFonts w:ascii="Times New Roman"/>
          <w:b w:val="false"/>
          <w:i w:val="false"/>
          <w:color w:val="000000"/>
          <w:sz w:val="28"/>
        </w:rPr>
        <w:t xml:space="preserve"> of the Republic of Kazakhstan and the </w:t>
      </w:r>
      <w:r>
        <w:rPr>
          <w:rFonts w:ascii="Times New Roman"/>
          <w:b w:val="false"/>
          <w:i w:val="false"/>
          <w:color w:val="000000"/>
          <w:sz w:val="28"/>
        </w:rPr>
        <w:t>Law</w:t>
      </w:r>
      <w:r>
        <w:rPr>
          <w:rFonts w:ascii="Times New Roman"/>
          <w:b w:val="false"/>
          <w:i w:val="false"/>
          <w:color w:val="000000"/>
          <w:sz w:val="28"/>
        </w:rPr>
        <w:t xml:space="preserve"> of the Republic of Kazakhstan “On the state property”. </w:t>
      </w:r>
    </w:p>
    <w:p>
      <w:pPr>
        <w:spacing w:after="0"/>
        <w:ind w:left="0"/>
        <w:jc w:val="both"/>
      </w:pPr>
      <w:r>
        <w:rPr>
          <w:rFonts w:ascii="Times New Roman"/>
          <w:b w:val="false"/>
          <w:i w:val="false"/>
          <w:color w:val="000000"/>
          <w:sz w:val="28"/>
        </w:rPr>
        <w:t>
      3. The buildings, structures, objects and other property shall be transferred for the needs of defence of Armed Forces, other troops and military formations, as well as their return may be made in the manner established by the legislation of the Republic of Kazakhstan.</w:t>
      </w:r>
    </w:p>
    <w:p>
      <w:pPr>
        <w:spacing w:after="0"/>
        <w:ind w:left="0"/>
        <w:jc w:val="both"/>
      </w:pPr>
      <w:r>
        <w:rPr>
          <w:rFonts w:ascii="Times New Roman"/>
          <w:b w:val="false"/>
          <w:i w:val="false"/>
          <w:color w:val="000000"/>
          <w:sz w:val="28"/>
        </w:rPr>
        <w:t xml:space="preserve">
      4. Seizure of property for the needs of defence in the period of operation of martial law in war time shall be carried out in the case and manner established by the legislative acts of the Republic of Kazakhstan. </w:t>
      </w:r>
    </w:p>
    <w:p>
      <w:pPr>
        <w:spacing w:after="0"/>
        <w:ind w:left="0"/>
        <w:jc w:val="both"/>
      </w:pPr>
      <w:r>
        <w:rPr>
          <w:rFonts w:ascii="Times New Roman"/>
          <w:b w:val="false"/>
          <w:i w:val="false"/>
          <w:color w:val="000000"/>
          <w:sz w:val="28"/>
        </w:rPr>
        <w:t>
      5. Procedure of provision of property in possession and use, as well as procedure of temporary use of land for a fee (rent) to the military formations of other states shall be determined by the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 is in the wording of the Law of the Republic of Kazakhstan dated 01.03.2011 № 414-IV (shall be enforced from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Scientific support defense and training</w:t>
      </w:r>
    </w:p>
    <w:p>
      <w:pPr>
        <w:spacing w:after="0"/>
        <w:ind w:left="0"/>
        <w:jc w:val="both"/>
      </w:pPr>
      <w:r>
        <w:rPr>
          <w:rFonts w:ascii="Times New Roman"/>
          <w:b w:val="false"/>
          <w:i w:val="false"/>
          <w:color w:val="000000"/>
          <w:sz w:val="28"/>
        </w:rPr>
        <w:t>
      1. Scientific support defense aims at a comprehensive study of the problems of the military organization of the State, the task of increasing the defense capability of the country scientific methods, perform experimental works, including double destination, as well as the development of the national military and scientific capacity.</w:t>
      </w:r>
    </w:p>
    <w:p>
      <w:pPr>
        <w:spacing w:after="0"/>
        <w:ind w:left="0"/>
        <w:jc w:val="both"/>
      </w:pPr>
      <w:r>
        <w:rPr>
          <w:rFonts w:ascii="Times New Roman"/>
          <w:b w:val="false"/>
          <w:i w:val="false"/>
          <w:color w:val="000000"/>
          <w:sz w:val="28"/>
        </w:rPr>
        <w:t>
      2. The subjects of scientific and (or) scientific and technical activities of the Republic of Kazakhstan in order to meet the needs of Defence carried out defensive research.</w:t>
      </w:r>
    </w:p>
    <w:p>
      <w:pPr>
        <w:spacing w:after="0"/>
        <w:ind w:left="0"/>
        <w:jc w:val="both"/>
      </w:pPr>
      <w:r>
        <w:rPr>
          <w:rFonts w:ascii="Times New Roman"/>
          <w:b w:val="false"/>
          <w:i w:val="false"/>
          <w:color w:val="000000"/>
          <w:sz w:val="28"/>
        </w:rPr>
        <w:t>
      3. Financing arrangements for Defence studies</w:t>
      </w:r>
      <w:r>
        <w:rPr>
          <w:rFonts w:ascii="Times New Roman"/>
          <w:b/>
          <w:i w:val="false"/>
          <w:color w:val="000000"/>
          <w:sz w:val="28"/>
        </w:rPr>
        <w:t xml:space="preserve"> is </w:t>
      </w:r>
      <w:r>
        <w:rPr>
          <w:rFonts w:ascii="Times New Roman"/>
          <w:b w:val="false"/>
          <w:i w:val="false"/>
          <w:color w:val="000000"/>
          <w:sz w:val="28"/>
        </w:rPr>
        <w:t>determined by the Ministry of Defence.</w:t>
      </w:r>
    </w:p>
    <w:p>
      <w:pPr>
        <w:spacing w:after="0"/>
        <w:ind w:left="0"/>
        <w:jc w:val="both"/>
      </w:pPr>
      <w:r>
        <w:rPr>
          <w:rFonts w:ascii="Times New Roman"/>
          <w:b w:val="false"/>
          <w:i w:val="false"/>
          <w:color w:val="000000"/>
          <w:sz w:val="28"/>
        </w:rPr>
        <w:t>
      4. Training and retraining military, military-scientific personnel are carried out in military schools, educational institutions of the Republic of Kazakhstan, as well as in foreign educational institutions on the basis of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from 13.06.2017 № 69-VI (entered into force on the expiry of ten calendar days after the date of its first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17-1. Information and ideological support for defense</w:t>
      </w:r>
    </w:p>
    <w:p>
      <w:pPr>
        <w:spacing w:after="0"/>
        <w:ind w:left="0"/>
        <w:jc w:val="both"/>
      </w:pPr>
      <w:r>
        <w:rPr>
          <w:rFonts w:ascii="Times New Roman"/>
          <w:b w:val="false"/>
          <w:i w:val="false"/>
          <w:color w:val="000000"/>
          <w:sz w:val="28"/>
        </w:rPr>
        <w:t>
      Information and ideological support for defense is carried out by government agencies and other organizations and is aimed at creating conditions and prerequisites for the formation of:</w:t>
      </w:r>
    </w:p>
    <w:p>
      <w:pPr>
        <w:spacing w:after="0"/>
        <w:ind w:left="0"/>
        <w:jc w:val="both"/>
      </w:pPr>
      <w:r>
        <w:rPr>
          <w:rFonts w:ascii="Times New Roman"/>
          <w:b w:val="false"/>
          <w:i w:val="false"/>
          <w:color w:val="000000"/>
          <w:sz w:val="28"/>
        </w:rPr>
        <w:t>
      1) patriotism and Kazakhstani identity among citizens of the Republic of Kazakhstan;</w:t>
      </w:r>
    </w:p>
    <w:p>
      <w:pPr>
        <w:spacing w:after="0"/>
        <w:ind w:left="0"/>
        <w:jc w:val="both"/>
      </w:pPr>
      <w:r>
        <w:rPr>
          <w:rFonts w:ascii="Times New Roman"/>
          <w:b w:val="false"/>
          <w:i w:val="false"/>
          <w:color w:val="000000"/>
          <w:sz w:val="28"/>
        </w:rPr>
        <w:t>
      2) systems of military-patriotic education at all levels of education and in all social groups;</w:t>
      </w:r>
    </w:p>
    <w:p>
      <w:pPr>
        <w:spacing w:after="0"/>
        <w:ind w:left="0"/>
        <w:jc w:val="both"/>
      </w:pPr>
      <w:r>
        <w:rPr>
          <w:rFonts w:ascii="Times New Roman"/>
          <w:b w:val="false"/>
          <w:i w:val="false"/>
          <w:color w:val="000000"/>
          <w:sz w:val="28"/>
        </w:rPr>
        <w:t>
      3) a positive image of military service, the status of a serviceman, the Armed Forces, other troops and military formations.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17-1 in accordance with the Law of the Republic of Kazakhstan dated 16.07.2025 № 211-VIII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Armed Forces, other troops and military formations Article 18. Armed Forces and their purpose</w:t>
      </w:r>
    </w:p>
    <w:p>
      <w:pPr>
        <w:spacing w:after="0"/>
        <w:ind w:left="0"/>
        <w:jc w:val="both"/>
      </w:pPr>
      <w:r>
        <w:rPr>
          <w:rFonts w:ascii="Times New Roman"/>
          <w:b w:val="false"/>
          <w:i w:val="false"/>
          <w:color w:val="000000"/>
          <w:sz w:val="28"/>
        </w:rPr>
        <w:t xml:space="preserve">
      1. The Armed Forces shall be intended for repulse the act of aggression, armed defense of the territorial integrity and sovereignty of the Republic of Kazakhstan, protection and defence of the state and military objects, protection of air space, the fight against illegal armed formations, as well as in performing of tasks in accordance with international treaties, ratified by the Republic of Kazakhstan. </w:t>
      </w:r>
    </w:p>
    <w:p>
      <w:pPr>
        <w:spacing w:after="0"/>
        <w:ind w:left="0"/>
        <w:jc w:val="both"/>
      </w:pPr>
      <w:r>
        <w:rPr>
          <w:rFonts w:ascii="Times New Roman"/>
          <w:b w:val="false"/>
          <w:i w:val="false"/>
          <w:color w:val="000000"/>
          <w:sz w:val="28"/>
        </w:rPr>
        <w:t xml:space="preserve">
      2. The Armed Forces can be used on the basis of decisions of the President of the Republic of Kazakhstan to eliminate emergency situations of a social, natural, and man-made nature, as well as to conduct anti-terrorist operations, strengthen the protection of the State Border of the Republic of Kazakhstan and ensure the state of emergency, as well as when democratic institutions, independence, and the territorial integrity, political stability of the Republic of Kazakhstan, the security of its citizens are under serious and immediate threat, and the normal functioning of the constitutional bodies of the state has been disrupted. </w:t>
      </w:r>
    </w:p>
    <w:p>
      <w:pPr>
        <w:spacing w:after="0"/>
        <w:ind w:left="0"/>
        <w:jc w:val="both"/>
      </w:pPr>
      <w:r>
        <w:rPr>
          <w:rFonts w:ascii="Times New Roman"/>
          <w:b w:val="false"/>
          <w:i w:val="false"/>
          <w:color w:val="000000"/>
          <w:sz w:val="28"/>
        </w:rPr>
        <w:t>
      In the cases provided for by part one of this paragraph, military, special, automotive equipment, and other vehicles shall be used as military equipment in accordance with the legislation of the Republic of Kazakhstan.</w:t>
      </w:r>
    </w:p>
    <w:p>
      <w:pPr>
        <w:spacing w:after="0"/>
        <w:ind w:left="0"/>
        <w:jc w:val="both"/>
      </w:pPr>
      <w:r>
        <w:rPr>
          <w:rFonts w:ascii="Times New Roman"/>
          <w:b w:val="false"/>
          <w:i w:val="false"/>
          <w:color w:val="000000"/>
          <w:sz w:val="28"/>
        </w:rPr>
        <w:t>
      The Armed Forces may be involved in security measures to ensure the safety of protected persons and objects in accordance with the Law of the Republic of Kazakhstan "On the State Security Service of the Republic of Kazakhstan".</w:t>
      </w:r>
    </w:p>
    <w:p>
      <w:pPr>
        <w:spacing w:after="0"/>
        <w:ind w:left="0"/>
        <w:jc w:val="both"/>
      </w:pPr>
      <w:r>
        <w:rPr>
          <w:rFonts w:ascii="Times New Roman"/>
          <w:b w:val="false"/>
          <w:i w:val="false"/>
          <w:color w:val="000000"/>
          <w:sz w:val="28"/>
        </w:rPr>
        <w:t>
      3. Application of Armed Forces in performing of tasks, arising from the international obligations of the Republic of Kazakhstan shall be carried out on the conditions and procedure, specified in the international treaties, ratified by the Republic of Kazakhstan.</w:t>
      </w:r>
    </w:p>
    <w:p>
      <w:pPr>
        <w:spacing w:after="0"/>
        <w:ind w:left="0"/>
        <w:jc w:val="both"/>
      </w:pPr>
      <w:r>
        <w:rPr>
          <w:rFonts w:ascii="Times New Roman"/>
          <w:b w:val="false"/>
          <w:i w:val="false"/>
          <w:color w:val="000000"/>
          <w:sz w:val="28"/>
        </w:rPr>
        <w:t>
      4. The part of structure of Armed Forces can enter into the incorporated (collective) armies (force) or to be under the incorporated command according to the international agreements ratified by Republic of Kazakhstan.</w:t>
      </w:r>
    </w:p>
    <w:p>
      <w:pPr>
        <w:spacing w:after="0"/>
        <w:ind w:left="0"/>
        <w:jc w:val="both"/>
      </w:pPr>
      <w:r>
        <w:rPr>
          <w:rFonts w:ascii="Times New Roman"/>
          <w:b w:val="false"/>
          <w:i w:val="false"/>
          <w:color w:val="000000"/>
          <w:sz w:val="28"/>
        </w:rPr>
        <w:t>
      5. Special deployment of territorial troops of the Armed Forces may take place for the purposes of introducing and maintaining a state of emergency, as well as eliminating natural and man-made emergencies and their consequences, and in other cases determined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as amended by the Laws of the Republic of Kazakhstan dated 16.02.2012 № 562-IV (shall be enforced upon expiry of ten calendar days after its first official publication); dated 11.04.2014 № 189-V(shall be enforced upon expiry of ten calendar days after its first official publication); dated 10.01.2015 № 275-V (shall be enforced upon expiry of ten calendar days after its first official publication); From 13.06.2017 69-VI (enter into force after ten calendar days after day of its first official publication) ;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dated 16.11.2020 № 375-VI (shall come into effect ten calendar days after the day of its first official publication); dated 11.07.2022 № 136-VII (shall be enforced upon expiry of ten calendar days after the day of its first official publication); № 202-VIII of 30.06.2025 (shall be enacted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The general structure of the Armed Forces</w:t>
      </w:r>
    </w:p>
    <w:p>
      <w:pPr>
        <w:spacing w:after="0"/>
        <w:ind w:left="0"/>
        <w:jc w:val="both"/>
      </w:pPr>
      <w:r>
        <w:rPr>
          <w:rFonts w:ascii="Times New Roman"/>
          <w:b w:val="false"/>
          <w:i w:val="false"/>
          <w:color w:val="000000"/>
          <w:sz w:val="28"/>
        </w:rPr>
        <w:t>
      The Armed Forces shall include military command and control bodies, types of the Armed Forces, Special Operations Forces, and types of troops, special troops, logistics troops, territorial troops, military educational institutions, military scientific institutions and other organizations.</w:t>
      </w:r>
    </w:p>
    <w:p>
      <w:pPr>
        <w:spacing w:after="0"/>
        <w:ind w:left="0"/>
        <w:jc w:val="both"/>
      </w:pPr>
      <w:r>
        <w:rPr>
          <w:rFonts w:ascii="Times New Roman"/>
          <w:b w:val="false"/>
          <w:i w:val="false"/>
          <w:color w:val="000000"/>
          <w:sz w:val="28"/>
        </w:rPr>
        <w:t>
      The special troops of the Armed Forces shall include military units and subdivisions of engineering, geoinformation and hydrometeorological support, reconnaissance, radiation, chemical and biological protection, communications, electronic warfare, information warfare, military police bodies designed to carry out special tasks to ensure the combat activities of the Armed Forces.</w:t>
      </w:r>
    </w:p>
    <w:p>
      <w:pPr>
        <w:spacing w:after="0"/>
        <w:ind w:left="0"/>
        <w:jc w:val="both"/>
      </w:pPr>
      <w:r>
        <w:rPr>
          <w:rFonts w:ascii="Times New Roman"/>
          <w:b w:val="false"/>
          <w:i w:val="false"/>
          <w:color w:val="000000"/>
          <w:sz w:val="28"/>
        </w:rPr>
        <w:t>
      When mobilization is announced, the Armed Forces shall include the Border Guard Service, the Aviation Service, the Border Academy of the National Security Committee of the Republic of Kazakhstan and other units of the national security bodies of the Republic of Kazakhstan, determined in accordance with the procedure established by the legislation of the Republic of Kazakhstan, the National Guard and civil defence authorities of the authorized body in the field of civil protection, as well as special formations. The transfer of other troops and military formations, special formations to the Armed Forces shall be carried out in the manner determined by the Minister of Defence of the Republic of Kazakhstan in agreement with the interested state body or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from 13.06.2017 № 69-VI (entered into force on the expiry of ten calendar days after the date of its first publication); as amended by the Law of the Republic of Kazakhstan dated 16.11.2020 № 375-VI (shall come into effect ten calendar days after the day of its first official publication); dated 14.03.2023 № 206-VII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Manning of Armed Forces</w:t>
      </w:r>
    </w:p>
    <w:p>
      <w:pPr>
        <w:spacing w:after="0"/>
        <w:ind w:left="0"/>
        <w:jc w:val="both"/>
      </w:pPr>
      <w:r>
        <w:rPr>
          <w:rFonts w:ascii="Times New Roman"/>
          <w:b w:val="false"/>
          <w:i w:val="false"/>
          <w:color w:val="000000"/>
          <w:sz w:val="28"/>
        </w:rPr>
        <w:t xml:space="preserve">
      1. Military personnel of Armed Forces shall include the military servicemen and persons of civilian staff. </w:t>
      </w:r>
    </w:p>
    <w:p>
      <w:pPr>
        <w:spacing w:after="0"/>
        <w:ind w:left="0"/>
        <w:jc w:val="both"/>
      </w:pPr>
      <w:r>
        <w:rPr>
          <w:rFonts w:ascii="Times New Roman"/>
          <w:b w:val="false"/>
          <w:i w:val="false"/>
          <w:color w:val="000000"/>
          <w:sz w:val="28"/>
        </w:rPr>
        <w:t xml:space="preserve">
      2. The Armed Forces shall be manned: </w:t>
      </w:r>
    </w:p>
    <w:p>
      <w:pPr>
        <w:spacing w:after="0"/>
        <w:ind w:left="0"/>
        <w:jc w:val="both"/>
      </w:pPr>
      <w:r>
        <w:rPr>
          <w:rFonts w:ascii="Times New Roman"/>
          <w:b w:val="false"/>
          <w:i w:val="false"/>
          <w:color w:val="000000"/>
          <w:sz w:val="28"/>
        </w:rPr>
        <w:t xml:space="preserve">
      1) military servicemen by call of citizens for the military service and by voluntary joint the military service in accordance with the legislative acts of the Republic of Kazakhstan; </w:t>
      </w:r>
    </w:p>
    <w:p>
      <w:pPr>
        <w:spacing w:after="0"/>
        <w:ind w:left="0"/>
        <w:jc w:val="both"/>
      </w:pPr>
      <w:r>
        <w:rPr>
          <w:rFonts w:ascii="Times New Roman"/>
          <w:b w:val="false"/>
          <w:i w:val="false"/>
          <w:color w:val="000000"/>
          <w:sz w:val="28"/>
        </w:rPr>
        <w:t xml:space="preserve">
      2) civilian personnel in accordance with the labour legislation of the Republic of Kazakhstan and the legislation of the Republic of Kazakhstan on the state service. </w:t>
      </w:r>
    </w:p>
    <w:p>
      <w:pPr>
        <w:spacing w:after="0"/>
        <w:ind w:left="0"/>
        <w:jc w:val="both"/>
      </w:pPr>
      <w:r>
        <w:rPr>
          <w:rFonts w:ascii="Times New Roman"/>
          <w:b w:val="false"/>
          <w:i w:val="false"/>
          <w:color w:val="000000"/>
          <w:sz w:val="28"/>
        </w:rPr>
        <w:t>
      3. The stock of military trained reserve shall be created for mobilization deployment of Armed Forces.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15.05.2007 № 253; dated 16.02.2012 № 562-IV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Administration and management of Armed Forces</w:t>
      </w:r>
    </w:p>
    <w:p>
      <w:pPr>
        <w:spacing w:after="0"/>
        <w:ind w:left="0"/>
        <w:jc w:val="both"/>
      </w:pPr>
      <w:r>
        <w:rPr>
          <w:rFonts w:ascii="Times New Roman"/>
          <w:b w:val="false"/>
          <w:i w:val="false"/>
          <w:color w:val="000000"/>
          <w:sz w:val="28"/>
        </w:rPr>
        <w:t>
      1. Military-political administration of Armed Forces shall carry out the President of the Republic of Kazakhstan – Supreme Commander of Armed Forces of the Republic of Kazakhstan.</w:t>
      </w:r>
    </w:p>
    <w:p>
      <w:pPr>
        <w:spacing w:after="0"/>
        <w:ind w:left="0"/>
        <w:jc w:val="both"/>
      </w:pPr>
      <w:r>
        <w:rPr>
          <w:rFonts w:ascii="Times New Roman"/>
          <w:b w:val="false"/>
          <w:i w:val="false"/>
          <w:color w:val="000000"/>
          <w:sz w:val="28"/>
        </w:rPr>
        <w:t>
      2. the rate Of the General command of the Armed Forces of the Republic of Kazakhstan is the highest body of the military and political leadership of the Republic of Kazakhstan in wartime and the period of martial law, manages military the Organization of the State, overseeing and coordinating the activities of Central and local executive bodies of the Republic of Kazakhstan when performing tasks on defense.</w:t>
      </w:r>
    </w:p>
    <w:p>
      <w:pPr>
        <w:spacing w:after="0"/>
        <w:ind w:left="0"/>
        <w:jc w:val="both"/>
      </w:pPr>
      <w:r>
        <w:rPr>
          <w:rFonts w:ascii="Times New Roman"/>
          <w:b w:val="false"/>
          <w:i w:val="false"/>
          <w:color w:val="000000"/>
          <w:sz w:val="28"/>
        </w:rPr>
        <w:t>
      3. The rate Of the General command of the Armed Forces of the Republic of Kazakhstan manages the Armed Forces through the General Headquarters of the Armed Forces of the Republic of Kazakhstan, which is its working body.</w:t>
      </w:r>
    </w:p>
    <w:p>
      <w:pPr>
        <w:spacing w:after="0"/>
        <w:ind w:left="0"/>
        <w:jc w:val="both"/>
      </w:pPr>
      <w:r>
        <w:rPr>
          <w:rFonts w:ascii="Times New Roman"/>
          <w:b w:val="false"/>
          <w:i w:val="false"/>
          <w:color w:val="000000"/>
          <w:sz w:val="28"/>
        </w:rPr>
        <w:t>
      The General Headquarters of the Armed Forces of the Republic of Kazakhstan in peacetime is the Agency of the Ministry of Defence.</w:t>
      </w:r>
    </w:p>
    <w:p>
      <w:pPr>
        <w:spacing w:after="0"/>
        <w:ind w:left="0"/>
        <w:jc w:val="both"/>
      </w:pPr>
      <w:r>
        <w:rPr>
          <w:rFonts w:ascii="Times New Roman"/>
          <w:b w:val="false"/>
          <w:i w:val="false"/>
          <w:color w:val="000000"/>
          <w:sz w:val="28"/>
        </w:rPr>
        <w:t>
      4. Management of Armed Forces in peace time shall carry out the Minister of defence of the Republic of Kazakhstan through the General Staff of Armed Forces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16.02.2012 № 562-IV (shall be enforced upon expiry of ten calendar days after its first official publication); from 13.06.2017 № 69-VI (entered into force on the expiry of ten calendar days after the date of its first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Functions of Minister of Defence</w:t>
      </w:r>
    </w:p>
    <w:p>
      <w:pPr>
        <w:spacing w:after="0"/>
        <w:ind w:left="0"/>
        <w:jc w:val="both"/>
      </w:pPr>
      <w:r>
        <w:rPr>
          <w:rFonts w:ascii="Times New Roman"/>
          <w:b w:val="false"/>
          <w:i w:val="false"/>
          <w:color w:val="000000"/>
          <w:sz w:val="28"/>
        </w:rPr>
        <w:t>
      1. The Ministry of Defence is the central executive body in charge for implementing state policy in the field of defence, military-political and military-economic management of the Armed Forces, as well as the authorised body in the fields of state aviation and territorial defence of the Republic of Kazakhstan.</w:t>
      </w:r>
    </w:p>
    <w:p>
      <w:pPr>
        <w:spacing w:after="0"/>
        <w:ind w:left="0"/>
        <w:jc w:val="both"/>
      </w:pPr>
      <w:r>
        <w:rPr>
          <w:rFonts w:ascii="Times New Roman"/>
          <w:b w:val="false"/>
          <w:i w:val="false"/>
          <w:color w:val="000000"/>
          <w:sz w:val="28"/>
        </w:rPr>
        <w:t xml:space="preserve">
      2. The Minister of Defence of the Republic of Kazakhstan shall: </w:t>
      </w:r>
    </w:p>
    <w:p>
      <w:pPr>
        <w:spacing w:after="0"/>
        <w:ind w:left="0"/>
        <w:jc w:val="both"/>
      </w:pPr>
      <w:r>
        <w:rPr>
          <w:rFonts w:ascii="Times New Roman"/>
          <w:b w:val="false"/>
          <w:i w:val="false"/>
          <w:color w:val="000000"/>
          <w:sz w:val="28"/>
        </w:rPr>
        <w:t xml:space="preserve">
      1) implement the state policy in the field of defence; </w:t>
      </w:r>
    </w:p>
    <w:p>
      <w:pPr>
        <w:spacing w:after="0"/>
        <w:ind w:left="0"/>
        <w:jc w:val="both"/>
      </w:pPr>
      <w:r>
        <w:rPr>
          <w:rFonts w:ascii="Times New Roman"/>
          <w:b w:val="false"/>
          <w:i w:val="false"/>
          <w:color w:val="000000"/>
          <w:sz w:val="28"/>
        </w:rPr>
        <w:t>
      2) develops doctrine, the concept of the construction and development of the Armed Forces, other troops and military formations, as well as the concept of military security and Defence;</w:t>
      </w:r>
    </w:p>
    <w:p>
      <w:pPr>
        <w:spacing w:after="0"/>
        <w:ind w:left="0"/>
        <w:jc w:val="both"/>
      </w:pPr>
      <w:r>
        <w:rPr>
          <w:rFonts w:ascii="Times New Roman"/>
          <w:b w:val="false"/>
          <w:i w:val="false"/>
          <w:color w:val="000000"/>
          <w:sz w:val="28"/>
        </w:rPr>
        <w:t>
      2-1) coordinate the development and submit for approval the defence plan of the Republic of Kazakhstan and the directives of the Supreme Commander-in-Chief of the Armed Forces of the Republic of Kazakhstan;</w:t>
      </w:r>
    </w:p>
    <w:p>
      <w:pPr>
        <w:spacing w:after="0"/>
        <w:ind w:left="0"/>
        <w:jc w:val="both"/>
      </w:pPr>
      <w:r>
        <w:rPr>
          <w:rFonts w:ascii="Times New Roman"/>
          <w:b w:val="false"/>
          <w:i w:val="false"/>
          <w:color w:val="000000"/>
          <w:sz w:val="28"/>
        </w:rPr>
        <w:t>
      3) develops and maintains the structure of the Ministry of Defence, structure and personnel of the General staff of the Armed Forces of the Republic of Kazakhstan and national State agencies administered by the Ministry of Defence and its agencies, the States, the report States, maintains records of States and contributors to the States within the organs of military administration approved by the President of the Republic of Kazakhstan and the Government of the Republic of Kazakhstan of the limits of the authorized strength of the Armed Forces, the Ministry of Defence and the Ministry of Defence of State institutions;</w:t>
      </w:r>
    </w:p>
    <w:p>
      <w:pPr>
        <w:spacing w:after="0"/>
        <w:ind w:left="0"/>
        <w:jc w:val="both"/>
      </w:pPr>
      <w:r>
        <w:rPr>
          <w:rFonts w:ascii="Times New Roman"/>
          <w:b w:val="false"/>
          <w:i w:val="false"/>
          <w:color w:val="000000"/>
          <w:sz w:val="28"/>
        </w:rPr>
        <w:t>
      3-1) developing a military planning system;</w:t>
      </w:r>
    </w:p>
    <w:p>
      <w:pPr>
        <w:spacing w:after="0"/>
        <w:ind w:left="0"/>
        <w:jc w:val="both"/>
      </w:pPr>
      <w:r>
        <w:rPr>
          <w:rFonts w:ascii="Times New Roman"/>
          <w:b w:val="false"/>
          <w:i w:val="false"/>
          <w:color w:val="000000"/>
          <w:sz w:val="28"/>
        </w:rPr>
        <w:t>
      4) conduct the unified military-technical policy in the state;</w:t>
      </w:r>
    </w:p>
    <w:p>
      <w:pPr>
        <w:spacing w:after="0"/>
        <w:ind w:left="0"/>
        <w:jc w:val="both"/>
      </w:pPr>
      <w:r>
        <w:rPr>
          <w:rFonts w:ascii="Times New Roman"/>
          <w:b w:val="false"/>
          <w:i w:val="false"/>
          <w:color w:val="000000"/>
          <w:sz w:val="28"/>
        </w:rPr>
        <w:t>
      5) organize activity of military intelligence organizations of the Minister of Defence of the Republic of Kazakhstan in the territory of the Republic of Kazakhstan and out of bonds for the purposes of ensure the military component of national security of the state in accordance with the regulatory legal acts of the Republic of Kazakhstan;</w:t>
      </w:r>
    </w:p>
    <w:p>
      <w:pPr>
        <w:spacing w:after="0"/>
        <w:ind w:left="0"/>
        <w:jc w:val="both"/>
      </w:pPr>
      <w:r>
        <w:rPr>
          <w:rFonts w:ascii="Times New Roman"/>
          <w:b w:val="false"/>
          <w:i w:val="false"/>
          <w:color w:val="000000"/>
          <w:sz w:val="28"/>
        </w:rPr>
        <w:t>
      5-1) participates in the organization of mobilization preparation of the economy, state bodies and organizations, regardless of the form of ownership, and also approves the mobilization plan of the Armed Forces;</w:t>
      </w:r>
    </w:p>
    <w:p>
      <w:pPr>
        <w:spacing w:after="0"/>
        <w:ind w:left="0"/>
        <w:jc w:val="both"/>
      </w:pPr>
      <w:r>
        <w:rPr>
          <w:rFonts w:ascii="Times New Roman"/>
          <w:b w:val="false"/>
          <w:i w:val="false"/>
          <w:color w:val="000000"/>
          <w:sz w:val="28"/>
        </w:rPr>
        <w:t>
      5-2) develops and maintains the rules of topogeodesiological Armed Forces;</w:t>
      </w:r>
    </w:p>
    <w:p>
      <w:pPr>
        <w:spacing w:after="0"/>
        <w:ind w:left="0"/>
        <w:jc w:val="both"/>
      </w:pPr>
      <w:r>
        <w:rPr>
          <w:rFonts w:ascii="Times New Roman"/>
          <w:b w:val="false"/>
          <w:i w:val="false"/>
          <w:color w:val="000000"/>
          <w:sz w:val="28"/>
        </w:rPr>
        <w:t>
      5-3) develops and maintains the rules of navigation support Armed Forces;</w:t>
      </w:r>
    </w:p>
    <w:p>
      <w:pPr>
        <w:spacing w:after="0"/>
        <w:ind w:left="0"/>
        <w:jc w:val="both"/>
      </w:pPr>
      <w:r>
        <w:rPr>
          <w:rFonts w:ascii="Times New Roman"/>
          <w:b w:val="false"/>
          <w:i w:val="false"/>
          <w:color w:val="000000"/>
          <w:sz w:val="28"/>
        </w:rPr>
        <w:t>
      5-4) develop and approve the rules for ensuring radiation, chemical, and biological protection of the Armed Forces;</w:t>
      </w:r>
    </w:p>
    <w:p>
      <w:pPr>
        <w:spacing w:after="0"/>
        <w:ind w:left="0"/>
        <w:jc w:val="both"/>
      </w:pPr>
      <w:r>
        <w:rPr>
          <w:rFonts w:ascii="Times New Roman"/>
          <w:b w:val="false"/>
          <w:i w:val="false"/>
          <w:color w:val="000000"/>
          <w:sz w:val="28"/>
        </w:rPr>
        <w:t>
      5-5) develop and approve, in agreement with the central authorized body for budget execution, the Rules for the sale of goods (works, services) by state institutions of the Armed Forces and the use of money from their sale;</w:t>
      </w:r>
    </w:p>
    <w:p>
      <w:pPr>
        <w:spacing w:after="0"/>
        <w:ind w:left="0"/>
        <w:jc w:val="both"/>
      </w:pPr>
      <w:r>
        <w:rPr>
          <w:rFonts w:ascii="Times New Roman"/>
          <w:b w:val="false"/>
          <w:i w:val="false"/>
          <w:color w:val="000000"/>
          <w:sz w:val="28"/>
        </w:rPr>
        <w:t xml:space="preserve">
      6) determine operational purpose and tasks of branches of Armed Forces, arms of service and special troops, their application in interaction with other troops and military formations, as well as with armed forces of the foreign states in accordance with international treaties, ratified by the Republic of Kazakhstan; </w:t>
      </w:r>
    </w:p>
    <w:p>
      <w:pPr>
        <w:spacing w:after="0"/>
        <w:ind w:left="0"/>
        <w:jc w:val="both"/>
      </w:pPr>
      <w:r>
        <w:rPr>
          <w:rFonts w:ascii="Times New Roman"/>
          <w:b w:val="false"/>
          <w:i w:val="false"/>
          <w:color w:val="000000"/>
          <w:sz w:val="28"/>
        </w:rPr>
        <w:t>
      7) administers the Defence studies, research, development and other works in the field of military security and Defence organizes quality control;</w:t>
      </w:r>
    </w:p>
    <w:p>
      <w:pPr>
        <w:spacing w:after="0"/>
        <w:ind w:left="0"/>
        <w:jc w:val="both"/>
      </w:pPr>
      <w:r>
        <w:rPr>
          <w:rFonts w:ascii="Times New Roman"/>
          <w:b w:val="false"/>
          <w:i w:val="false"/>
          <w:color w:val="000000"/>
          <w:sz w:val="28"/>
        </w:rPr>
        <w:t xml:space="preserve">
      8) carry out inspection of troops and control of expenditures of financial means in the Armed Forces; </w:t>
      </w:r>
    </w:p>
    <w:p>
      <w:pPr>
        <w:spacing w:after="0"/>
        <w:ind w:left="0"/>
        <w:jc w:val="both"/>
      </w:pPr>
      <w:r>
        <w:rPr>
          <w:rFonts w:ascii="Times New Roman"/>
          <w:b w:val="false"/>
          <w:i w:val="false"/>
          <w:color w:val="000000"/>
          <w:sz w:val="28"/>
        </w:rPr>
        <w:t>
      9) develops and approves regulatory legal acts governing admission, organization of the educational process in departmental military educational institutions, and exercises control over the activities and quality of educational work of departmental military educational institutions;</w:t>
      </w:r>
    </w:p>
    <w:p>
      <w:pPr>
        <w:spacing w:after="0"/>
        <w:ind w:left="0"/>
        <w:jc w:val="both"/>
      </w:pPr>
      <w:r>
        <w:rPr>
          <w:rFonts w:ascii="Times New Roman"/>
          <w:b w:val="false"/>
          <w:i w:val="false"/>
          <w:color w:val="000000"/>
          <w:sz w:val="28"/>
        </w:rPr>
        <w:t>
      9-1) develops and approves rules for monitoring and analyzing the quality of military training in educational organizations in agreement with authorized bodies in the field of education, science and higher education;</w:t>
      </w:r>
    </w:p>
    <w:p>
      <w:pPr>
        <w:spacing w:after="0"/>
        <w:ind w:left="0"/>
        <w:jc w:val="both"/>
      </w:pPr>
      <w:r>
        <w:rPr>
          <w:rFonts w:ascii="Times New Roman"/>
          <w:b w:val="false"/>
          <w:i w:val="false"/>
          <w:color w:val="000000"/>
          <w:sz w:val="28"/>
        </w:rPr>
        <w:t xml:space="preserve">
      10) coordinate training of preinduction and draft-age youth for military service; </w:t>
      </w:r>
    </w:p>
    <w:p>
      <w:pPr>
        <w:spacing w:after="0"/>
        <w:ind w:left="0"/>
        <w:jc w:val="both"/>
      </w:pPr>
      <w:r>
        <w:rPr>
          <w:rFonts w:ascii="Times New Roman"/>
          <w:b w:val="false"/>
          <w:i w:val="false"/>
          <w:color w:val="000000"/>
          <w:sz w:val="28"/>
        </w:rPr>
        <w:t>
      11) carry out international military and military-economic cooperation;</w:t>
      </w:r>
    </w:p>
    <w:p>
      <w:pPr>
        <w:spacing w:after="0"/>
        <w:ind w:left="0"/>
        <w:jc w:val="both"/>
      </w:pPr>
      <w:r>
        <w:rPr>
          <w:rFonts w:ascii="Times New Roman"/>
          <w:b w:val="false"/>
          <w:i w:val="false"/>
          <w:color w:val="000000"/>
          <w:sz w:val="28"/>
        </w:rPr>
        <w:t>
      11-1) participate in the implementation of military-technical cooperation;</w:t>
      </w:r>
    </w:p>
    <w:p>
      <w:pPr>
        <w:spacing w:after="0"/>
        <w:ind w:left="0"/>
        <w:jc w:val="both"/>
      </w:pPr>
      <w:r>
        <w:rPr>
          <w:rFonts w:ascii="Times New Roman"/>
          <w:b w:val="false"/>
          <w:i w:val="false"/>
          <w:color w:val="000000"/>
          <w:sz w:val="28"/>
        </w:rPr>
        <w:t xml:space="preserve">
      12) carry out control of observance of legality and legal order in the Armed Forces and ensure the social and legal guarantees to the military servicemen, members of their families and civilian personnel; </w:t>
      </w:r>
    </w:p>
    <w:p>
      <w:pPr>
        <w:spacing w:after="0"/>
        <w:ind w:left="0"/>
        <w:jc w:val="both"/>
      </w:pPr>
      <w:r>
        <w:rPr>
          <w:rFonts w:ascii="Times New Roman"/>
          <w:b w:val="false"/>
          <w:i w:val="false"/>
          <w:color w:val="000000"/>
          <w:sz w:val="28"/>
        </w:rPr>
        <w:t>
      13) within the limits of its competence, normative legal acts on the issues of military service, defense and Armed Forces and controls their execution;</w:t>
      </w:r>
    </w:p>
    <w:p>
      <w:pPr>
        <w:spacing w:after="0"/>
        <w:ind w:left="0"/>
        <w:jc w:val="both"/>
      </w:pPr>
      <w:r>
        <w:rPr>
          <w:rFonts w:ascii="Times New Roman"/>
          <w:b w:val="false"/>
          <w:i w:val="false"/>
          <w:color w:val="000000"/>
          <w:sz w:val="28"/>
        </w:rPr>
        <w:t>
      13-1) monitors the information space in the field of military security and countering threats sources within its competence;</w:t>
      </w:r>
    </w:p>
    <w:p>
      <w:pPr>
        <w:spacing w:after="0"/>
        <w:ind w:left="0"/>
        <w:jc w:val="both"/>
      </w:pPr>
      <w:r>
        <w:rPr>
          <w:rFonts w:ascii="Times New Roman"/>
          <w:b w:val="false"/>
          <w:i w:val="false"/>
          <w:color w:val="000000"/>
          <w:sz w:val="28"/>
        </w:rPr>
        <w:t>
      14) carry out control of the quality and acceptance of military goods (products), dual-use goods (products), military works and military services supplied under the state defense order;</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Law of the Republic of Kazakhstan № 202-VIII of 30.06.2025 (shall come into force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15-1) excluded by Law of the Republic of Kazakhstan № 202-VIII of 30.06.2025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provides an implementation of the unified State personnel policy in the Armed Forces;</w:t>
      </w:r>
    </w:p>
    <w:p>
      <w:pPr>
        <w:spacing w:after="0"/>
        <w:ind w:left="0"/>
        <w:jc w:val="both"/>
      </w:pPr>
      <w:r>
        <w:rPr>
          <w:rFonts w:ascii="Times New Roman"/>
          <w:b w:val="false"/>
          <w:i w:val="false"/>
          <w:color w:val="000000"/>
          <w:sz w:val="28"/>
        </w:rPr>
        <w:t>
      16-1) develops and maintains the concept of Armed Forces personnel policy, carries out the placement and assignment of military ranks, within the limits of their competence, introduced to the President of the Republic of Kazakhstan proposal for appointment to the posts and assigned military ranks in the list of posts;</w:t>
      </w:r>
    </w:p>
    <w:p>
      <w:pPr>
        <w:spacing w:after="0"/>
        <w:ind w:left="0"/>
        <w:jc w:val="both"/>
      </w:pPr>
      <w:r>
        <w:rPr>
          <w:rFonts w:ascii="Times New Roman"/>
          <w:b w:val="false"/>
          <w:i w:val="false"/>
          <w:color w:val="000000"/>
          <w:sz w:val="28"/>
        </w:rPr>
        <w:t>
      16-2) develops and maintains the rules of transportation organization in the Armed Forces and rules of registration and payment of military transport in the Armed Forces;</w:t>
      </w:r>
    </w:p>
    <w:p>
      <w:pPr>
        <w:spacing w:after="0"/>
        <w:ind w:left="0"/>
        <w:jc w:val="both"/>
      </w:pPr>
      <w:r>
        <w:rPr>
          <w:rFonts w:ascii="Times New Roman"/>
          <w:b w:val="false"/>
          <w:i w:val="false"/>
          <w:color w:val="000000"/>
          <w:sz w:val="28"/>
        </w:rPr>
        <w:t>
      16-3) establish military-technical requirements for communication routes;</w:t>
      </w:r>
    </w:p>
    <w:p>
      <w:pPr>
        <w:spacing w:after="0"/>
        <w:ind w:left="0"/>
        <w:jc w:val="both"/>
      </w:pPr>
      <w:r>
        <w:rPr>
          <w:rFonts w:ascii="Times New Roman"/>
          <w:b w:val="false"/>
          <w:i w:val="false"/>
          <w:color w:val="000000"/>
          <w:sz w:val="28"/>
        </w:rPr>
        <w:t>
      16-4) jointly with the central executive body responsible for implementing state policy in the field of transport, develop and approve rules for the operation, maintenance, repair and planning of the construction of access roads used by the Ministry of Defence;</w:t>
      </w:r>
    </w:p>
    <w:p>
      <w:pPr>
        <w:spacing w:after="0"/>
        <w:ind w:left="0"/>
        <w:jc w:val="both"/>
      </w:pPr>
      <w:r>
        <w:rPr>
          <w:rFonts w:ascii="Times New Roman"/>
          <w:b w:val="false"/>
          <w:i w:val="false"/>
          <w:color w:val="000000"/>
          <w:sz w:val="28"/>
        </w:rPr>
        <w:t>
      16-5) develops and approves, together with the top leaders of law enforcement and special state bodies of the Republic of Kazakhstan, rules for training military personnel to drive vehicles, taking exams and issuing driver's licenses to military personnel for the right to drive vehicles belonging to the Armed Forces of the Republic of Kazakhstan, other troops and military formations;</w:t>
      </w:r>
    </w:p>
    <w:p>
      <w:pPr>
        <w:spacing w:after="0"/>
        <w:ind w:left="0"/>
        <w:jc w:val="both"/>
      </w:pPr>
      <w:r>
        <w:rPr>
          <w:rFonts w:ascii="Times New Roman"/>
          <w:b w:val="false"/>
          <w:i w:val="false"/>
          <w:color w:val="000000"/>
          <w:sz w:val="28"/>
        </w:rPr>
        <w:t>
      17) dispose military property within the Ministry of Defense and state institutions of the Armed Forces, as well as providing property rentals (rent) of unused defense facilities;</w:t>
      </w:r>
    </w:p>
    <w:p>
      <w:pPr>
        <w:spacing w:after="0"/>
        <w:ind w:left="0"/>
        <w:jc w:val="both"/>
      </w:pPr>
      <w:r>
        <w:rPr>
          <w:rFonts w:ascii="Times New Roman"/>
          <w:b w:val="false"/>
          <w:i w:val="false"/>
          <w:color w:val="000000"/>
          <w:sz w:val="28"/>
        </w:rPr>
        <w:t>
      17-1) interacts with Central and local executive bodies for the enforcement of international treaties on arms control and monitors the implementation of these instruments by other States parties;</w:t>
      </w:r>
    </w:p>
    <w:p>
      <w:pPr>
        <w:spacing w:after="0"/>
        <w:ind w:left="0"/>
        <w:jc w:val="both"/>
      </w:pPr>
      <w:r>
        <w:rPr>
          <w:rFonts w:ascii="Times New Roman"/>
          <w:b w:val="false"/>
          <w:i w:val="false"/>
          <w:color w:val="000000"/>
          <w:sz w:val="28"/>
        </w:rPr>
        <w:t>
      17-2) within the limits of its competence, conclude international treaties of the Republic of Kazakhstan;</w:t>
      </w:r>
    </w:p>
    <w:p>
      <w:pPr>
        <w:spacing w:after="0"/>
        <w:ind w:left="0"/>
        <w:jc w:val="both"/>
      </w:pPr>
      <w:r>
        <w:rPr>
          <w:rFonts w:ascii="Times New Roman"/>
          <w:b w:val="false"/>
          <w:i w:val="false"/>
          <w:color w:val="000000"/>
          <w:sz w:val="28"/>
        </w:rPr>
        <w:t>
      17-3) declare military property of the Armed Forces as unused;</w:t>
      </w:r>
    </w:p>
    <w:p>
      <w:pPr>
        <w:spacing w:after="0"/>
        <w:ind w:left="0"/>
        <w:jc w:val="both"/>
      </w:pPr>
      <w:r>
        <w:rPr>
          <w:rFonts w:ascii="Times New Roman"/>
          <w:b w:val="false"/>
          <w:i w:val="false"/>
          <w:color w:val="000000"/>
          <w:sz w:val="28"/>
        </w:rPr>
        <w:t>
      18) approve the rules of include of weapons and military equipment in the inventory of Armed Forces, other troops and military formations of the Republic of Kazakhstan;</w:t>
      </w:r>
    </w:p>
    <w:p>
      <w:pPr>
        <w:spacing w:after="0"/>
        <w:ind w:left="0"/>
        <w:jc w:val="both"/>
      </w:pPr>
      <w:r>
        <w:rPr>
          <w:rFonts w:ascii="Times New Roman"/>
          <w:b w:val="false"/>
          <w:i w:val="false"/>
          <w:color w:val="000000"/>
          <w:sz w:val="28"/>
        </w:rPr>
        <w:t>
      18-1) approves the rules of decommissioning the Armed Forces, other troops and military formations of arms and military equipment;</w:t>
      </w:r>
    </w:p>
    <w:p>
      <w:pPr>
        <w:spacing w:after="0"/>
        <w:ind w:left="0"/>
        <w:jc w:val="both"/>
      </w:pPr>
      <w:r>
        <w:rPr>
          <w:rFonts w:ascii="Times New Roman"/>
          <w:b w:val="false"/>
          <w:i w:val="false"/>
          <w:color w:val="000000"/>
          <w:sz w:val="28"/>
        </w:rPr>
        <w:t>
      19) approve Cadaster of weapons and military equipment of Armed Forces, other troops and military formations;</w:t>
      </w:r>
    </w:p>
    <w:p>
      <w:pPr>
        <w:spacing w:after="0"/>
        <w:ind w:left="0"/>
        <w:jc w:val="both"/>
      </w:pPr>
      <w:r>
        <w:rPr>
          <w:rFonts w:ascii="Times New Roman"/>
          <w:b w:val="false"/>
          <w:i w:val="false"/>
          <w:color w:val="000000"/>
          <w:sz w:val="28"/>
        </w:rPr>
        <w:t>
      20) organize projects implementation in the field of space activity of military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Law of the Republic of Kazakhstan dated 16.07.2025 № 211-VIII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approve the provision rates of Armed Forces in coordination with the central authorized body on budget planning; </w:t>
      </w:r>
    </w:p>
    <w:p>
      <w:pPr>
        <w:spacing w:after="0"/>
        <w:ind w:left="0"/>
        <w:jc w:val="both"/>
      </w:pPr>
      <w:r>
        <w:rPr>
          <w:rFonts w:ascii="Times New Roman"/>
          <w:b w:val="false"/>
          <w:i w:val="false"/>
          <w:color w:val="000000"/>
          <w:sz w:val="28"/>
        </w:rPr>
        <w:t xml:space="preserve">
      23) approve the rules on procedure of maintaining of military accounting of obligated for military service and draftees; </w:t>
      </w:r>
    </w:p>
    <w:p>
      <w:pPr>
        <w:spacing w:after="0"/>
        <w:ind w:left="0"/>
        <w:jc w:val="both"/>
      </w:pPr>
      <w:r>
        <w:rPr>
          <w:rFonts w:ascii="Times New Roman"/>
          <w:b w:val="false"/>
          <w:i w:val="false"/>
          <w:color w:val="000000"/>
          <w:sz w:val="28"/>
        </w:rPr>
        <w:t>
      24) develop rules for establishing prohibited zones and forbidden areas;</w:t>
      </w:r>
    </w:p>
    <w:p>
      <w:pPr>
        <w:spacing w:after="0"/>
        <w:ind w:left="0"/>
        <w:jc w:val="both"/>
      </w:pPr>
      <w:r>
        <w:rPr>
          <w:rFonts w:ascii="Times New Roman"/>
          <w:b w:val="false"/>
          <w:i w:val="false"/>
          <w:color w:val="000000"/>
          <w:sz w:val="28"/>
        </w:rPr>
        <w:t>
      25) approve the rules and conditions of service of military personnel of apparatus of military attachés;</w:t>
      </w:r>
    </w:p>
    <w:p>
      <w:pPr>
        <w:spacing w:after="0"/>
        <w:ind w:left="0"/>
        <w:jc w:val="both"/>
      </w:pPr>
      <w:r>
        <w:rPr>
          <w:rFonts w:ascii="Times New Roman"/>
          <w:b w:val="false"/>
          <w:i w:val="false"/>
          <w:color w:val="000000"/>
          <w:sz w:val="28"/>
        </w:rPr>
        <w:t>
      26) approve position of local bodies of military administration;</w:t>
      </w:r>
    </w:p>
    <w:p>
      <w:pPr>
        <w:spacing w:after="0"/>
        <w:ind w:left="0"/>
        <w:jc w:val="both"/>
      </w:pPr>
      <w:r>
        <w:rPr>
          <w:rFonts w:ascii="Times New Roman"/>
          <w:b w:val="false"/>
          <w:i w:val="false"/>
          <w:color w:val="000000"/>
          <w:sz w:val="28"/>
        </w:rPr>
        <w:t>
      26-1) claims description personalized signs, badges and other military and heraldic symbols, characters of completion of military schools for classroom professionals, award medals (icons) for winners of military applications, service and application, technical and other sporting events, as well as the way in which they are issued and worn by members of the Armed Forces;</w:t>
      </w:r>
    </w:p>
    <w:p>
      <w:pPr>
        <w:spacing w:after="0"/>
        <w:ind w:left="0"/>
        <w:jc w:val="both"/>
      </w:pPr>
      <w:r>
        <w:rPr>
          <w:rFonts w:ascii="Times New Roman"/>
          <w:b w:val="false"/>
          <w:i w:val="false"/>
          <w:color w:val="000000"/>
          <w:sz w:val="28"/>
        </w:rPr>
        <w:t>
      26-2) carries out internal monitoring in the field of veterinary and sanitary-epidemiological well-being at facilities located on the territory of military bases and training centres of the Armed Forces;</w:t>
      </w:r>
    </w:p>
    <w:p>
      <w:pPr>
        <w:spacing w:after="0"/>
        <w:ind w:left="0"/>
        <w:jc w:val="both"/>
      </w:pPr>
      <w:r>
        <w:rPr>
          <w:rFonts w:ascii="Times New Roman"/>
          <w:b w:val="false"/>
          <w:i w:val="false"/>
          <w:color w:val="000000"/>
          <w:sz w:val="28"/>
        </w:rPr>
        <w:t>
      26-3) assigns conditional names to military units of the Armed Forces and organizations, governing bodies and military units of civil defence of the authorized body in the field of civil protection, national security bodies, authorized body in the field of foreign intelligence, military units of the State Security Service of the Republic of Kazakhstan on the proposal of the head of the authorized state body;</w:t>
      </w:r>
    </w:p>
    <w:p>
      <w:pPr>
        <w:spacing w:after="0"/>
        <w:ind w:left="0"/>
        <w:jc w:val="both"/>
      </w:pPr>
      <w:r>
        <w:rPr>
          <w:rFonts w:ascii="Times New Roman"/>
          <w:b w:val="false"/>
          <w:i w:val="false"/>
          <w:color w:val="000000"/>
          <w:sz w:val="28"/>
        </w:rPr>
        <w:t>
      26-4) develops and approves the rules for assigning military units and organizations, real and contingent items and their use in conducting correspondence in the Armed Forces;</w:t>
      </w:r>
    </w:p>
    <w:p>
      <w:pPr>
        <w:spacing w:after="0"/>
        <w:ind w:left="0"/>
        <w:jc w:val="both"/>
      </w:pPr>
      <w:r>
        <w:rPr>
          <w:rFonts w:ascii="Times New Roman"/>
          <w:b w:val="false"/>
          <w:i w:val="false"/>
          <w:color w:val="000000"/>
          <w:sz w:val="28"/>
        </w:rPr>
        <w:t>
      26-5) command the territorial forces of the Armed Forces in cooperation with local executive bodies of the region, cities ofnational importance, and the capital;</w:t>
      </w:r>
    </w:p>
    <w:p>
      <w:pPr>
        <w:spacing w:after="0"/>
        <w:ind w:left="0"/>
        <w:jc w:val="both"/>
      </w:pPr>
      <w:r>
        <w:rPr>
          <w:rFonts w:ascii="Times New Roman"/>
          <w:b w:val="false"/>
          <w:i w:val="false"/>
          <w:color w:val="000000"/>
          <w:sz w:val="28"/>
        </w:rPr>
        <w:t>
      26-6) develops and maintains the rules of environmental security in the Armed Forces;</w:t>
      </w:r>
    </w:p>
    <w:p>
      <w:pPr>
        <w:spacing w:after="0"/>
        <w:ind w:left="0"/>
        <w:jc w:val="both"/>
      </w:pPr>
      <w:r>
        <w:rPr>
          <w:rFonts w:ascii="Times New Roman"/>
          <w:b w:val="false"/>
          <w:i w:val="false"/>
          <w:color w:val="000000"/>
          <w:sz w:val="28"/>
        </w:rPr>
        <w:t>
      26-7) develops and maintains the rules of issue of military personnel of the central apparatus of the Ministry of Defence work ID and its description;</w:t>
      </w:r>
    </w:p>
    <w:p>
      <w:pPr>
        <w:spacing w:after="0"/>
        <w:ind w:left="0"/>
        <w:jc w:val="both"/>
      </w:pPr>
      <w:r>
        <w:rPr>
          <w:rFonts w:ascii="Times New Roman"/>
          <w:b w:val="false"/>
          <w:i w:val="false"/>
          <w:color w:val="000000"/>
          <w:sz w:val="28"/>
        </w:rPr>
        <w:t>
      26-8) develops and approves the rules of the Organization financial and economic activities in the Armed Forces;</w:t>
      </w:r>
    </w:p>
    <w:p>
      <w:pPr>
        <w:spacing w:after="0"/>
        <w:ind w:left="0"/>
        <w:jc w:val="both"/>
      </w:pPr>
      <w:r>
        <w:rPr>
          <w:rFonts w:ascii="Times New Roman"/>
          <w:b w:val="false"/>
          <w:i w:val="false"/>
          <w:color w:val="000000"/>
          <w:sz w:val="28"/>
        </w:rPr>
        <w:t>
      26-9) develops and maintains normative legal acts on the issues of mobilization, operational and combat training, encrypted, encoded, classified communications, protection of State secrets, information security Armed Forces;</w:t>
      </w:r>
    </w:p>
    <w:p>
      <w:pPr>
        <w:spacing w:after="0"/>
        <w:ind w:left="0"/>
        <w:jc w:val="both"/>
      </w:pPr>
      <w:r>
        <w:rPr>
          <w:rFonts w:ascii="Times New Roman"/>
          <w:b w:val="false"/>
          <w:i w:val="false"/>
          <w:color w:val="000000"/>
          <w:sz w:val="28"/>
        </w:rPr>
        <w:t>
      26-10) develops and approves regulations on storing missiles and ammunition stocks, bases and warehouses of the Armed Forces;</w:t>
      </w:r>
    </w:p>
    <w:p>
      <w:pPr>
        <w:spacing w:after="0"/>
        <w:ind w:left="0"/>
        <w:jc w:val="both"/>
      </w:pPr>
      <w:r>
        <w:rPr>
          <w:rFonts w:ascii="Times New Roman"/>
          <w:b w:val="false"/>
          <w:i w:val="false"/>
          <w:color w:val="000000"/>
          <w:sz w:val="28"/>
        </w:rPr>
        <w:t>
      26-11) develops and maintains the rules of command-response units and military police authorities for information on the theft, loss or fraudulent weapons and ammunition abandoned soldiers of military unit location with arms;</w:t>
      </w:r>
    </w:p>
    <w:p>
      <w:pPr>
        <w:spacing w:after="0"/>
        <w:ind w:left="0"/>
        <w:jc w:val="both"/>
      </w:pPr>
      <w:r>
        <w:rPr>
          <w:rFonts w:ascii="Times New Roman"/>
          <w:b w:val="false"/>
          <w:i w:val="false"/>
          <w:color w:val="000000"/>
          <w:sz w:val="28"/>
        </w:rPr>
        <w:t>
      26-12) organizes a military-historical and cultural work in the Armed Forces;</w:t>
      </w:r>
    </w:p>
    <w:p>
      <w:pPr>
        <w:spacing w:after="0"/>
        <w:ind w:left="0"/>
        <w:jc w:val="both"/>
      </w:pPr>
      <w:r>
        <w:rPr>
          <w:rFonts w:ascii="Times New Roman"/>
          <w:b w:val="false"/>
          <w:i w:val="false"/>
          <w:color w:val="000000"/>
          <w:sz w:val="28"/>
        </w:rPr>
        <w:t>
      26-13) develops and maintains the rules of basic military training;</w:t>
      </w:r>
    </w:p>
    <w:p>
      <w:pPr>
        <w:spacing w:after="0"/>
        <w:ind w:left="0"/>
        <w:jc w:val="both"/>
      </w:pPr>
      <w:r>
        <w:rPr>
          <w:rFonts w:ascii="Times New Roman"/>
          <w:b w:val="false"/>
          <w:i w:val="false"/>
          <w:color w:val="000000"/>
          <w:sz w:val="28"/>
        </w:rPr>
        <w:t>
      26-14) develops and approves rules for pre-conscription training in educational programs of additional education in agreement with the authorized body in the field of education;</w:t>
      </w:r>
    </w:p>
    <w:p>
      <w:pPr>
        <w:spacing w:after="0"/>
        <w:ind w:left="0"/>
        <w:jc w:val="both"/>
      </w:pPr>
      <w:r>
        <w:rPr>
          <w:rFonts w:ascii="Times New Roman"/>
          <w:b w:val="false"/>
          <w:i w:val="false"/>
          <w:color w:val="000000"/>
          <w:sz w:val="28"/>
        </w:rPr>
        <w:t>
      26-15) develops and approves regulations on military-technical training and other professions;</w:t>
      </w:r>
    </w:p>
    <w:p>
      <w:pPr>
        <w:spacing w:after="0"/>
        <w:ind w:left="0"/>
        <w:jc w:val="both"/>
      </w:pPr>
      <w:r>
        <w:rPr>
          <w:rFonts w:ascii="Times New Roman"/>
          <w:b w:val="false"/>
          <w:i w:val="false"/>
          <w:color w:val="000000"/>
          <w:sz w:val="28"/>
        </w:rPr>
        <w:t>
      26-16) develop and approve the rules of military training for the programs of reserve officers and reserve sergeants;</w:t>
      </w:r>
    </w:p>
    <w:p>
      <w:pPr>
        <w:spacing w:after="0"/>
        <w:ind w:left="0"/>
        <w:jc w:val="both"/>
      </w:pPr>
      <w:r>
        <w:rPr>
          <w:rFonts w:ascii="Times New Roman"/>
          <w:b w:val="false"/>
          <w:i w:val="false"/>
          <w:color w:val="000000"/>
          <w:sz w:val="28"/>
        </w:rPr>
        <w:t>
      26-17) develops and approves regulations deductions from military educational institutions of the Ministry of Defense;</w:t>
      </w:r>
    </w:p>
    <w:p>
      <w:pPr>
        <w:spacing w:after="0"/>
        <w:ind w:left="0"/>
        <w:jc w:val="both"/>
      </w:pPr>
      <w:r>
        <w:rPr>
          <w:rFonts w:ascii="Times New Roman"/>
          <w:b w:val="false"/>
          <w:i w:val="false"/>
          <w:color w:val="000000"/>
          <w:sz w:val="28"/>
        </w:rPr>
        <w:t>
      26-18) develop and approve rules for the training of military medicine specialists of the Armed Forces in agreement with the authorized body in the field of health;</w:t>
      </w:r>
    </w:p>
    <w:p>
      <w:pPr>
        <w:spacing w:after="0"/>
        <w:ind w:left="0"/>
        <w:jc w:val="both"/>
      </w:pPr>
      <w:r>
        <w:rPr>
          <w:rFonts w:ascii="Times New Roman"/>
          <w:b w:val="false"/>
          <w:i w:val="false"/>
          <w:color w:val="000000"/>
          <w:sz w:val="28"/>
        </w:rPr>
        <w:t>
      26-19) organizes and coordinates scientific defence, including defence research;</w:t>
      </w:r>
    </w:p>
    <w:p>
      <w:pPr>
        <w:spacing w:after="0"/>
        <w:ind w:left="0"/>
        <w:jc w:val="both"/>
      </w:pPr>
      <w:r>
        <w:rPr>
          <w:rFonts w:ascii="Times New Roman"/>
          <w:b w:val="false"/>
          <w:i w:val="false"/>
          <w:color w:val="000000"/>
          <w:sz w:val="28"/>
        </w:rPr>
        <w:t>
      26-20) develops and approves rules for the organization and use of the educational and material base of military educational institutions and military departments (military faculties) in agreement with the authorized body in the field of science and higher education;</w:t>
      </w:r>
    </w:p>
    <w:p>
      <w:pPr>
        <w:spacing w:after="0"/>
        <w:ind w:left="0"/>
        <w:jc w:val="both"/>
      </w:pPr>
      <w:r>
        <w:rPr>
          <w:rFonts w:ascii="Times New Roman"/>
          <w:b w:val="false"/>
          <w:i w:val="false"/>
          <w:color w:val="000000"/>
          <w:sz w:val="28"/>
        </w:rPr>
        <w:t>
      26-21) develops and maintains the rules of selection of members of the Armed Forces for training foreign military schools;</w:t>
      </w:r>
    </w:p>
    <w:p>
      <w:pPr>
        <w:spacing w:after="0"/>
        <w:ind w:left="0"/>
        <w:jc w:val="both"/>
      </w:pPr>
      <w:r>
        <w:rPr>
          <w:rFonts w:ascii="Times New Roman"/>
          <w:b w:val="false"/>
          <w:i w:val="false"/>
          <w:color w:val="000000"/>
          <w:sz w:val="28"/>
        </w:rPr>
        <w:t>
      26-22) develops and maintains the rules of physical training in the Armed Forces;</w:t>
      </w:r>
    </w:p>
    <w:p>
      <w:pPr>
        <w:spacing w:after="0"/>
        <w:ind w:left="0"/>
        <w:jc w:val="both"/>
      </w:pPr>
      <w:r>
        <w:rPr>
          <w:rFonts w:ascii="Times New Roman"/>
          <w:b w:val="false"/>
          <w:i w:val="false"/>
          <w:color w:val="000000"/>
          <w:sz w:val="28"/>
        </w:rPr>
        <w:t>
      26-23) makes, in agreement with the authorized body in the field of science and higher education, a decision on the creation and liquidation of a military department (military faculty) in an organization of higher and (or) postgraduate education and approves the rules for the creation and liquidation of a military department (military faculty) in an organization of higher and (or) postgraduate education in agreement with the authorized body in the field of science and higher education;</w:t>
      </w:r>
    </w:p>
    <w:p>
      <w:pPr>
        <w:spacing w:after="0"/>
        <w:ind w:left="0"/>
        <w:jc w:val="both"/>
      </w:pPr>
      <w:r>
        <w:rPr>
          <w:rFonts w:ascii="Times New Roman"/>
          <w:b w:val="false"/>
          <w:i w:val="false"/>
          <w:color w:val="000000"/>
          <w:sz w:val="28"/>
        </w:rPr>
        <w:t>
      26-24) develop the rules for control over the quality of performance of the state defense order in organizations regardless of their form of ownership;</w:t>
      </w:r>
    </w:p>
    <w:p>
      <w:pPr>
        <w:spacing w:after="0"/>
        <w:ind w:left="0"/>
        <w:jc w:val="both"/>
      </w:pPr>
      <w:r>
        <w:rPr>
          <w:rFonts w:ascii="Times New Roman"/>
          <w:b w:val="false"/>
          <w:i w:val="false"/>
          <w:color w:val="000000"/>
          <w:sz w:val="28"/>
        </w:rPr>
        <w:t>
      26-25) develop and approve the rules and instructions on the issues of metrological support of the Armed Forces;</w:t>
      </w:r>
    </w:p>
    <w:p>
      <w:pPr>
        <w:spacing w:after="0"/>
        <w:ind w:left="0"/>
        <w:jc w:val="both"/>
      </w:pPr>
      <w:r>
        <w:rPr>
          <w:rFonts w:ascii="Times New Roman"/>
          <w:b w:val="false"/>
          <w:i w:val="false"/>
          <w:color w:val="000000"/>
          <w:sz w:val="28"/>
        </w:rPr>
        <w:t>
      26-26) develop and approve the Rules for granting a land plot for temporary gratuitous use under public-private partnership agreements for the construction, reconstruction and operation of defense facilities;</w:t>
      </w:r>
    </w:p>
    <w:p>
      <w:pPr>
        <w:spacing w:after="0"/>
        <w:ind w:left="0"/>
        <w:jc w:val="both"/>
      </w:pPr>
      <w:r>
        <w:rPr>
          <w:rFonts w:ascii="Times New Roman"/>
          <w:b w:val="false"/>
          <w:i w:val="false"/>
          <w:color w:val="000000"/>
          <w:sz w:val="28"/>
        </w:rPr>
        <w:t>
      26-27) develop and approve Rules for the alienation of defense facilities under public-private partnership agreements to reimburse costs to a private partner;</w:t>
      </w:r>
    </w:p>
    <w:p>
      <w:pPr>
        <w:spacing w:after="0"/>
        <w:ind w:left="0"/>
        <w:jc w:val="both"/>
      </w:pPr>
      <w:r>
        <w:rPr>
          <w:rFonts w:ascii="Times New Roman"/>
          <w:b w:val="false"/>
          <w:i w:val="false"/>
          <w:color w:val="000000"/>
          <w:sz w:val="28"/>
        </w:rPr>
        <w:t>
      26-28) develop a list of alienated defense facilities under public-private partnership agreements;</w:t>
      </w:r>
    </w:p>
    <w:p>
      <w:pPr>
        <w:spacing w:after="0"/>
        <w:ind w:left="0"/>
        <w:jc w:val="both"/>
      </w:pPr>
      <w:r>
        <w:rPr>
          <w:rFonts w:ascii="Times New Roman"/>
          <w:b w:val="false"/>
          <w:i w:val="false"/>
          <w:color w:val="000000"/>
          <w:sz w:val="28"/>
        </w:rPr>
        <w:t>
      26-29) develop pricing rules for military goods (products), dual-use goods (products) (applications), military works and military services as part of the operation of the military information and communication infrastructure assigned to a single information and communication operator military infrastructure;</w:t>
      </w:r>
    </w:p>
    <w:p>
      <w:pPr>
        <w:spacing w:after="0"/>
        <w:ind w:left="0"/>
        <w:jc w:val="both"/>
      </w:pPr>
      <w:r>
        <w:rPr>
          <w:rFonts w:ascii="Times New Roman"/>
          <w:b w:val="false"/>
          <w:i w:val="false"/>
          <w:color w:val="000000"/>
          <w:sz w:val="28"/>
        </w:rPr>
        <w:t>
      26-30) develop and approve the rules for the functioning of a unified operator of information and communication infrastructure for military purposes;</w:t>
      </w:r>
    </w:p>
    <w:p>
      <w:pPr>
        <w:spacing w:after="0"/>
        <w:ind w:left="0"/>
        <w:jc w:val="both"/>
      </w:pPr>
      <w:r>
        <w:rPr>
          <w:rFonts w:ascii="Times New Roman"/>
          <w:b w:val="false"/>
          <w:i w:val="false"/>
          <w:color w:val="000000"/>
          <w:sz w:val="28"/>
        </w:rPr>
        <w:t>
      26-31) develop and approve a list of facilities of information and communication infrastructure for military purposes, assigned to a unified operator of information and communication infrastructure for military purposes, except for facilities of information and communication infrastructure for military purposes of special state bodies;</w:t>
      </w:r>
    </w:p>
    <w:p>
      <w:pPr>
        <w:spacing w:after="0"/>
        <w:ind w:left="0"/>
        <w:jc w:val="both"/>
      </w:pPr>
      <w:r>
        <w:rPr>
          <w:rFonts w:ascii="Times New Roman"/>
          <w:b w:val="false"/>
          <w:i w:val="false"/>
          <w:color w:val="000000"/>
          <w:sz w:val="28"/>
        </w:rPr>
        <w:t>
      26-32) develop and approve regulations on military communications bodies;</w:t>
      </w:r>
    </w:p>
    <w:p>
      <w:pPr>
        <w:spacing w:after="0"/>
        <w:ind w:left="0"/>
        <w:jc w:val="both"/>
      </w:pPr>
      <w:r>
        <w:rPr>
          <w:rFonts w:ascii="Times New Roman"/>
          <w:b w:val="false"/>
          <w:i w:val="false"/>
          <w:color w:val="000000"/>
          <w:sz w:val="28"/>
        </w:rPr>
        <w:t>
      26-33) organise the activities of military communications bodies;</w:t>
      </w:r>
    </w:p>
    <w:p>
      <w:pPr>
        <w:spacing w:after="0"/>
        <w:ind w:left="0"/>
        <w:jc w:val="both"/>
      </w:pPr>
      <w:r>
        <w:rPr>
          <w:rFonts w:ascii="Times New Roman"/>
          <w:b w:val="false"/>
          <w:i w:val="false"/>
          <w:color w:val="000000"/>
          <w:sz w:val="28"/>
        </w:rPr>
        <w:t>
      26-34) approve design specifications and project documentation for the construction, expansion, reconstruction, modernisation, conservation and post-utilisation of transport infrastructure facilities specified in paragraph 5 of Article 23-1 of the Law of the Republic of Kazakhstan “On Transport in the Republic of Kazakhstan” in terms of compliance with military-technical requirements;</w:t>
      </w:r>
    </w:p>
    <w:p>
      <w:pPr>
        <w:spacing w:after="0"/>
        <w:ind w:left="0"/>
        <w:jc w:val="both"/>
      </w:pPr>
      <w:r>
        <w:rPr>
          <w:rFonts w:ascii="Times New Roman"/>
          <w:b w:val="false"/>
          <w:i w:val="false"/>
          <w:color w:val="000000"/>
          <w:sz w:val="28"/>
        </w:rPr>
        <w:t>
      26-35) creates a coordinating council for military-patriotic education under the Ministry of Defense and approves its regulations;</w:t>
      </w:r>
    </w:p>
    <w:p>
      <w:pPr>
        <w:spacing w:after="0"/>
        <w:ind w:left="0"/>
        <w:jc w:val="both"/>
      </w:pPr>
      <w:r>
        <w:rPr>
          <w:rFonts w:ascii="Times New Roman"/>
          <w:b w:val="false"/>
          <w:i w:val="false"/>
          <w:color w:val="000000"/>
          <w:sz w:val="28"/>
        </w:rPr>
        <w:t>
      26-36) develops rules for the competitive selection of military personnel on active military service to receive educational benefits and approves them jointly with the top managers of state bodies in whose structure military service is provided, in agreement with the authorized body in the field of science and higher education;</w:t>
      </w:r>
    </w:p>
    <w:p>
      <w:pPr>
        <w:spacing w:after="0"/>
        <w:ind w:left="0"/>
        <w:jc w:val="both"/>
      </w:pPr>
      <w:r>
        <w:rPr>
          <w:rFonts w:ascii="Times New Roman"/>
          <w:b w:val="false"/>
          <w:i w:val="false"/>
          <w:color w:val="000000"/>
          <w:sz w:val="28"/>
        </w:rPr>
        <w:t>
      26-37) develops and approves rules for in-depth pre-conscription training according to specialized general education curricula in agreement with the authorized body in the field of education;</w:t>
      </w:r>
    </w:p>
    <w:p>
      <w:pPr>
        <w:spacing w:after="0"/>
        <w:ind w:left="0"/>
        <w:jc w:val="both"/>
      </w:pPr>
      <w:r>
        <w:rPr>
          <w:rFonts w:ascii="Times New Roman"/>
          <w:b w:val="false"/>
          <w:i w:val="false"/>
          <w:color w:val="000000"/>
          <w:sz w:val="28"/>
        </w:rPr>
        <w:t>
      27)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22 as amended by the Laws of the Republic of Kazakhstan dated 10.01.2011 № 383-IV (shall be enforced upon expiry of ten calendar days after its first official publication); dated 05.07.2011 № 452-IV (shall be enforced from 13.10.2011); dated 16.02.2012 № 562-IV (shall be enforced upon expiry of ten calendar days after its first official publication); dated 03.07.2013 № 124-V (shall be enforced upon expiry of ten calendar days after its first official publication); dated 29.09.2014 № 239-V(shall be enforced upon expiry of ten calendar days after its first official publication); from 13.06.2017 № 69-VI (entered into force on the expiry of ten calendar days after the date of its first publication); dated 04.07.2018 № 171-VI (shall be enforced upon expiry of ten calendar days after its first official publication);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dated 29.05.2020 № 337-VI (shall come into effect upon the expiration of ten calendar days after the day of its first official publication); dated 10.06.2020 № 344-VI (shall come into effect upon the expiration of ten calendar days after the day of its first official publication); dated 02.01.2021 № 399-VI (shall come into effect upon the expiration of ten calendar days after the day of its first official publication); dated 29.06.2021 № 58-VII(shall come into effect upon the expiration of ten calendar days after the day of its first official publication); dated November 24, 2021 № 75-VII (shall come into effect upon the expiration of ten calendar days after the day of its first official publication); dated 15.11.2021 № 72-VII (shall come into effect from 01.01.2022); dated 21.05.2022 № 123-VII (shall be enforced upon expiry of six months after the day of its first official publication); dated 14.03.2023 № 206-VII (shall enter into force upon expiry of ten calendar days after its first official publication); dated 19.04.2024 № 74-VIII (shall enter into force upon expiry of ten calendar days after its first official publication); dated 15.03.2025 № 172-VIII (shall enter into force dated 01.01.2025); № 202-VIII of 30.06.2025 (shall come into effect upon expiration of sixty calendar days after the day of its first official publication); dated 16.07.2025 № 211-VIII (for the procedure for entry into force, refer to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Functions of General staff of the Republic of Kazakhstan</w:t>
      </w:r>
    </w:p>
    <w:p>
      <w:pPr>
        <w:spacing w:after="0"/>
        <w:ind w:left="0"/>
        <w:jc w:val="both"/>
      </w:pPr>
      <w:r>
        <w:rPr>
          <w:rFonts w:ascii="Times New Roman"/>
          <w:b w:val="false"/>
          <w:i w:val="false"/>
          <w:color w:val="ff0000"/>
          <w:sz w:val="28"/>
        </w:rPr>
        <w:t xml:space="preserve">
      Footnote. The title of Article 23 is in the wording of the Law of the Republic of Kazakhstan dated 16.02.2012 № 562-IV (shall be enforced upon expiry of ten calendar days after its first official publication). </w:t>
      </w:r>
    </w:p>
    <w:p>
      <w:pPr>
        <w:spacing w:after="0"/>
        <w:ind w:left="0"/>
        <w:jc w:val="both"/>
      </w:pPr>
      <w:r>
        <w:rPr>
          <w:rFonts w:ascii="Times New Roman"/>
          <w:b w:val="false"/>
          <w:i w:val="false"/>
          <w:color w:val="000000"/>
          <w:sz w:val="28"/>
        </w:rPr>
        <w:t xml:space="preserve">
      1. The General staff of Armed Forces of the Republic of Kazakhstan shall: </w:t>
      </w:r>
    </w:p>
    <w:p>
      <w:pPr>
        <w:spacing w:after="0"/>
        <w:ind w:left="0"/>
        <w:jc w:val="both"/>
      </w:pPr>
      <w:r>
        <w:rPr>
          <w:rFonts w:ascii="Times New Roman"/>
          <w:b w:val="false"/>
          <w:i w:val="false"/>
          <w:color w:val="000000"/>
          <w:sz w:val="28"/>
        </w:rPr>
        <w:t>
      1) exercises operational and strategic planning, implementation and management of combat and the day-to-day activities of the Armed Forces, determines their battle;</w:t>
      </w:r>
    </w:p>
    <w:p>
      <w:pPr>
        <w:spacing w:after="0"/>
        <w:ind w:left="0"/>
        <w:jc w:val="both"/>
      </w:pPr>
      <w:r>
        <w:rPr>
          <w:rFonts w:ascii="Times New Roman"/>
          <w:b w:val="false"/>
          <w:i w:val="false"/>
          <w:color w:val="000000"/>
          <w:sz w:val="28"/>
        </w:rPr>
        <w:t>
      2) develop, together with other state bodies, a defence plan for the Republic of Kazakhstan;</w:t>
      </w:r>
    </w:p>
    <w:p>
      <w:pPr>
        <w:spacing w:after="0"/>
        <w:ind w:left="0"/>
        <w:jc w:val="both"/>
      </w:pPr>
      <w:r>
        <w:rPr>
          <w:rFonts w:ascii="Times New Roman"/>
          <w:b w:val="false"/>
          <w:i w:val="false"/>
          <w:color w:val="000000"/>
          <w:sz w:val="28"/>
        </w:rPr>
        <w:t>
      2-1) develop directives of the Supreme Commander-in-Chief of the Armed Forces of the Republic of Kazakhstan, carry out planning, training and mobilization deployment of troops;</w:t>
      </w:r>
    </w:p>
    <w:p>
      <w:pPr>
        <w:spacing w:after="0"/>
        <w:ind w:left="0"/>
        <w:jc w:val="both"/>
      </w:pPr>
      <w:r>
        <w:rPr>
          <w:rFonts w:ascii="Times New Roman"/>
          <w:b w:val="false"/>
          <w:i w:val="false"/>
          <w:color w:val="000000"/>
          <w:sz w:val="28"/>
        </w:rPr>
        <w:t>
      3) develop, in agreement with the authorized body in the field of mobilization training, a mobilization plan for the Armed Forces;</w:t>
      </w:r>
    </w:p>
    <w:p>
      <w:pPr>
        <w:spacing w:after="0"/>
        <w:ind w:left="0"/>
        <w:jc w:val="both"/>
      </w:pPr>
      <w:r>
        <w:rPr>
          <w:rFonts w:ascii="Times New Roman"/>
          <w:b w:val="false"/>
          <w:i w:val="false"/>
          <w:color w:val="000000"/>
          <w:sz w:val="28"/>
        </w:rPr>
        <w:t xml:space="preserve">
      4) organize and conduct the measures on maintenance of combat and mobilization readiness of Armed Forces; </w:t>
      </w:r>
    </w:p>
    <w:p>
      <w:pPr>
        <w:spacing w:after="0"/>
        <w:ind w:left="0"/>
        <w:jc w:val="both"/>
      </w:pPr>
      <w:r>
        <w:rPr>
          <w:rFonts w:ascii="Times New Roman"/>
          <w:b w:val="false"/>
          <w:i w:val="false"/>
          <w:color w:val="000000"/>
          <w:sz w:val="28"/>
        </w:rPr>
        <w:t xml:space="preserve">
      5) organize and ensure protection and defence of air space of the Republic of Kazakhstan; </w:t>
      </w:r>
    </w:p>
    <w:p>
      <w:pPr>
        <w:spacing w:after="0"/>
        <w:ind w:left="0"/>
        <w:jc w:val="both"/>
      </w:pPr>
      <w:r>
        <w:rPr>
          <w:rFonts w:ascii="Times New Roman"/>
          <w:b w:val="false"/>
          <w:i w:val="false"/>
          <w:color w:val="000000"/>
          <w:sz w:val="28"/>
        </w:rPr>
        <w:t>
      6) organizes and communicates with other Armed Forces troops and military units in the area of defence;</w:t>
      </w:r>
    </w:p>
    <w:p>
      <w:pPr>
        <w:spacing w:after="0"/>
        <w:ind w:left="0"/>
        <w:jc w:val="both"/>
      </w:pPr>
      <w:r>
        <w:rPr>
          <w:rFonts w:ascii="Times New Roman"/>
          <w:b w:val="false"/>
          <w:i w:val="false"/>
          <w:color w:val="000000"/>
          <w:sz w:val="28"/>
        </w:rPr>
        <w:t>
      6-1) develop the rules for the use of the Armed Forces, the rules for the operational equipment of the territory of the Republic of Kazakhstan and the rules for planning the defence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 69 of 13.06.2017-VI (entered into force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8) excluded by Law of the Republic of Kazakhstan № 202-VIII of 30.06.2025 (shall be effective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organize and conduct the recruitment of the Armed Forces by military personnel and the reception of civilian personnel;</w:t>
      </w:r>
    </w:p>
    <w:p>
      <w:pPr>
        <w:spacing w:after="0"/>
        <w:ind w:left="0"/>
        <w:jc w:val="both"/>
      </w:pPr>
      <w:r>
        <w:rPr>
          <w:rFonts w:ascii="Times New Roman"/>
          <w:b w:val="false"/>
          <w:i w:val="false"/>
          <w:color w:val="000000"/>
          <w:sz w:val="28"/>
        </w:rPr>
        <w:t xml:space="preserve">
      10) participate in development of plan of operational use and interaction of Armed Forces, other troops and military formations with armed forces of foreign states in accordance with international treaties, ratified by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10-1) excluded by the Law of the Republic of Kazakhstan dated 29.05.2020, № 337-VI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carry out placement of personnel and assignment of military ranks, make suggestions for consideration to the Ministry of defence on appointment to the positions and assignment of military ranks according to nomenclature; </w:t>
      </w:r>
    </w:p>
    <w:p>
      <w:pPr>
        <w:spacing w:after="0"/>
        <w:ind w:left="0"/>
        <w:jc w:val="both"/>
      </w:pPr>
      <w:r>
        <w:rPr>
          <w:rFonts w:ascii="Times New Roman"/>
          <w:b w:val="false"/>
          <w:i w:val="false"/>
          <w:color w:val="000000"/>
          <w:sz w:val="28"/>
        </w:rPr>
        <w:t>
      12) organize current and advanced planning of provision the Armed Forces with necessary types of weapons, military equipment and other material means, their operation, preservation, accounting, discarding and disposition, as well as plan accumulation and placement of stocks for these means for mobilization deployment of troops in peace time;</w:t>
      </w:r>
    </w:p>
    <w:p>
      <w:pPr>
        <w:spacing w:after="0"/>
        <w:ind w:left="0"/>
        <w:jc w:val="both"/>
      </w:pPr>
      <w:r>
        <w:rPr>
          <w:rFonts w:ascii="Times New Roman"/>
          <w:b w:val="false"/>
          <w:i w:val="false"/>
          <w:color w:val="000000"/>
          <w:sz w:val="28"/>
        </w:rPr>
        <w:t>
      12-1) organizes the introduction within the Armed Forces military purpose automated control systems;</w:t>
      </w:r>
    </w:p>
    <w:p>
      <w:pPr>
        <w:spacing w:after="0"/>
        <w:ind w:left="0"/>
        <w:jc w:val="both"/>
      </w:pPr>
      <w:r>
        <w:rPr>
          <w:rFonts w:ascii="Times New Roman"/>
          <w:b w:val="false"/>
          <w:i w:val="false"/>
          <w:color w:val="000000"/>
          <w:sz w:val="28"/>
        </w:rPr>
        <w:t xml:space="preserve">
      13) develop suggestions on directions of development of military science in the Armed Forces; </w:t>
      </w:r>
    </w:p>
    <w:p>
      <w:pPr>
        <w:spacing w:after="0"/>
        <w:ind w:left="0"/>
        <w:jc w:val="both"/>
      </w:pPr>
      <w:r>
        <w:rPr>
          <w:rFonts w:ascii="Times New Roman"/>
          <w:b w:val="false"/>
          <w:i w:val="false"/>
          <w:color w:val="000000"/>
          <w:sz w:val="28"/>
        </w:rPr>
        <w:t>
      14) organizes the work of psychological and ideological ensure troops in order to develop the personnel of high military and moral-ethical qualities;</w:t>
      </w:r>
    </w:p>
    <w:p>
      <w:pPr>
        <w:spacing w:after="0"/>
        <w:ind w:left="0"/>
        <w:jc w:val="both"/>
      </w:pPr>
      <w:r>
        <w:rPr>
          <w:rFonts w:ascii="Times New Roman"/>
          <w:b w:val="false"/>
          <w:i w:val="false"/>
          <w:color w:val="000000"/>
          <w:sz w:val="28"/>
        </w:rPr>
        <w:t>
      15) conduct the measures on ensuring of ecological security and environmental protection in connection with activity of troops;</w:t>
      </w:r>
    </w:p>
    <w:p>
      <w:pPr>
        <w:spacing w:after="0"/>
        <w:ind w:left="0"/>
        <w:jc w:val="both"/>
      </w:pPr>
      <w:r>
        <w:rPr>
          <w:rFonts w:ascii="Times New Roman"/>
          <w:b w:val="false"/>
          <w:i w:val="false"/>
          <w:color w:val="000000"/>
          <w:sz w:val="28"/>
        </w:rPr>
        <w:t>
      15-1) organises in the Armed Forces, encrypting encoded, classified communications, protection of State secrets, information security;</w:t>
      </w:r>
    </w:p>
    <w:p>
      <w:pPr>
        <w:spacing w:after="0"/>
        <w:ind w:left="0"/>
        <w:jc w:val="both"/>
      </w:pPr>
      <w:r>
        <w:rPr>
          <w:rFonts w:ascii="Times New Roman"/>
          <w:b w:val="false"/>
          <w:i w:val="false"/>
          <w:color w:val="000000"/>
          <w:sz w:val="28"/>
        </w:rPr>
        <w:t>
      16) exercise other functions in the field of planning of the use and management of Armed forces, their interaction with other troops and military formations in accordance with the legislation of the Republic of Kazakhstan.</w:t>
      </w:r>
    </w:p>
    <w:p>
      <w:pPr>
        <w:spacing w:after="0"/>
        <w:ind w:left="0"/>
        <w:jc w:val="both"/>
      </w:pPr>
      <w:r>
        <w:rPr>
          <w:rFonts w:ascii="Times New Roman"/>
          <w:b w:val="false"/>
          <w:i w:val="false"/>
          <w:color w:val="000000"/>
          <w:sz w:val="28"/>
        </w:rPr>
        <w:t>
      2. The General Staff of the Armed Forces of the Republic of Kazakhstan in wartime shall be the working body of the Headquarters of the Supreme High Command of the Armed Forces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23 as amended by the Laws of the Republic of Kazakshtan dated 10.01.2011 № 383-IV (shall be enforced upon expiry of ten calendar days after its first official publication); dated 18.04.2011 № 429-IV(shall be enforced upon expiry of ten calendar days after its first official publication); dated 16.02.2012 № 562-IV (shall be enforced upon expiry of ten calendar days after its first official publication); from 13.06.2017 № 69-VI (entered into force on the expiry of ten calendar days after the date of its first publication) dated 04.07.2018 № 171-VI (shall be enforced upon expiry of ten calendar days after its first official publication);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dated 29.05.2020 № 337-VI (shall come into effect upon the expiration of ten calendar days after the day of its first official publication); dated 10.06.2020 № 344-VI (shall come into effect ten calendar days after the day of its first official publication); dated 18.03.2025 № 175-VIII (shall enter into force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23-1. Types of Armed Forces</w:t>
      </w:r>
    </w:p>
    <w:p>
      <w:pPr>
        <w:spacing w:after="0"/>
        <w:ind w:left="0"/>
        <w:jc w:val="both"/>
      </w:pPr>
      <w:r>
        <w:rPr>
          <w:rFonts w:ascii="Times New Roman"/>
          <w:b w:val="false"/>
          <w:i w:val="false"/>
          <w:color w:val="000000"/>
          <w:sz w:val="28"/>
        </w:rPr>
        <w:t xml:space="preserve">
      Types of Armed Forces: </w:t>
      </w:r>
    </w:p>
    <w:p>
      <w:pPr>
        <w:spacing w:after="0"/>
        <w:ind w:left="0"/>
        <w:jc w:val="both"/>
      </w:pPr>
      <w:r>
        <w:rPr>
          <w:rFonts w:ascii="Times New Roman"/>
          <w:b w:val="false"/>
          <w:i w:val="false"/>
          <w:color w:val="000000"/>
          <w:sz w:val="28"/>
        </w:rPr>
        <w:t>
      1) carry out operational-strategic planning type of Armed Forces in the strategic planning of the use of Armed Forces;</w:t>
      </w:r>
    </w:p>
    <w:p>
      <w:pPr>
        <w:spacing w:after="0"/>
        <w:ind w:left="0"/>
        <w:jc w:val="both"/>
      </w:pPr>
      <w:r>
        <w:rPr>
          <w:rFonts w:ascii="Times New Roman"/>
          <w:b w:val="false"/>
          <w:i w:val="false"/>
          <w:color w:val="000000"/>
          <w:sz w:val="28"/>
        </w:rPr>
        <w:t>
      2) provide military, mobilization readiness and combat capability of the military command, troops (forces);</w:t>
      </w:r>
    </w:p>
    <w:p>
      <w:pPr>
        <w:spacing w:after="0"/>
        <w:ind w:left="0"/>
        <w:jc w:val="both"/>
      </w:pPr>
      <w:r>
        <w:rPr>
          <w:rFonts w:ascii="Times New Roman"/>
          <w:b w:val="false"/>
          <w:i w:val="false"/>
          <w:color w:val="000000"/>
          <w:sz w:val="28"/>
        </w:rPr>
        <w:t>
      3) organize the training of the military command, troops (forces);</w:t>
      </w:r>
    </w:p>
    <w:p>
      <w:pPr>
        <w:spacing w:after="0"/>
        <w:ind w:left="0"/>
        <w:jc w:val="both"/>
      </w:pPr>
      <w:r>
        <w:rPr>
          <w:rFonts w:ascii="Times New Roman"/>
          <w:b w:val="false"/>
          <w:i w:val="false"/>
          <w:color w:val="000000"/>
          <w:sz w:val="28"/>
        </w:rPr>
        <w:t>
      4) provide moral and psychological training of troops, respect for military discipline and order among the troops (forces);</w:t>
      </w:r>
    </w:p>
    <w:p>
      <w:pPr>
        <w:spacing w:after="0"/>
        <w:ind w:left="0"/>
        <w:jc w:val="both"/>
      </w:pPr>
      <w:r>
        <w:rPr>
          <w:rFonts w:ascii="Times New Roman"/>
          <w:b w:val="false"/>
          <w:i w:val="false"/>
          <w:color w:val="000000"/>
          <w:sz w:val="28"/>
        </w:rPr>
        <w:t>
      5) supervise the tasks in the troops (forces);</w:t>
      </w:r>
    </w:p>
    <w:p>
      <w:pPr>
        <w:spacing w:after="0"/>
        <w:ind w:left="0"/>
        <w:jc w:val="both"/>
      </w:pPr>
      <w:r>
        <w:rPr>
          <w:rFonts w:ascii="Times New Roman"/>
          <w:b w:val="false"/>
          <w:i w:val="false"/>
          <w:color w:val="000000"/>
          <w:sz w:val="28"/>
        </w:rPr>
        <w:t>
      6) perform other functions stipulated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supplemented by section 23-1 in accordance with the law of the Republic of Kazakhstan from 13.06.2017 № 69-VI (entered into force on the expiry of ten calendar days after the date of its first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23-2. Apparatus of military attachés</w:t>
      </w:r>
    </w:p>
    <w:p>
      <w:pPr>
        <w:spacing w:after="0"/>
        <w:ind w:left="0"/>
        <w:jc w:val="both"/>
      </w:pPr>
      <w:r>
        <w:rPr>
          <w:rFonts w:ascii="Times New Roman"/>
          <w:b w:val="false"/>
          <w:i w:val="false"/>
          <w:color w:val="000000"/>
          <w:sz w:val="28"/>
        </w:rPr>
        <w:t>
      1. Office of the military attache is administered and strength of the Armed Forces.</w:t>
      </w:r>
    </w:p>
    <w:p>
      <w:pPr>
        <w:spacing w:after="0"/>
        <w:ind w:left="0"/>
        <w:jc w:val="both"/>
      </w:pPr>
      <w:r>
        <w:rPr>
          <w:rFonts w:ascii="Times New Roman"/>
          <w:b w:val="false"/>
          <w:i w:val="false"/>
          <w:color w:val="000000"/>
          <w:sz w:val="28"/>
        </w:rPr>
        <w:t>
      2. Members of the Armed Forces who are military attaché Office in a foreign State shall be equal to the relevant posts in the diplomatic service in matters of diplomatic privileges and immunity, remuneration and working conditions, social and medical welfare, stipulated by the Republic of Kazakhstan on the diplomatic service.</w:t>
      </w:r>
    </w:p>
    <w:p>
      <w:pPr>
        <w:spacing w:after="0"/>
        <w:ind w:left="0"/>
        <w:jc w:val="both"/>
      </w:pPr>
      <w:r>
        <w:rPr>
          <w:rFonts w:ascii="Times New Roman"/>
          <w:b w:val="false"/>
          <w:i w:val="false"/>
          <w:color w:val="000000"/>
          <w:sz w:val="28"/>
        </w:rPr>
        <w:t>
      3. Financing of the activities of the military attaché is carried out in the extent and pursuant to the procedure established by the legislation of the Republic of Kazakhstan on the diplomatic service on equal positions at the expense of the budget set aside for defence purposes.</w:t>
      </w:r>
    </w:p>
    <w:p>
      <w:pPr>
        <w:spacing w:after="0"/>
        <w:ind w:left="0"/>
        <w:jc w:val="both"/>
      </w:pPr>
      <w:r>
        <w:rPr>
          <w:rFonts w:ascii="Times New Roman"/>
          <w:b w:val="false"/>
          <w:i w:val="false"/>
          <w:color w:val="000000"/>
          <w:sz w:val="28"/>
        </w:rPr>
        <w:t>
      4. Equation of military posts of the apparatus of military attachés to staff of agencies of the Republic of Kazakhstan shall be carried out by joint decision of the Minister of Defence of the Republic of Kazakhstan and the Minister for Foreign Affairs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supplemented by section 23-2 in accordance with the law of the Republic of Kazakhstan from 13.06.2017 № 69-VI (entered into force on the expiry of ten calendar days after the date of its first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The state institutions of Armed Forces</w:t>
      </w:r>
    </w:p>
    <w:p>
      <w:pPr>
        <w:spacing w:after="0"/>
        <w:ind w:left="0"/>
        <w:jc w:val="both"/>
      </w:pPr>
      <w:r>
        <w:rPr>
          <w:rFonts w:ascii="Times New Roman"/>
          <w:b w:val="false"/>
          <w:i w:val="false"/>
          <w:color w:val="000000"/>
          <w:sz w:val="28"/>
        </w:rPr>
        <w:t>
      1. The state institutions of Armed Forces shall:</w:t>
      </w:r>
    </w:p>
    <w:p>
      <w:pPr>
        <w:spacing w:after="0"/>
        <w:ind w:left="0"/>
        <w:jc w:val="both"/>
      </w:pPr>
      <w:r>
        <w:rPr>
          <w:rFonts w:ascii="Times New Roman"/>
          <w:b w:val="false"/>
          <w:i w:val="false"/>
          <w:color w:val="000000"/>
          <w:sz w:val="28"/>
        </w:rPr>
        <w:t>
      1) carry out its activity in accordance with the legislation of the Republic of Kazakhstan;</w:t>
      </w:r>
    </w:p>
    <w:p>
      <w:pPr>
        <w:spacing w:after="0"/>
        <w:ind w:left="0"/>
        <w:jc w:val="both"/>
      </w:pPr>
      <w:r>
        <w:rPr>
          <w:rFonts w:ascii="Times New Roman"/>
          <w:b w:val="false"/>
          <w:i w:val="false"/>
          <w:color w:val="000000"/>
          <w:sz w:val="28"/>
        </w:rPr>
        <w:t>
      2) has the right to receive and use the provided charitable aid, as well as the assistance provided in the framework of the military-technical cooperation.</w:t>
      </w:r>
    </w:p>
    <w:p>
      <w:pPr>
        <w:spacing w:after="0"/>
        <w:ind w:left="0"/>
        <w:jc w:val="both"/>
      </w:pPr>
      <w:r>
        <w:rPr>
          <w:rFonts w:ascii="Times New Roman"/>
          <w:b w:val="false"/>
          <w:i w:val="false"/>
          <w:color w:val="000000"/>
          <w:sz w:val="28"/>
        </w:rPr>
        <w:t>
      2. State institutions of the Armed Forces shall have the right to provide services that correspond to their statutory goals and shall not be related to their main activities, and use money from the sale of such services in the manner determined by the Minister of Defense of the Republic of Kazakhstan in agreement with the central authorized body for budget execution.</w:t>
      </w:r>
    </w:p>
    <w:p>
      <w:pPr>
        <w:spacing w:after="0"/>
        <w:ind w:left="0"/>
        <w:jc w:val="both"/>
      </w:pPr>
      <w:r>
        <w:rPr>
          <w:rFonts w:ascii="Times New Roman"/>
          <w:b w:val="false"/>
          <w:i w:val="false"/>
          <w:color w:val="000000"/>
          <w:sz w:val="28"/>
        </w:rPr>
        <w:t>
      State institutions of the Armed Forces specializing in the sphere of production, transmission, distribution and sale of thermal energy, water supply and (or) sanitation, shall have the right to provide services that correspond to their statutory goals and are not related to their main activities. Revenues from the sale of such services shall be subject to transfer to the state budget in accordance with the budget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Law of the Republic of Kazakhstan dated 15.03.2025 № 172-VIII (shall enter into force dated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Minister of Defense of the Republic of Kazakhstan, on the basis of the proposal of the first head of the state institution of the Armed Forces, approve tariffs (prices) for goods (works, services) of state institutions of the Armed Forces, which shall be given the right to carry out income-generating activities, the money from the sale of which remains at their disposal, with the exception of cases defined by the legislation of the Republic of Kazakhstan.</w:t>
      </w:r>
    </w:p>
    <w:p>
      <w:pPr>
        <w:spacing w:after="0"/>
        <w:ind w:left="0"/>
        <w:jc w:val="both"/>
      </w:pPr>
      <w:r>
        <w:rPr>
          <w:rFonts w:ascii="Times New Roman"/>
          <w:b w:val="false"/>
          <w:i w:val="false"/>
          <w:color w:val="000000"/>
          <w:sz w:val="28"/>
        </w:rPr>
        <w:t>
      4. The Ministry of Defence can create subordinate government agencies out of their location other separated structural divisions not subject to registration in the authorized body.</w:t>
      </w:r>
    </w:p>
    <w:p>
      <w:pPr>
        <w:spacing w:after="0"/>
        <w:ind w:left="0"/>
        <w:jc w:val="both"/>
      </w:pPr>
      <w:r>
        <w:rPr>
          <w:rFonts w:ascii="Times New Roman"/>
          <w:b w:val="false"/>
          <w:i w:val="false"/>
          <w:color w:val="000000"/>
          <w:sz w:val="28"/>
        </w:rPr>
        <w:t>
      Other separate structural units perform part of the authority established by the Minister of Defence of the Republic of Kazakhstan</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24 as amended by the acts of the Republic of Kazakhstan from 16.11.2015 № 403-V (entered into force on the expiry of ten calendar days after the date of its first publication); from 13.06.2017 № 69-VI (entered into force on the expiry of ten calendar days after the date of its first publication); dated 30.06.2017 № 80-VI (shall come into effect from 01.01.2020);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dated 30.12.2022 № 177-VII (shall be enforced upon expiry of ten calendar days after the day of its first official publication); dated 19.04.2024 № 74-VIII (shall enter into force upon expiry of ten calendar days after its first official publication); dated 08.07.2024 № 121-VIII (shall come into effect upon expiry of sixty calendar days after the date of its first official publication); dated 15.03.2025 № 172-VIII (shall enter into force dated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Deployment of Armed forces</w:t>
      </w:r>
    </w:p>
    <w:p>
      <w:pPr>
        <w:spacing w:after="0"/>
        <w:ind w:left="0"/>
        <w:jc w:val="both"/>
      </w:pPr>
      <w:r>
        <w:rPr>
          <w:rFonts w:ascii="Times New Roman"/>
          <w:b w:val="false"/>
          <w:i w:val="false"/>
          <w:color w:val="000000"/>
          <w:sz w:val="28"/>
        </w:rPr>
        <w:t>
      1. The deployment of the Armed Forces shall be carried out in accordance with the defence plan of the Republic of Kazakhstan.</w:t>
      </w:r>
    </w:p>
    <w:p>
      <w:pPr>
        <w:spacing w:after="0"/>
        <w:ind w:left="0"/>
        <w:jc w:val="both"/>
      </w:pPr>
      <w:r>
        <w:rPr>
          <w:rFonts w:ascii="Times New Roman"/>
          <w:b w:val="false"/>
          <w:i w:val="false"/>
          <w:color w:val="000000"/>
          <w:sz w:val="28"/>
        </w:rPr>
        <w:t>
      2. Redeployment of forces, military units within the territories, transferred to the use of Armed Forces shall be carried out by decision of the Minister of Defence in accordance with the plan, approved by the President of the Republic of Kazakhstan.</w:t>
      </w:r>
    </w:p>
    <w:p>
      <w:pPr>
        <w:spacing w:after="0"/>
        <w:ind w:left="0"/>
        <w:jc w:val="both"/>
      </w:pPr>
      <w:r>
        <w:rPr>
          <w:rFonts w:ascii="Times New Roman"/>
          <w:b w:val="false"/>
          <w:i w:val="false"/>
          <w:color w:val="000000"/>
          <w:sz w:val="28"/>
        </w:rPr>
        <w:t>
      3. Redeployment of forces and military units of Armed forces outside the territory of the Republic of Kazakhstan shall be allowed on the basis of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10.06.2020 № 344-VI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Other troops and military formations</w:t>
      </w:r>
    </w:p>
    <w:p>
      <w:pPr>
        <w:spacing w:after="0"/>
        <w:ind w:left="0"/>
        <w:jc w:val="both"/>
      </w:pPr>
      <w:r>
        <w:rPr>
          <w:rFonts w:ascii="Times New Roman"/>
          <w:b w:val="false"/>
          <w:i w:val="false"/>
          <w:color w:val="000000"/>
          <w:sz w:val="28"/>
        </w:rPr>
        <w:t>
      1. Creation, management and activity of other troops and military formations shall be carried out in accordance with the legislative acts of the Republic of Kazakhstan.</w:t>
      </w:r>
    </w:p>
    <w:p>
      <w:pPr>
        <w:spacing w:after="0"/>
        <w:ind w:left="0"/>
        <w:jc w:val="both"/>
      </w:pPr>
      <w:r>
        <w:rPr>
          <w:rFonts w:ascii="Times New Roman"/>
          <w:b w:val="false"/>
          <w:i w:val="false"/>
          <w:color w:val="000000"/>
          <w:sz w:val="28"/>
        </w:rPr>
        <w:t>
      2. Other troops and military formation for the purposes of defence shall:</w:t>
      </w:r>
    </w:p>
    <w:p>
      <w:pPr>
        <w:spacing w:after="0"/>
        <w:ind w:left="0"/>
        <w:jc w:val="both"/>
      </w:pPr>
      <w:r>
        <w:rPr>
          <w:rFonts w:ascii="Times New Roman"/>
          <w:b w:val="false"/>
          <w:i w:val="false"/>
          <w:color w:val="000000"/>
          <w:sz w:val="28"/>
        </w:rPr>
        <w:t>
      1) participate in the development of the defence plan of the Republic of Kazakhstan;</w:t>
      </w:r>
    </w:p>
    <w:p>
      <w:pPr>
        <w:spacing w:after="0"/>
        <w:ind w:left="0"/>
        <w:jc w:val="both"/>
      </w:pPr>
      <w:r>
        <w:rPr>
          <w:rFonts w:ascii="Times New Roman"/>
          <w:b w:val="false"/>
          <w:i w:val="false"/>
          <w:color w:val="000000"/>
          <w:sz w:val="28"/>
        </w:rPr>
        <w:t>
      2) organize preparation to the joint actions with the Armed forces;</w:t>
      </w:r>
    </w:p>
    <w:p>
      <w:pPr>
        <w:spacing w:after="0"/>
        <w:ind w:left="0"/>
        <w:jc w:val="both"/>
      </w:pPr>
      <w:r>
        <w:rPr>
          <w:rFonts w:ascii="Times New Roman"/>
          <w:b w:val="false"/>
          <w:i w:val="false"/>
          <w:color w:val="000000"/>
          <w:sz w:val="28"/>
        </w:rPr>
        <w:t>
      3) participate in preparation of citizens to the military service;</w:t>
      </w:r>
    </w:p>
    <w:p>
      <w:pPr>
        <w:spacing w:after="0"/>
        <w:ind w:left="0"/>
        <w:jc w:val="both"/>
      </w:pPr>
      <w:r>
        <w:rPr>
          <w:rFonts w:ascii="Times New Roman"/>
          <w:b w:val="false"/>
          <w:i w:val="false"/>
          <w:color w:val="000000"/>
          <w:sz w:val="28"/>
        </w:rPr>
        <w:t xml:space="preserve">
      4) ensure implementation of measures on operational equipment of the territory to the defence; </w:t>
      </w:r>
    </w:p>
    <w:p>
      <w:pPr>
        <w:spacing w:after="0"/>
        <w:ind w:left="0"/>
        <w:jc w:val="both"/>
      </w:pPr>
      <w:r>
        <w:rPr>
          <w:rFonts w:ascii="Times New Roman"/>
          <w:b w:val="false"/>
          <w:i w:val="false"/>
          <w:color w:val="000000"/>
          <w:sz w:val="28"/>
        </w:rPr>
        <w:t>
      5) carry out instructions of the General staff of the Armed Forces of the Republic of Kazakhstan on issues of defense Organization in the order determined by a joint order of the first leaders of the authorized government bodies;</w:t>
      </w:r>
    </w:p>
    <w:p>
      <w:pPr>
        <w:spacing w:after="0"/>
        <w:ind w:left="0"/>
        <w:jc w:val="both"/>
      </w:pPr>
      <w:r>
        <w:rPr>
          <w:rFonts w:ascii="Times New Roman"/>
          <w:b w:val="false"/>
          <w:i w:val="false"/>
          <w:color w:val="000000"/>
          <w:sz w:val="28"/>
        </w:rPr>
        <w:t>
      6) are involved in the cases stipulated by the legislation of the Republic of Kazakhstan, together with the Armed Forces operational and mobilization training.</w:t>
      </w:r>
    </w:p>
    <w:p>
      <w:pPr>
        <w:spacing w:after="0"/>
        <w:ind w:left="0"/>
        <w:jc w:val="both"/>
      </w:pPr>
      <w:r>
        <w:rPr>
          <w:rFonts w:ascii="Times New Roman"/>
          <w:b w:val="false"/>
          <w:i w:val="false"/>
          <w:color w:val="000000"/>
          <w:sz w:val="28"/>
        </w:rPr>
        <w:t>
      3. Manning of other troops and military formations shall be carried out in the manner established by the legislation of the Republic of Kazakhstan.</w:t>
      </w:r>
    </w:p>
    <w:p>
      <w:pPr>
        <w:spacing w:after="0"/>
        <w:ind w:left="0"/>
        <w:jc w:val="both"/>
      </w:pPr>
      <w:r>
        <w:rPr>
          <w:rFonts w:ascii="Times New Roman"/>
          <w:b w:val="false"/>
          <w:i w:val="false"/>
          <w:color w:val="000000"/>
          <w:sz w:val="28"/>
        </w:rPr>
        <w:t>
      4. Provision rates of other troops and military formations shall be approved by the chief executive officers of relevant state bodies in coordination with the central authorized body on budget planning.</w:t>
      </w:r>
    </w:p>
    <w:p>
      <w:pPr>
        <w:spacing w:after="0"/>
        <w:ind w:left="0"/>
        <w:jc w:val="both"/>
      </w:pPr>
      <w:r>
        <w:rPr>
          <w:rFonts w:ascii="Times New Roman"/>
          <w:b w:val="false"/>
          <w:i w:val="false"/>
          <w:color w:val="000000"/>
          <w:sz w:val="28"/>
        </w:rPr>
        <w:t>
      5. Other troops and military formations develop and submit for approval to the Ministry of Defence a list of military information and communication infrastructure facilities assigned to a single military information and communication infrastructure operator.</w:t>
      </w:r>
    </w:p>
    <w:p>
      <w:pPr>
        <w:spacing w:after="0"/>
        <w:ind w:left="0"/>
        <w:jc w:val="both"/>
      </w:pPr>
      <w:r>
        <w:rPr>
          <w:rFonts w:ascii="Times New Roman"/>
          <w:b w:val="false"/>
          <w:i w:val="false"/>
          <w:color w:val="000000"/>
          <w:sz w:val="28"/>
        </w:rPr>
        <w:t>
      6. Information and communication infrastructure for military purposes of special state bodies may be assigned to the service of the unified operator of information and communication infrastructure for military purposes by decision of special state bodies.</w:t>
      </w:r>
    </w:p>
    <w:p>
      <w:pPr>
        <w:spacing w:after="0"/>
        <w:ind w:left="0"/>
        <w:jc w:val="both"/>
      </w:pPr>
      <w:r>
        <w:rPr>
          <w:rFonts w:ascii="Times New Roman"/>
          <w:b w:val="false"/>
          <w:i w:val="false"/>
          <w:color w:val="000000"/>
          <w:sz w:val="28"/>
        </w:rPr>
        <w:t>
      The list of facilities of information and communication infrastructure for military purposes of special state bodies assigned to a unified operator of information and communication infrastructure for military purposes shall be determined by the first heads of special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16.02.2012 № 562-IV (shall be enforced upon expiry of ten calendar days after its first official publication); dated 03.07.2013 № 124-V(shall be enforced upon expiry of ten calendar days after its first official publication); dated 29.09.2014 № 239-V (shall be enforced upon expiry of ten calendar days after its first official publication); from 13.06.2017 № 69-VI (entered into force on the expiry of ten calendar days after the date of its first publication); dated 10.06.2020 № 344-VI (shall come into effect ten calendar days after the day of its first official publication); dated 15.11.2021 № 72-VII (shall come into effect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Supervision of observance of legality, ensuring of law and order and legal protection of military servicemen in the Armed Forces, other troops and military formations </w:t>
      </w:r>
    </w:p>
    <w:p>
      <w:pPr>
        <w:spacing w:after="0"/>
        <w:ind w:left="0"/>
        <w:jc w:val="both"/>
      </w:pPr>
      <w:r>
        <w:rPr>
          <w:rFonts w:ascii="Times New Roman"/>
          <w:b w:val="false"/>
          <w:i w:val="false"/>
          <w:color w:val="000000"/>
          <w:sz w:val="28"/>
        </w:rPr>
        <w:t>
      1. Supreme supervision of legality in the Armed Forces, other troops and military formations of the Prosecutor General of the Republic of Kazakhstan and the military prosecutors subordinate to him.</w:t>
      </w:r>
    </w:p>
    <w:p>
      <w:pPr>
        <w:spacing w:after="0"/>
        <w:ind w:left="0"/>
        <w:jc w:val="both"/>
      </w:pPr>
      <w:r>
        <w:rPr>
          <w:rFonts w:ascii="Times New Roman"/>
          <w:b w:val="false"/>
          <w:i w:val="false"/>
          <w:color w:val="000000"/>
          <w:sz w:val="28"/>
        </w:rPr>
        <w:t xml:space="preserve">
      2. The courts shall carry out the legal protection of military servicemen, consideration of civil and criminal cases in the Armed Forces, other troops and military formations. </w:t>
      </w:r>
    </w:p>
    <w:p>
      <w:pPr>
        <w:spacing w:after="0"/>
        <w:ind w:left="0"/>
        <w:jc w:val="both"/>
      </w:pPr>
      <w:r>
        <w:rPr>
          <w:rFonts w:ascii="Times New Roman"/>
          <w:b w:val="false"/>
          <w:i w:val="false"/>
          <w:color w:val="000000"/>
          <w:sz w:val="28"/>
        </w:rPr>
        <w:t>
      3. Bodies of military police shall carry out ensurance of law and order in the Armed Forces, other troops and military formations, conduct of investigation within the competence in accordance with the Law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with the change made by the Act of the Republic of Kazakhstan from 11.07.2017 № 91-VI (entered into force on the expiry of ten calendar days after the date of its first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State of War. Martial Law. Mobilisation. Civil Defence. </w:t>
      </w:r>
      <w:r>
        <w:br/>
      </w:r>
      <w:r>
        <w:rPr>
          <w:rFonts w:ascii="Times New Roman"/>
          <w:b/>
          <w:i w:val="false"/>
          <w:color w:val="000000"/>
        </w:rPr>
        <w:t>Territorial Defence of the Republic of Kazakhstan. Restricted Zone and Restricted Area</w:t>
      </w:r>
    </w:p>
    <w:p>
      <w:pPr>
        <w:spacing w:after="0"/>
        <w:ind w:left="0"/>
        <w:jc w:val="both"/>
      </w:pPr>
      <w:r>
        <w:rPr>
          <w:rFonts w:ascii="Times New Roman"/>
          <w:b w:val="false"/>
          <w:i w:val="false"/>
          <w:color w:val="ff0000"/>
          <w:sz w:val="28"/>
        </w:rPr>
        <w:t>
      Footnote. The title of Article 6 as amended by the Law of the Republic of Kazakhstan dated 18.04.2011 № 429-IV (shall be enforced upon expiry of ten calendar days after its first official publication); № 202-VIII of 30.06.2025 (shall come into force upon expiration of sixty calendar days after the day of its first official publication).</w:t>
      </w:r>
    </w:p>
    <w:p>
      <w:pPr>
        <w:spacing w:after="0"/>
        <w:ind w:left="0"/>
        <w:jc w:val="left"/>
      </w:pPr>
      <w:r>
        <w:rPr>
          <w:rFonts w:ascii="Times New Roman"/>
          <w:b/>
          <w:i w:val="false"/>
          <w:color w:val="000000"/>
        </w:rPr>
        <w:t xml:space="preserve"> Article 28. State of War</w:t>
      </w:r>
    </w:p>
    <w:p>
      <w:pPr>
        <w:spacing w:after="0"/>
        <w:ind w:left="0"/>
        <w:jc w:val="both"/>
      </w:pPr>
      <w:r>
        <w:rPr>
          <w:rFonts w:ascii="Times New Roman"/>
          <w:b w:val="false"/>
          <w:i w:val="false"/>
          <w:color w:val="000000"/>
          <w:sz w:val="28"/>
        </w:rPr>
        <w:t>
      1. The state of war shall be announced by the Parliament of the Republic of Kazakhstan in the case of armed attack against the Republic of Kazakhstan of other state (group or coalition of states), as well as in the cases provided by international treaties, ratified by the Republic of Kazakhstan.</w:t>
      </w:r>
    </w:p>
    <w:p>
      <w:pPr>
        <w:spacing w:after="0"/>
        <w:ind w:left="0"/>
        <w:jc w:val="both"/>
      </w:pPr>
      <w:r>
        <w:rPr>
          <w:rFonts w:ascii="Times New Roman"/>
          <w:b w:val="false"/>
          <w:i w:val="false"/>
          <w:color w:val="000000"/>
          <w:sz w:val="28"/>
        </w:rPr>
        <w:t xml:space="preserve">
      2. Since the announcement of the state of war or actual outbreak of hostilities shall be occurred the war time, which expires from the date of announcement on termination of hostilities, but not earlier than their actual termination. </w:t>
      </w:r>
    </w:p>
    <w:p>
      <w:pPr>
        <w:spacing w:after="0"/>
        <w:ind w:left="0"/>
        <w:jc w:val="left"/>
      </w:pPr>
      <w:r>
        <w:rPr>
          <w:rFonts w:ascii="Times New Roman"/>
          <w:b/>
          <w:i w:val="false"/>
          <w:color w:val="000000"/>
        </w:rPr>
        <w:t xml:space="preserve"> Article 29. Martial law and mobilization</w:t>
      </w:r>
    </w:p>
    <w:p>
      <w:pPr>
        <w:spacing w:after="0"/>
        <w:ind w:left="0"/>
        <w:jc w:val="both"/>
      </w:pPr>
      <w:r>
        <w:rPr>
          <w:rFonts w:ascii="Times New Roman"/>
          <w:b w:val="false"/>
          <w:i w:val="false"/>
          <w:color w:val="000000"/>
          <w:sz w:val="28"/>
        </w:rPr>
        <w:t>
      1. Regime of martial law, organization and procedure of mobilization preparation shall be determined by the relevant legislative acts of the Republic of Kazakhstan.</w:t>
      </w:r>
    </w:p>
    <w:p>
      <w:pPr>
        <w:spacing w:after="0"/>
        <w:ind w:left="0"/>
        <w:jc w:val="both"/>
      </w:pPr>
      <w:r>
        <w:rPr>
          <w:rFonts w:ascii="Times New Roman"/>
          <w:b w:val="false"/>
          <w:i w:val="false"/>
          <w:color w:val="000000"/>
          <w:sz w:val="28"/>
        </w:rPr>
        <w:t>
      2. During the period of the military situation, the Armed Forces, as well as the National Guard, the Border Service, the Aviation Service, the Border Academy of the National Security Committee of the Republic of Kazakhstan and other units of the national security bodies of the Republic of Kazakhstan, determined in accordance with the procedure established by the legislation of the Republic of Kazakhstan, the governing bodies and military units of civil defence of the authorized body in the field of civil protection and special formations shall conduct combat and other actions to repel aggression, regardless of the declaration of a state of war.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29 as amended by the Laws of the Republic of Kazakhstan dated 26.05.2008 № 34-IV (the order of enforcement see Article); dated 11.04.2014 № 189-V (shall be enforced upon expiry of ten calendar days after its first official publication); dated 04.07.2014 № 233-V (shall be enforced upon expiry of ten calendar days after its first official publication); dated 10.01.2015 № 275-V (shall be enforced upon expiry of ten calendar days after its first official publication); dated 16.11.2020 № 375-VI (shall come into effect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Civil defence</w:t>
      </w:r>
    </w:p>
    <w:p>
      <w:pPr>
        <w:spacing w:after="0"/>
        <w:ind w:left="0"/>
        <w:jc w:val="both"/>
      </w:pPr>
      <w:r>
        <w:rPr>
          <w:rFonts w:ascii="Times New Roman"/>
          <w:b w:val="false"/>
          <w:i w:val="false"/>
          <w:color w:val="000000"/>
          <w:sz w:val="28"/>
        </w:rPr>
        <w:t>
      1. The civil defence shall be organized for the purposes of protection of population and territory of the Republic of Kazakhstan from the impact of damage (destroying) factors of modern means of destruction, emergency situations of natural and technogenic character.</w:t>
      </w:r>
    </w:p>
    <w:p>
      <w:pPr>
        <w:spacing w:after="0"/>
        <w:ind w:left="0"/>
        <w:jc w:val="both"/>
      </w:pPr>
      <w:r>
        <w:rPr>
          <w:rFonts w:ascii="Times New Roman"/>
          <w:b w:val="false"/>
          <w:i w:val="false"/>
          <w:color w:val="000000"/>
          <w:sz w:val="28"/>
        </w:rPr>
        <w:t xml:space="preserve">
      2. Tasks and organization of civil defence shall be determined by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11.04.2014 № 189-V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Territorial defence of the Republic of Kazakhstan</w:t>
      </w:r>
    </w:p>
    <w:p>
      <w:pPr>
        <w:spacing w:after="0"/>
        <w:ind w:left="0"/>
        <w:jc w:val="both"/>
      </w:pPr>
      <w:r>
        <w:rPr>
          <w:rFonts w:ascii="Times New Roman"/>
          <w:b w:val="false"/>
          <w:i w:val="false"/>
          <w:color w:val="000000"/>
          <w:sz w:val="28"/>
        </w:rPr>
        <w:t>
      1. The territorial defence of the Republic of Kazakhstan shall be organised for the purpose of protecting the population, territorial defence facilities and the territory of the Republic of Kazakhstan from enemy actions during mobilisation, martial law and wartime.</w:t>
      </w:r>
    </w:p>
    <w:p>
      <w:pPr>
        <w:spacing w:after="0"/>
        <w:ind w:left="0"/>
        <w:jc w:val="both"/>
      </w:pPr>
      <w:r>
        <w:rPr>
          <w:rFonts w:ascii="Times New Roman"/>
          <w:b w:val="false"/>
          <w:i w:val="false"/>
          <w:color w:val="000000"/>
          <w:sz w:val="28"/>
        </w:rPr>
        <w:t>
      2. The tasks and measures of territorial defence of the Republic of Kazakhstan shall be governed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reworded by Law of the Republic of Kazakhstan № 202-VIII of 30.06.2025 (shall come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31-1. Prohibited zone and prohibited district </w:t>
      </w:r>
    </w:p>
    <w:p>
      <w:pPr>
        <w:spacing w:after="0"/>
        <w:ind w:left="0"/>
        <w:jc w:val="both"/>
      </w:pPr>
      <w:r>
        <w:rPr>
          <w:rFonts w:ascii="Times New Roman"/>
          <w:b w:val="false"/>
          <w:i w:val="false"/>
          <w:color w:val="000000"/>
          <w:sz w:val="28"/>
        </w:rPr>
        <w:t>
      1. The forbidden zone shall be established to ensure the fire safety of arsenals, bases, and warehouses of the Armed Forces, other troops, and military formations.</w:t>
      </w:r>
    </w:p>
    <w:p>
      <w:pPr>
        <w:spacing w:after="0"/>
        <w:ind w:left="0"/>
        <w:jc w:val="both"/>
      </w:pPr>
      <w:r>
        <w:rPr>
          <w:rFonts w:ascii="Times New Roman"/>
          <w:b w:val="false"/>
          <w:i w:val="false"/>
          <w:color w:val="000000"/>
          <w:sz w:val="28"/>
        </w:rPr>
        <w:t>
      Residence of individuals, construction and conducting of any works, except for the works, carrying out for the purposes of ensuring of counter sabotage and fire safety shall not be allowed in the territory of prohibited zone.</w:t>
      </w:r>
    </w:p>
    <w:p>
      <w:pPr>
        <w:spacing w:after="0"/>
        <w:ind w:left="0"/>
        <w:jc w:val="both"/>
      </w:pPr>
      <w:r>
        <w:rPr>
          <w:rFonts w:ascii="Times New Roman"/>
          <w:b w:val="false"/>
          <w:i w:val="false"/>
          <w:color w:val="000000"/>
          <w:sz w:val="28"/>
        </w:rPr>
        <w:t>
      The border of the territory of the prohibited zone shall be determined in accordance with the rules for establishing prohibited zones and forbidden areas.</w:t>
      </w:r>
    </w:p>
    <w:p>
      <w:pPr>
        <w:spacing w:after="0"/>
        <w:ind w:left="0"/>
        <w:jc w:val="both"/>
      </w:pPr>
      <w:r>
        <w:rPr>
          <w:rFonts w:ascii="Times New Roman"/>
          <w:b w:val="false"/>
          <w:i w:val="false"/>
          <w:color w:val="000000"/>
          <w:sz w:val="28"/>
        </w:rPr>
        <w:t>
      2. The forbidden area shall be established to ensure the anti-sabotage security of the arsenals, bases and warehouses of the Armed Forces, other troops and military formations, as well as the security of the population, buildings, and structures located in the adjacent territories.</w:t>
      </w:r>
    </w:p>
    <w:p>
      <w:pPr>
        <w:spacing w:after="0"/>
        <w:ind w:left="0"/>
        <w:jc w:val="both"/>
      </w:pPr>
      <w:r>
        <w:rPr>
          <w:rFonts w:ascii="Times New Roman"/>
          <w:b w:val="false"/>
          <w:i w:val="false"/>
          <w:color w:val="000000"/>
          <w:sz w:val="28"/>
        </w:rPr>
        <w:t>
      The construction of buildings and structures, economic and other activities not related to the direct operation of arsenals, bases, and warehouses of the Armed Forces, other troops and military formations, firing from firearms, the use of pyrotechnic substances and products, the arrangement of shooting ranges (shooting areas) and stands, the use of aircraft, including unmanned aerial vehicles, as well as the use of means, systems, devices, and equipment for surveillance, audio and video recording, photography, the transmission of information shall be prohibited on the territory of the forbidden area, except for the cases provided for by the laws of the Republic of Kazakhstan.</w:t>
      </w:r>
    </w:p>
    <w:p>
      <w:pPr>
        <w:spacing w:after="0"/>
        <w:ind w:left="0"/>
        <w:jc w:val="both"/>
      </w:pPr>
      <w:r>
        <w:rPr>
          <w:rFonts w:ascii="Times New Roman"/>
          <w:b w:val="false"/>
          <w:i w:val="false"/>
          <w:color w:val="000000"/>
          <w:sz w:val="28"/>
        </w:rPr>
        <w:t>
      The boundary of the territory of the prohibited area shall be determined in accordance with the rules for establishing prohibited zones and forbidden areas.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31-1 in accordance with the Law of the Republic of Kazakhstan dated 18.04.2011 № 429-IV (shall be enforced upon expiry of ten calendar days after its first official publication); as amended by the Law of the Republic of Kazakhstan dated 29.05.2020 № 337-VI (shall come into effect ten calendar days after the day of its first official publication);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Final provisions Article 32. International cooperation of the Republic of Kazakhstan in the field of defence</w:t>
      </w:r>
    </w:p>
    <w:p>
      <w:pPr>
        <w:spacing w:after="0"/>
        <w:ind w:left="0"/>
        <w:jc w:val="both"/>
      </w:pPr>
      <w:r>
        <w:rPr>
          <w:rFonts w:ascii="Times New Roman"/>
          <w:b w:val="false"/>
          <w:i w:val="false"/>
          <w:color w:val="000000"/>
          <w:sz w:val="28"/>
        </w:rPr>
        <w:t>
      1. Cooperation of the Republic of Kazakhstan with other states on ensuring of joint defence from aggression, maintenance of peace and security in accordance with the Constitution of the Republic of Kazakhstan and international treaties, ratified by the Republic of Kazakhstan.</w:t>
      </w:r>
    </w:p>
    <w:p>
      <w:pPr>
        <w:spacing w:after="0"/>
        <w:ind w:left="0"/>
        <w:jc w:val="both"/>
      </w:pPr>
      <w:r>
        <w:rPr>
          <w:rFonts w:ascii="Times New Roman"/>
          <w:b w:val="false"/>
          <w:i w:val="false"/>
          <w:color w:val="000000"/>
          <w:sz w:val="28"/>
        </w:rPr>
        <w:t>
      2. The Armed Forces shall fulfil international obligations on maintenance of peace and security on the basis of decision of the Parliament of the Republic of Kazakhstan, accepted in accordance with the Constitution.</w:t>
      </w:r>
    </w:p>
    <w:p>
      <w:pPr>
        <w:spacing w:after="0"/>
        <w:ind w:left="0"/>
        <w:jc w:val="both"/>
      </w:pPr>
      <w:r>
        <w:rPr>
          <w:rFonts w:ascii="Times New Roman"/>
          <w:b w:val="false"/>
          <w:i w:val="false"/>
          <w:color w:val="000000"/>
          <w:sz w:val="28"/>
        </w:rPr>
        <w:t>
      3. The period of participation shall be determined to the military servicemen of Armed forces, taken direct part in fulfillment of international obligations on maintenance of peace and security outside of the Republic of Kazakhstan and participated in the combat actions in accordance with the legislation of the Republic of Kazakhstan.</w:t>
      </w:r>
    </w:p>
    <w:p>
      <w:pPr>
        <w:spacing w:after="0"/>
        <w:ind w:left="0"/>
        <w:jc w:val="left"/>
      </w:pPr>
      <w:r>
        <w:rPr>
          <w:rFonts w:ascii="Times New Roman"/>
          <w:b/>
          <w:i w:val="false"/>
          <w:color w:val="000000"/>
        </w:rPr>
        <w:t xml:space="preserve"> Article 33. Responsibility for violation of the legislation of the Republic of Kazakhstan on defence and Armed Forces</w:t>
      </w:r>
    </w:p>
    <w:p>
      <w:pPr>
        <w:spacing w:after="0"/>
        <w:ind w:left="0"/>
        <w:jc w:val="both"/>
      </w:pPr>
      <w:r>
        <w:rPr>
          <w:rFonts w:ascii="Times New Roman"/>
          <w:b w:val="false"/>
          <w:i w:val="false"/>
          <w:color w:val="000000"/>
          <w:sz w:val="28"/>
        </w:rPr>
        <w:t>
      Persons guilty in violation of the legislation of the Republic of Kazakhstan on defence and Armed Forces shall bear responsibility established by the Laws of the Republic of Kazakhstan.</w:t>
      </w:r>
    </w:p>
    <w:p>
      <w:pPr>
        <w:spacing w:after="0"/>
        <w:ind w:left="0"/>
        <w:jc w:val="left"/>
      </w:pPr>
      <w:r>
        <w:rPr>
          <w:rFonts w:ascii="Times New Roman"/>
          <w:b/>
          <w:i w:val="false"/>
          <w:color w:val="000000"/>
        </w:rPr>
        <w:t xml:space="preserve"> Article 34. The order of enforcement of this Law</w:t>
      </w:r>
    </w:p>
    <w:p>
      <w:pPr>
        <w:spacing w:after="0"/>
        <w:ind w:left="0"/>
        <w:jc w:val="both"/>
      </w:pPr>
      <w:r>
        <w:rPr>
          <w:rFonts w:ascii="Times New Roman"/>
          <w:b w:val="false"/>
          <w:i w:val="false"/>
          <w:color w:val="000000"/>
          <w:sz w:val="28"/>
        </w:rPr>
        <w:t>
      1. This Law shall be enforced from the date of its official publication, except for the paragraph 4 of Article 15, paragraphs 2 and 3 of Article 32 which entered into force from 1 August, 2003.</w:t>
      </w:r>
    </w:p>
    <w:p>
      <w:pPr>
        <w:spacing w:after="0"/>
        <w:ind w:left="0"/>
        <w:jc w:val="both"/>
      </w:pPr>
      <w:r>
        <w:rPr>
          <w:rFonts w:ascii="Times New Roman"/>
          <w:b w:val="false"/>
          <w:i w:val="false"/>
          <w:color w:val="000000"/>
          <w:sz w:val="28"/>
        </w:rPr>
        <w:t>
      2. Shall be deemed to have lost force:</w:t>
      </w:r>
    </w:p>
    <w:p>
      <w:pPr>
        <w:spacing w:after="0"/>
        <w:ind w:left="0"/>
        <w:jc w:val="both"/>
      </w:pPr>
      <w:r>
        <w:rPr>
          <w:rFonts w:ascii="Times New Roman"/>
          <w:b w:val="false"/>
          <w:i w:val="false"/>
          <w:color w:val="000000"/>
          <w:sz w:val="28"/>
        </w:rPr>
        <w:t>
      1) the Law of the Republic of Kazakhstan dated 9 April, 1993 “On defence and Armed Forces of the Republic of Kazakhstan” (Bulletin of the Supreme Council of the Republic of Kazakhstan, 1993, № 8, Article 202; 1995, № 8, Article 56; № 20, Article 120; № 22, Article 136; Bulletin of the Parliament of the Republic of Kazakhstan, 1999, № 8, Article 233; 2002, № 3, Article 22);</w:t>
      </w:r>
    </w:p>
    <w:p>
      <w:pPr>
        <w:spacing w:after="0"/>
        <w:ind w:left="0"/>
        <w:jc w:val="both"/>
      </w:pPr>
      <w:r>
        <w:rPr>
          <w:rFonts w:ascii="Times New Roman"/>
          <w:b w:val="false"/>
          <w:i w:val="false"/>
          <w:color w:val="000000"/>
          <w:sz w:val="28"/>
        </w:rPr>
        <w:t>
      2) Regulation of the Supreme Council of the Republic of Kazakhstan dated 9 April, 1993 “On enforcement of the Law of the Republic of Kazakhstan “On defence and Armed Forces of the Republic of Kazakhstan “Bulletin of Supreme Council of the Republic of Kazakhstan, 1993 №8, Article 203).</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