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85c2a" w14:textId="f785c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Inland Water Transport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6 July 2004 № 574.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 the whole text the words “rules of state registration of ship and rights to it”, “rules of state registration of ships and rights to them” are supplemented respectively by the words “Rules of state registration of ship, as well as small size ship and right to it” in accordance with the Law of the Republic of Kazakhstan dated 28.12.2010 № 369-IV (shall be enforced upon expiry of ten calendar days after its first official publication).</w:t>
      </w:r>
    </w:p>
    <w:p>
      <w:pPr>
        <w:spacing w:after="0"/>
        <w:ind w:left="0"/>
        <w:jc w:val="both"/>
      </w:pPr>
      <w:r>
        <w:rPr>
          <w:rFonts w:ascii="Times New Roman"/>
          <w:b w:val="false"/>
          <w:i w:val="false"/>
          <w:color w:val="000000"/>
          <w:sz w:val="28"/>
        </w:rPr>
        <w:t>
      This Law regulates public relations arising between state bodies, individuals and legal entities in the scope of inland water transport upon carrying out of shipping, carriage of passengers, luggage and cargo, operation of small size ships, as well as on bodies of water that not related to inland waterways and marine waters, as well as determines their rights, obligations and responsibility.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Law of the Republic of Kazakhstan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Article 1. Basic definitions used in the Law</w:t>
      </w:r>
    </w:p>
    <w:p>
      <w:pPr>
        <w:spacing w:after="0"/>
        <w:ind w:left="0"/>
        <w:jc w:val="both"/>
      </w:pPr>
      <w:r>
        <w:rPr>
          <w:rFonts w:ascii="Times New Roman"/>
          <w:b w:val="false"/>
          <w:i w:val="false"/>
          <w:color w:val="000000"/>
          <w:sz w:val="28"/>
        </w:rPr>
        <w:t>
      The following basic definitions shall be used in the Law:</w:t>
      </w:r>
    </w:p>
    <w:p>
      <w:pPr>
        <w:spacing w:after="0"/>
        <w:ind w:left="0"/>
        <w:jc w:val="both"/>
      </w:pPr>
      <w:r>
        <w:rPr>
          <w:rFonts w:ascii="Times New Roman"/>
          <w:b w:val="false"/>
          <w:i w:val="false"/>
          <w:color w:val="000000"/>
          <w:sz w:val="28"/>
        </w:rPr>
        <w:t>
      1) berth – hydrotechnical structure having devices for safety approach of ships and designed for safety dockage of ships, their loading, unshipping and service, as well as boarding of passengers and their unloading from the ships;</w:t>
      </w:r>
    </w:p>
    <w:p>
      <w:pPr>
        <w:spacing w:after="0"/>
        <w:ind w:left="0"/>
        <w:jc w:val="both"/>
      </w:pPr>
      <w:r>
        <w:rPr>
          <w:rFonts w:ascii="Times New Roman"/>
          <w:b w:val="false"/>
          <w:i w:val="false"/>
          <w:color w:val="000000"/>
          <w:sz w:val="28"/>
        </w:rPr>
        <w:t>
      2) berthing – actions on approach and bracing of ship to berth, landing dock or other ship;</w:t>
      </w:r>
    </w:p>
    <w:p>
      <w:pPr>
        <w:spacing w:after="0"/>
        <w:ind w:left="0"/>
        <w:jc w:val="both"/>
      </w:pPr>
      <w:r>
        <w:rPr>
          <w:rFonts w:ascii="Times New Roman"/>
          <w:b w:val="false"/>
          <w:i w:val="false"/>
          <w:color w:val="000000"/>
          <w:sz w:val="28"/>
        </w:rPr>
        <w:t>
      2-1) social important carriage – carriage of passengers by inland water transport in regular service satisfying necessity of population in carriage and determined by local executive bodies;</w:t>
      </w:r>
    </w:p>
    <w:p>
      <w:pPr>
        <w:spacing w:after="0"/>
        <w:ind w:left="0"/>
        <w:jc w:val="both"/>
      </w:pPr>
      <w:r>
        <w:rPr>
          <w:rFonts w:ascii="Times New Roman"/>
          <w:b w:val="false"/>
          <w:i w:val="false"/>
          <w:color w:val="000000"/>
          <w:sz w:val="28"/>
        </w:rPr>
        <w:t>
      3) floating landing stage – berthing float intended for berthing and service of passenger or cargo ships;</w:t>
      </w:r>
    </w:p>
    <w:p>
      <w:pPr>
        <w:spacing w:after="0"/>
        <w:ind w:left="0"/>
        <w:jc w:val="both"/>
      </w:pPr>
      <w:r>
        <w:rPr>
          <w:rFonts w:ascii="Times New Roman"/>
          <w:b w:val="false"/>
          <w:i w:val="false"/>
          <w:color w:val="000000"/>
          <w:sz w:val="28"/>
        </w:rPr>
        <w:t>
      4) average statement – calculation of losses on general accident distributed between parties participated in carriage;</w:t>
      </w:r>
    </w:p>
    <w:p>
      <w:pPr>
        <w:spacing w:after="0"/>
        <w:ind w:left="0"/>
        <w:jc w:val="both"/>
      </w:pPr>
      <w:r>
        <w:rPr>
          <w:rFonts w:ascii="Times New Roman"/>
          <w:b w:val="false"/>
          <w:i w:val="false"/>
          <w:color w:val="000000"/>
          <w:sz w:val="28"/>
        </w:rPr>
        <w:t>
      5) average staters – persons having knowledge and experience in the scope of inland water transport, drawing up the settlement on determination of average statement;</w:t>
      </w:r>
    </w:p>
    <w:p>
      <w:pPr>
        <w:spacing w:after="0"/>
        <w:ind w:left="0"/>
        <w:jc w:val="both"/>
      </w:pPr>
      <w:r>
        <w:rPr>
          <w:rFonts w:ascii="Times New Roman"/>
          <w:b w:val="false"/>
          <w:i w:val="false"/>
          <w:color w:val="000000"/>
          <w:sz w:val="28"/>
        </w:rPr>
        <w:t>
      6) coastal belt – a strip of land along the shore of water bodies with breadth of twenty metres from coastline for installation of navigation marks and equipment in compliance with environmental requirements;</w:t>
      </w:r>
    </w:p>
    <w:p>
      <w:pPr>
        <w:spacing w:after="0"/>
        <w:ind w:left="0"/>
        <w:jc w:val="both"/>
      </w:pPr>
      <w:r>
        <w:rPr>
          <w:rFonts w:ascii="Times New Roman"/>
          <w:b w:val="false"/>
          <w:i w:val="false"/>
          <w:color w:val="000000"/>
          <w:sz w:val="28"/>
        </w:rPr>
        <w:t>
      6-1) registry of leased foreign ships – document in which foreign ships are registered, conforming to requirements established by paragraph 11 of Article 24 and paragraph 5 of Article 26 of this Law;</w:t>
      </w:r>
    </w:p>
    <w:p>
      <w:pPr>
        <w:spacing w:after="0"/>
        <w:ind w:left="0"/>
        <w:jc w:val="both"/>
      </w:pPr>
      <w:r>
        <w:rPr>
          <w:rFonts w:ascii="Times New Roman"/>
          <w:b w:val="false"/>
          <w:i w:val="false"/>
          <w:color w:val="000000"/>
          <w:sz w:val="28"/>
        </w:rPr>
        <w:t>
      7) engineering works – dredging, corrective, trawling, draguer, prospecting and other works on arrangement and maintenance of the navigation equipment means on inland waterways;</w:t>
      </w:r>
    </w:p>
    <w:p>
      <w:pPr>
        <w:spacing w:after="0"/>
        <w:ind w:left="0"/>
        <w:jc w:val="both"/>
      </w:pPr>
      <w:r>
        <w:rPr>
          <w:rFonts w:ascii="Times New Roman"/>
          <w:b w:val="false"/>
          <w:i w:val="false"/>
          <w:color w:val="000000"/>
          <w:sz w:val="28"/>
        </w:rPr>
        <w:t>
      8) a passenger – a person being in contractual relations with a carrier and mentioned in a ticket or other document confirming his (her) right to travel, or carrying out accompaniment of mechanical transport vehicle, animals and other cargo under agreement of carriage of cargo;</w:t>
      </w:r>
    </w:p>
    <w:p>
      <w:pPr>
        <w:spacing w:after="0"/>
        <w:ind w:left="0"/>
        <w:jc w:val="both"/>
      </w:pPr>
      <w:r>
        <w:rPr>
          <w:rFonts w:ascii="Times New Roman"/>
          <w:b w:val="false"/>
          <w:i w:val="false"/>
          <w:color w:val="000000"/>
          <w:sz w:val="28"/>
        </w:rPr>
        <w:t>
      8-1) passenger certificate – vessel document containing details on maximal permissible number of passengers on ship;</w:t>
      </w:r>
    </w:p>
    <w:p>
      <w:pPr>
        <w:spacing w:after="0"/>
        <w:ind w:left="0"/>
        <w:jc w:val="both"/>
      </w:pPr>
      <w:r>
        <w:rPr>
          <w:rFonts w:ascii="Times New Roman"/>
          <w:b w:val="false"/>
          <w:i w:val="false"/>
          <w:color w:val="000000"/>
          <w:sz w:val="28"/>
        </w:rPr>
        <w:t>
      8-2) passenger ship – the ship designed for carriage of more than twenty passengers;</w:t>
      </w:r>
    </w:p>
    <w:p>
      <w:pPr>
        <w:spacing w:after="0"/>
        <w:ind w:left="0"/>
        <w:jc w:val="both"/>
      </w:pPr>
      <w:r>
        <w:rPr>
          <w:rFonts w:ascii="Times New Roman"/>
          <w:b w:val="false"/>
          <w:i w:val="false"/>
          <w:color w:val="000000"/>
          <w:sz w:val="28"/>
        </w:rPr>
        <w:t>
      9) seaworthiness certificate – one of the main documents of the Registry of Shipping issued in accordance with the rules of Registry of Shipping;</w:t>
      </w:r>
    </w:p>
    <w:p>
      <w:pPr>
        <w:spacing w:after="0"/>
        <w:ind w:left="0"/>
        <w:jc w:val="both"/>
      </w:pPr>
      <w:r>
        <w:rPr>
          <w:rFonts w:ascii="Times New Roman"/>
          <w:b w:val="false"/>
          <w:i w:val="false"/>
          <w:color w:val="000000"/>
          <w:sz w:val="28"/>
        </w:rPr>
        <w:t>
      10) a ship - an inland waterway ship, that is not a small size ship, a self-propelled or non-self-propelled floating structure, used for navigation purposes, including a river-sea navigation ship, a ferry, a technical fleet ship (dredging and bottom cleaning equipment, a floating crane and other technical structures of this kind);</w:t>
      </w:r>
    </w:p>
    <w:p>
      <w:pPr>
        <w:spacing w:after="0"/>
        <w:ind w:left="0"/>
        <w:jc w:val="both"/>
      </w:pPr>
      <w:r>
        <w:rPr>
          <w:rFonts w:ascii="Times New Roman"/>
          <w:b w:val="false"/>
          <w:i w:val="false"/>
          <w:color w:val="000000"/>
          <w:sz w:val="28"/>
        </w:rPr>
        <w:t>
      11) navigable pass – water surface on inland waterways, surrounded by navigation marks pointing its way and borders within which unimpeded sailing of ships of a particular size shall be allowed;</w:t>
      </w:r>
    </w:p>
    <w:p>
      <w:pPr>
        <w:spacing w:after="0"/>
        <w:ind w:left="0"/>
        <w:jc w:val="both"/>
      </w:pPr>
      <w:r>
        <w:rPr>
          <w:rFonts w:ascii="Times New Roman"/>
          <w:b w:val="false"/>
          <w:i w:val="false"/>
          <w:color w:val="000000"/>
          <w:sz w:val="28"/>
        </w:rPr>
        <w:t>
      12) ship navigation – activity linked with management of ships carrying out sailing on internal waterways;</w:t>
      </w:r>
    </w:p>
    <w:p>
      <w:pPr>
        <w:spacing w:after="0"/>
        <w:ind w:left="0"/>
        <w:jc w:val="both"/>
      </w:pPr>
      <w:r>
        <w:rPr>
          <w:rFonts w:ascii="Times New Roman"/>
          <w:b w:val="false"/>
          <w:i w:val="false"/>
          <w:color w:val="000000"/>
          <w:sz w:val="28"/>
        </w:rPr>
        <w:t>
      13) a ship owner – a person operating the ship in his (her) name on the right of ownership and use in accordance with the legislation of the Republic of Kazakhstan;</w:t>
      </w:r>
    </w:p>
    <w:p>
      <w:pPr>
        <w:spacing w:after="0"/>
        <w:ind w:left="0"/>
        <w:jc w:val="both"/>
      </w:pPr>
      <w:r>
        <w:rPr>
          <w:rFonts w:ascii="Times New Roman"/>
          <w:b w:val="false"/>
          <w:i w:val="false"/>
          <w:color w:val="000000"/>
          <w:sz w:val="28"/>
        </w:rPr>
        <w:t>
      13-1) ship mortgage – mortgage of the ship of inland water navigation, small size ship, river-sea-going ship being subject to the state registration, arising on the basis of agreement registered in the relevant registry;</w:t>
      </w:r>
    </w:p>
    <w:p>
      <w:pPr>
        <w:spacing w:after="0"/>
        <w:ind w:left="0"/>
        <w:jc w:val="both"/>
      </w:pPr>
      <w:r>
        <w:rPr>
          <w:rFonts w:ascii="Times New Roman"/>
          <w:b w:val="false"/>
          <w:i w:val="false"/>
          <w:color w:val="000000"/>
          <w:sz w:val="28"/>
        </w:rPr>
        <w:t>
      14) ship's book – document in which small size ships and rights to them shall be registered;</w:t>
      </w:r>
    </w:p>
    <w:p>
      <w:pPr>
        <w:spacing w:after="0"/>
        <w:ind w:left="0"/>
        <w:jc w:val="both"/>
      </w:pPr>
      <w:r>
        <w:rPr>
          <w:rFonts w:ascii="Times New Roman"/>
          <w:b w:val="false"/>
          <w:i w:val="false"/>
          <w:color w:val="000000"/>
          <w:sz w:val="28"/>
        </w:rPr>
        <w:t>
      15) shipping – activity linked with the use of ships for carriage of cargo, passengers and their luggage, postal matters, towage, conduct of exploration, prospecting and extraction of commercial minerals, fishing and other such like industry, construction, engineering, hydrotechnical, underwater and technical and other such like works, pilotage, rescue operations, carrying out of measures on protection of water bodies, their protection from pollution and obstruction, lifting of sunken property, state control and supervision, conduct of scientific researches, with the exception of activity with the use of small size ships;</w:t>
      </w:r>
    </w:p>
    <w:p>
      <w:pPr>
        <w:spacing w:after="0"/>
        <w:ind w:left="0"/>
        <w:jc w:val="both"/>
      </w:pPr>
      <w:r>
        <w:rPr>
          <w:rFonts w:ascii="Times New Roman"/>
          <w:b w:val="false"/>
          <w:i w:val="false"/>
          <w:color w:val="000000"/>
          <w:sz w:val="28"/>
        </w:rPr>
        <w:t>
      16) shipping lock – hydrotechnical structure for lifting or sinking of ships from one water level to another;</w:t>
      </w:r>
    </w:p>
    <w:p>
      <w:pPr>
        <w:spacing w:after="0"/>
        <w:ind w:left="0"/>
        <w:jc w:val="both"/>
      </w:pPr>
      <w:r>
        <w:rPr>
          <w:rFonts w:ascii="Times New Roman"/>
          <w:b w:val="false"/>
          <w:i w:val="false"/>
          <w:color w:val="000000"/>
          <w:sz w:val="28"/>
        </w:rPr>
        <w:t>
      17) Registry of navigation – the republican state public enterprise of classification and ensuring technical safety of vessels, deck small vessels created by the decision of the Government of the Republic of Kazakhstan;</w:t>
      </w:r>
    </w:p>
    <w:p>
      <w:pPr>
        <w:spacing w:after="0"/>
        <w:ind w:left="0"/>
        <w:jc w:val="both"/>
      </w:pPr>
      <w:r>
        <w:rPr>
          <w:rFonts w:ascii="Times New Roman"/>
          <w:b w:val="false"/>
          <w:i w:val="false"/>
          <w:color w:val="000000"/>
          <w:sz w:val="28"/>
        </w:rPr>
        <w:t>
      18) pilotage of ships – the activity ensuring safety passing of ships in especial difficult fields of inland waterways;</w:t>
      </w:r>
    </w:p>
    <w:p>
      <w:pPr>
        <w:spacing w:after="0"/>
        <w:ind w:left="0"/>
        <w:jc w:val="both"/>
      </w:pPr>
      <w:r>
        <w:rPr>
          <w:rFonts w:ascii="Times New Roman"/>
          <w:b w:val="false"/>
          <w:i w:val="false"/>
          <w:color w:val="000000"/>
          <w:sz w:val="28"/>
        </w:rPr>
        <w:t>
      19) ship’s possessor – a person registered as ship’s possessor in accordance with the rules of the state registration of the ship, as well as small size ship and rights to it;</w:t>
      </w:r>
    </w:p>
    <w:p>
      <w:pPr>
        <w:spacing w:after="0"/>
        <w:ind w:left="0"/>
        <w:jc w:val="both"/>
      </w:pPr>
      <w:r>
        <w:rPr>
          <w:rFonts w:ascii="Times New Roman"/>
          <w:b w:val="false"/>
          <w:i w:val="false"/>
          <w:color w:val="000000"/>
          <w:sz w:val="28"/>
        </w:rPr>
        <w:t>
      20) keel – main line element of ship passing along the bottom from bow to stern and divides it into two symmetrical parts;</w:t>
      </w:r>
    </w:p>
    <w:p>
      <w:pPr>
        <w:spacing w:after="0"/>
        <w:ind w:left="0"/>
        <w:jc w:val="both"/>
      </w:pPr>
      <w:r>
        <w:rPr>
          <w:rFonts w:ascii="Times New Roman"/>
          <w:b w:val="false"/>
          <w:i w:val="false"/>
          <w:color w:val="000000"/>
          <w:sz w:val="28"/>
        </w:rPr>
        <w:t>
      21) Bill of lading is a transportation document prepared for the carriage of goods in direct water transport;</w:t>
      </w:r>
    </w:p>
    <w:p>
      <w:pPr>
        <w:spacing w:after="0"/>
        <w:ind w:left="0"/>
        <w:jc w:val="both"/>
      </w:pPr>
      <w:r>
        <w:rPr>
          <w:rFonts w:ascii="Times New Roman"/>
          <w:b w:val="false"/>
          <w:i w:val="false"/>
          <w:color w:val="000000"/>
          <w:sz w:val="28"/>
        </w:rPr>
        <w:t>
      22) certification – inspection of ship for the purpose of determining its technical condition in accordance with requirements established by technical regulations and rules of the Registry of Shipping oriented to safety ensuring of sailing of ship in recognition of its designation and confirmation of the class;</w:t>
      </w:r>
    </w:p>
    <w:p>
      <w:pPr>
        <w:spacing w:after="0"/>
        <w:ind w:left="0"/>
        <w:jc w:val="both"/>
      </w:pPr>
      <w:r>
        <w:rPr>
          <w:rFonts w:ascii="Times New Roman"/>
          <w:b w:val="false"/>
          <w:i w:val="false"/>
          <w:color w:val="000000"/>
          <w:sz w:val="28"/>
        </w:rPr>
        <w:t>
      23) inland waterways of the Republic of Kazakhstan (hereinafter – inland waterways) – natural or artificially created communication lines that may be used for the purpose of shipping;</w:t>
      </w:r>
    </w:p>
    <w:p>
      <w:pPr>
        <w:spacing w:after="0"/>
        <w:ind w:left="0"/>
        <w:jc w:val="both"/>
      </w:pPr>
      <w:r>
        <w:rPr>
          <w:rFonts w:ascii="Times New Roman"/>
          <w:b w:val="false"/>
          <w:i w:val="false"/>
          <w:color w:val="000000"/>
          <w:sz w:val="28"/>
        </w:rPr>
        <w:t>
      24) inland water transport of the Republic of Kazakhstan (hereinafter – inland water transport) – type of transport registered in the territory of the Republic of Kazakhstan in accordance with the legislation of the Republic of Kazakhstan and carrying out shipping and other activity linked with shipping on inland waterways;</w:t>
      </w:r>
    </w:p>
    <w:p>
      <w:pPr>
        <w:spacing w:after="0"/>
        <w:ind w:left="0"/>
        <w:jc w:val="both"/>
      </w:pPr>
      <w:r>
        <w:rPr>
          <w:rFonts w:ascii="Times New Roman"/>
          <w:b w:val="false"/>
          <w:i w:val="false"/>
          <w:color w:val="000000"/>
          <w:sz w:val="28"/>
        </w:rPr>
        <w:t>
      25) inspection-verification of the notified body an object of ensure compliance on the requirements of normative legal acts of the Republic of Kazakhstan aimed at ensuring safe operation;</w:t>
      </w:r>
    </w:p>
    <w:p>
      <w:pPr>
        <w:spacing w:after="0"/>
        <w:ind w:left="0"/>
        <w:jc w:val="both"/>
      </w:pPr>
      <w:r>
        <w:rPr>
          <w:rFonts w:ascii="Times New Roman"/>
          <w:b w:val="false"/>
          <w:i w:val="false"/>
          <w:color w:val="000000"/>
          <w:sz w:val="28"/>
        </w:rPr>
        <w:t>
      26) hazardous cargo – a cargo which may serve as the reason for explosion, fire or damage of technical means, devices, buildings, constructions and structures, as well as death, traumatizing or disease of people, animals, inflict harm to the environment during carriage, performance of loading and unloading works and storage in virtue of properties and special aspects inherent to it;</w:t>
      </w:r>
    </w:p>
    <w:p>
      <w:pPr>
        <w:spacing w:after="0"/>
        <w:ind w:left="0"/>
        <w:jc w:val="both"/>
      </w:pPr>
      <w:r>
        <w:rPr>
          <w:rFonts w:ascii="Times New Roman"/>
          <w:b w:val="false"/>
          <w:i w:val="false"/>
          <w:color w:val="000000"/>
          <w:sz w:val="28"/>
        </w:rPr>
        <w:t>
      27) marine pilot – specialist having particular knowledge and skills in the field of safety passing of ships to the place of berthing, anchoring and replacement of ships in port;</w:t>
      </w:r>
    </w:p>
    <w:p>
      <w:pPr>
        <w:spacing w:after="0"/>
        <w:ind w:left="0"/>
        <w:jc w:val="both"/>
      </w:pPr>
      <w:r>
        <w:rPr>
          <w:rFonts w:ascii="Times New Roman"/>
          <w:b w:val="false"/>
          <w:i w:val="false"/>
          <w:color w:val="000000"/>
          <w:sz w:val="28"/>
        </w:rPr>
        <w:t>
      28) State registry of ships – document in which the ships and rights to them shall be registered, conforming to requirements established by paragraph 5 of Article 26 of this Law;</w:t>
      </w:r>
    </w:p>
    <w:p>
      <w:pPr>
        <w:spacing w:after="0"/>
        <w:ind w:left="0"/>
        <w:jc w:val="both"/>
      </w:pPr>
      <w:r>
        <w:rPr>
          <w:rFonts w:ascii="Times New Roman"/>
          <w:b w:val="false"/>
          <w:i w:val="false"/>
          <w:color w:val="000000"/>
          <w:sz w:val="28"/>
        </w:rPr>
        <w:t>
      29) State transport control and supervision (hereinafter transport control and supervision) is a set of activities carried out by the notified body, in order to verify compliance with the requirements of individuals and legal entities of normative legal acts of the Republic of Kazakhstan;</w:t>
      </w:r>
    </w:p>
    <w:p>
      <w:pPr>
        <w:spacing w:after="0"/>
        <w:ind w:left="0"/>
        <w:jc w:val="both"/>
      </w:pPr>
      <w:r>
        <w:rPr>
          <w:rFonts w:ascii="Times New Roman"/>
          <w:b w:val="false"/>
          <w:i w:val="false"/>
          <w:color w:val="000000"/>
          <w:sz w:val="28"/>
        </w:rPr>
        <w:t>
      30) navigation – time period within which shipping is allowed;</w:t>
      </w:r>
    </w:p>
    <w:p>
      <w:pPr>
        <w:spacing w:after="0"/>
        <w:ind w:left="0"/>
        <w:jc w:val="both"/>
      </w:pPr>
      <w:r>
        <w:rPr>
          <w:rFonts w:ascii="Times New Roman"/>
          <w:b w:val="false"/>
          <w:i w:val="false"/>
          <w:color w:val="000000"/>
          <w:sz w:val="28"/>
        </w:rPr>
        <w:t>
      31) river-sea-going ship – the ship that is suitable and allowed in established manner to operation for the purpose of shipping on both marine and inland waterways according to its technical specifications;</w:t>
      </w:r>
    </w:p>
    <w:p>
      <w:pPr>
        <w:spacing w:after="0"/>
        <w:ind w:left="0"/>
        <w:jc w:val="both"/>
      </w:pPr>
      <w:r>
        <w:rPr>
          <w:rFonts w:ascii="Times New Roman"/>
          <w:b w:val="false"/>
          <w:i w:val="false"/>
          <w:color w:val="000000"/>
          <w:sz w:val="28"/>
        </w:rPr>
        <w:t>
      31-1) deck small vessel – a small vessel having a horizontal waterproof overlap from the bow to the stern of the deck and set in the hull of the vessel, based on the sides, bulkheads and pillars;</w:t>
      </w:r>
    </w:p>
    <w:p>
      <w:pPr>
        <w:spacing w:after="0"/>
        <w:ind w:left="0"/>
        <w:jc w:val="both"/>
      </w:pPr>
      <w:r>
        <w:rPr>
          <w:rFonts w:ascii="Times New Roman"/>
          <w:b w:val="false"/>
          <w:i w:val="false"/>
          <w:color w:val="000000"/>
          <w:sz w:val="28"/>
        </w:rPr>
        <w:t>
      32) port – set of structures located on land plot and aquatic area of inland waterways, prepared and equipped for the purpose of service of passengers and ships, loading, unshipping, acceptance storage and issuance of cargo, interaction with other types of transport;</w:t>
      </w:r>
    </w:p>
    <w:p>
      <w:pPr>
        <w:spacing w:after="0"/>
        <w:ind w:left="0"/>
        <w:jc w:val="both"/>
      </w:pPr>
      <w:r>
        <w:rPr>
          <w:rFonts w:ascii="Times New Roman"/>
          <w:b w:val="false"/>
          <w:i w:val="false"/>
          <w:color w:val="000000"/>
          <w:sz w:val="28"/>
        </w:rPr>
        <w:t>
      33) aquatic area of port – restricted part of water surface serving for approaching and dockage of ships near berths and establishment of roadsteads on which ships and sets wait cargo-handling operations or departure in voyage, as well as where necessary operations are performed;</w:t>
      </w:r>
    </w:p>
    <w:p>
      <w:pPr>
        <w:spacing w:after="0"/>
        <w:ind w:left="0"/>
        <w:jc w:val="both"/>
      </w:pPr>
      <w:r>
        <w:rPr>
          <w:rFonts w:ascii="Times New Roman"/>
          <w:b w:val="false"/>
          <w:i w:val="false"/>
          <w:color w:val="000000"/>
          <w:sz w:val="28"/>
        </w:rPr>
        <w:t>
      34) roadsteads – part of aquatic area of port beyond the boundaries of navigable pass designed for anchoring of ships, manoeuvring or transfer of cargo;</w:t>
      </w:r>
    </w:p>
    <w:p>
      <w:pPr>
        <w:spacing w:after="0"/>
        <w:ind w:left="0"/>
        <w:jc w:val="both"/>
      </w:pPr>
      <w:r>
        <w:rPr>
          <w:rFonts w:ascii="Times New Roman"/>
          <w:b w:val="false"/>
          <w:i w:val="false"/>
          <w:color w:val="000000"/>
          <w:sz w:val="28"/>
        </w:rPr>
        <w:t>
      35) voyage – transport process of transporting passengers or cargo for particular time interval between geographical points or districts;</w:t>
      </w:r>
    </w:p>
    <w:p>
      <w:pPr>
        <w:spacing w:after="0"/>
        <w:ind w:left="0"/>
        <w:jc w:val="both"/>
      </w:pPr>
      <w:r>
        <w:rPr>
          <w:rFonts w:ascii="Times New Roman"/>
          <w:b w:val="false"/>
          <w:i w:val="false"/>
          <w:color w:val="000000"/>
          <w:sz w:val="28"/>
        </w:rPr>
        <w:t>
      35-1) design water level – one of the low navigational levels having established amount of multiannualcoverage depending on the group of waterways based on intensity of shipping, on the basis of which guaranteed gauges of navigable pass shall be established on navigable rivers;</w:t>
      </w:r>
    </w:p>
    <w:p>
      <w:pPr>
        <w:spacing w:after="0"/>
        <w:ind w:left="0"/>
        <w:jc w:val="both"/>
      </w:pPr>
      <w:r>
        <w:rPr>
          <w:rFonts w:ascii="Times New Roman"/>
          <w:b w:val="false"/>
          <w:i w:val="false"/>
          <w:color w:val="000000"/>
          <w:sz w:val="28"/>
        </w:rPr>
        <w:t>
      36) rigging – set of shipboard tackles for load lifting, raising and lowering of flags and signals;</w:t>
      </w:r>
    </w:p>
    <w:p>
      <w:pPr>
        <w:spacing w:after="0"/>
        <w:ind w:left="0"/>
        <w:jc w:val="both"/>
      </w:pPr>
      <w:r>
        <w:rPr>
          <w:rFonts w:ascii="Times New Roman"/>
          <w:b w:val="false"/>
          <w:i w:val="false"/>
          <w:color w:val="000000"/>
          <w:sz w:val="28"/>
        </w:rPr>
        <w:t>
      37) a carrier – a person owning ship on the right of ownership or other legal grounds, rendering services on carriage of passengers, luggage and cargo and mentioned in carriage documents;</w:t>
      </w:r>
    </w:p>
    <w:p>
      <w:pPr>
        <w:spacing w:after="0"/>
        <w:ind w:left="0"/>
        <w:jc w:val="both"/>
      </w:pPr>
      <w:r>
        <w:rPr>
          <w:rFonts w:ascii="Times New Roman"/>
          <w:b w:val="false"/>
          <w:i w:val="false"/>
          <w:color w:val="000000"/>
          <w:sz w:val="28"/>
        </w:rPr>
        <w:t>
      38) perishable cargo – a cargo having limited shelf life and requiring special conditions of carriage and storage;</w:t>
      </w:r>
    </w:p>
    <w:p>
      <w:pPr>
        <w:spacing w:after="0"/>
        <w:ind w:left="0"/>
        <w:jc w:val="both"/>
      </w:pPr>
      <w:r>
        <w:rPr>
          <w:rFonts w:ascii="Times New Roman"/>
          <w:b w:val="false"/>
          <w:i w:val="false"/>
          <w:color w:val="000000"/>
          <w:sz w:val="28"/>
        </w:rPr>
        <w:t>
      39) verification – action of the state bodies carrying out control and supervision functions committed for the purpose of determination of compliance with requirements of the legislation of the Republic of Kazakhstan on internal water transport by subjects of entrepreneurship;</w:t>
      </w:r>
    </w:p>
    <w:p>
      <w:pPr>
        <w:spacing w:after="0"/>
        <w:ind w:left="0"/>
        <w:jc w:val="left"/>
      </w:pPr>
      <w:r>
        <w:rPr>
          <w:rFonts w:ascii="Times New Roman"/>
          <w:b w:val="false"/>
          <w:i w:val="false"/>
          <w:color w:val="000000"/>
          <w:sz w:val="28"/>
        </w:rPr>
        <w:t>
</w:t>
      </w:r>
      <w:r>
        <w:rPr>
          <w:rFonts w:ascii="Times New Roman"/>
          <w:b w:val="false"/>
          <w:i w:val="false"/>
          <w:color w:val="ff0000"/>
          <w:sz w:val="28"/>
        </w:rPr>
        <w:t>      40)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technical supervision – an integral part of classification activity, aimed at ensuring technical safety of ships, deck small vessels, including step-by-step inspections of compliance with the legislation of the Republic of Kazakhstan on merchant shipping and on inland water transport;</w:t>
      </w:r>
    </w:p>
    <w:p>
      <w:pPr>
        <w:spacing w:after="0"/>
        <w:ind w:left="0"/>
        <w:jc w:val="both"/>
      </w:pPr>
      <w:r>
        <w:rPr>
          <w:rFonts w:ascii="Times New Roman"/>
          <w:b w:val="false"/>
          <w:i w:val="false"/>
          <w:color w:val="000000"/>
          <w:sz w:val="28"/>
        </w:rPr>
        <w:t>
      42) refuge point – land plot and aquatic area of surface water body prepared and equipped for the purpose of repair, refuge in summer and winter time, technical inspection of ships, float boats and other floating objects;</w:t>
      </w:r>
    </w:p>
    <w:p>
      <w:pPr>
        <w:spacing w:after="0"/>
        <w:ind w:left="0"/>
        <w:jc w:val="both"/>
      </w:pPr>
      <w:r>
        <w:rPr>
          <w:rFonts w:ascii="Times New Roman"/>
          <w:b w:val="false"/>
          <w:i w:val="false"/>
          <w:color w:val="000000"/>
          <w:sz w:val="28"/>
        </w:rPr>
        <w:t>
      42-1) registration number – number of ships, as well as small size ship that shall be assigned to it upon carrying out of the state registration;</w:t>
      </w:r>
    </w:p>
    <w:p>
      <w:pPr>
        <w:spacing w:after="0"/>
        <w:ind w:left="0"/>
        <w:jc w:val="both"/>
      </w:pPr>
      <w:r>
        <w:rPr>
          <w:rFonts w:ascii="Times New Roman"/>
          <w:b w:val="false"/>
          <w:i w:val="false"/>
          <w:color w:val="000000"/>
          <w:sz w:val="28"/>
        </w:rPr>
        <w:t>
      43) authorized body – central executive body carrying out the management in the scope of inland water transport, as well as within the ambits provided by the legislation of the Republic of Kazakhstan – cross-sector coordination;</w:t>
      </w:r>
    </w:p>
    <w:p>
      <w:pPr>
        <w:spacing w:after="0"/>
        <w:ind w:left="0"/>
        <w:jc w:val="both"/>
      </w:pPr>
      <w:r>
        <w:rPr>
          <w:rFonts w:ascii="Times New Roman"/>
          <w:b w:val="false"/>
          <w:i w:val="false"/>
          <w:color w:val="000000"/>
          <w:sz w:val="28"/>
        </w:rPr>
        <w:t>
      44) enterprises of authorized body – state enterprise of inland water transport, the main task of which is to carry out entrepreneurial activity for proper maintenance and development of inland waterways and navigable hydrotechnical structures (locks) for the purpose of ensuring of safety sailing of the ships within serving borders;</w:t>
      </w:r>
    </w:p>
    <w:p>
      <w:pPr>
        <w:spacing w:after="0"/>
        <w:ind w:left="0"/>
        <w:jc w:val="both"/>
      </w:pPr>
      <w:r>
        <w:rPr>
          <w:rFonts w:ascii="Times New Roman"/>
          <w:b w:val="false"/>
          <w:i w:val="false"/>
          <w:color w:val="000000"/>
          <w:sz w:val="28"/>
        </w:rPr>
        <w:t>
      45) small size ship – ship with a length of no more than twenty metres with permissible number of people on board no more than twelve people, with the exception of the ships created or equipped for fishing, carriage of cargo, towage, conduct of exploration, prospecting and extraction of commercial minerals, construction, engineering, hydrotechnical and other such like works, pilotage and icebreaker assistance, as well as carrying out of measures on protection of water bodies from pollution and obstruction.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29.12.2006 № 209 (the order of enforcement see Article 2); as amended by the Laws of the Republic of Kazakhstan dated 28.12.2010 № 369-IV (shall be enforced upon expiry of ten calendar days after its first official publication); dated 06.01.2011 № 378-IV (shall be enforced upon expiry of ten calendar days after its first official publication); dated 05.07.2011 № 452-IV (shall be enforced from 13.10.2011); dated 10.07.2012 № 34-V (shall be enforced from the date of its first official publication); dated 10.07.2012 № 36-V (shall be enforced upon expiry of ten calendar days after its first official publication); dated 04.07.2013 № 132-V (shall be enforced upon expiry of ten calendar days after its first official publication); dated 27.10.2015 № 363-V (shall be enforced on the expiry of ten calendar days after the date of its first publication); dated 05.05.2017 № 59-VI (shall be enforced on the expiry of ten calendar days after the date of its first publication); dated 24.05.2018 № 156-VI (shall be enforced upon expiry of ten calendar days after its first official publication); dated 19.04.2019 № 249-VI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Legislation of the Republic of Kazakhstan on inland water transport</w:t>
      </w:r>
    </w:p>
    <w:p>
      <w:pPr>
        <w:spacing w:after="0"/>
        <w:ind w:left="0"/>
        <w:jc w:val="both"/>
      </w:pPr>
      <w:r>
        <w:rPr>
          <w:rFonts w:ascii="Times New Roman"/>
          <w:b w:val="false"/>
          <w:i w:val="false"/>
          <w:color w:val="000000"/>
          <w:sz w:val="28"/>
        </w:rPr>
        <w:t>
      1. Legislation of the Republic of Kazakhstan in inland water transport is based on the Constitution of the Republic of Kazakhstan, consists of this Law and other regulatory legal acts of the Republic of Kazakhstan.</w:t>
      </w:r>
    </w:p>
    <w:p>
      <w:pPr>
        <w:spacing w:after="0"/>
        <w:ind w:left="0"/>
        <w:jc w:val="both"/>
      </w:pPr>
      <w:r>
        <w:rPr>
          <w:rFonts w:ascii="Times New Roman"/>
          <w:b w:val="false"/>
          <w:i w:val="false"/>
          <w:color w:val="000000"/>
          <w:sz w:val="28"/>
        </w:rPr>
        <w:t>
      2. If international treaty ratified by the Republic of Kazakhstan establishes other rules than those contained in this Law, the rules of international treaty shall be applied.</w:t>
      </w:r>
    </w:p>
    <w:p>
      <w:pPr>
        <w:spacing w:after="0"/>
        <w:ind w:left="0"/>
        <w:jc w:val="both"/>
      </w:pPr>
      <w:r>
        <w:rPr>
          <w:rFonts w:ascii="Times New Roman"/>
          <w:b/>
          <w:i w:val="false"/>
          <w:color w:val="000000"/>
          <w:sz w:val="28"/>
        </w:rPr>
        <w:t>Article 3. Scope of application of the Law</w:t>
      </w:r>
    </w:p>
    <w:p>
      <w:pPr>
        <w:spacing w:after="0"/>
        <w:ind w:left="0"/>
        <w:jc w:val="both"/>
      </w:pPr>
      <w:r>
        <w:rPr>
          <w:rFonts w:ascii="Times New Roman"/>
          <w:b w:val="false"/>
          <w:i w:val="false"/>
          <w:color w:val="000000"/>
          <w:sz w:val="28"/>
        </w:rPr>
        <w:t>
      1. This Law shall apply to all individuals and legal entities carrying out the activity:</w:t>
      </w:r>
    </w:p>
    <w:p>
      <w:pPr>
        <w:spacing w:after="0"/>
        <w:ind w:left="0"/>
        <w:jc w:val="both"/>
      </w:pPr>
      <w:r>
        <w:rPr>
          <w:rFonts w:ascii="Times New Roman"/>
          <w:b w:val="false"/>
          <w:i w:val="false"/>
          <w:color w:val="000000"/>
          <w:sz w:val="28"/>
        </w:rPr>
        <w:t>
      1) on ships;</w:t>
      </w:r>
    </w:p>
    <w:p>
      <w:pPr>
        <w:spacing w:after="0"/>
        <w:ind w:left="0"/>
        <w:jc w:val="both"/>
      </w:pPr>
      <w:r>
        <w:rPr>
          <w:rFonts w:ascii="Times New Roman"/>
          <w:b w:val="false"/>
          <w:i w:val="false"/>
          <w:color w:val="000000"/>
          <w:sz w:val="28"/>
        </w:rPr>
        <w:t>
      2) on hydrotechnical structures located on inland waterways;</w:t>
      </w:r>
    </w:p>
    <w:p>
      <w:pPr>
        <w:spacing w:after="0"/>
        <w:ind w:left="0"/>
        <w:jc w:val="both"/>
      </w:pPr>
      <w:r>
        <w:rPr>
          <w:rFonts w:ascii="Times New Roman"/>
          <w:b w:val="false"/>
          <w:i w:val="false"/>
          <w:color w:val="000000"/>
          <w:sz w:val="28"/>
        </w:rPr>
        <w:t>
      3) in ports located on inland waterways;</w:t>
      </w:r>
    </w:p>
    <w:p>
      <w:pPr>
        <w:spacing w:after="0"/>
        <w:ind w:left="0"/>
        <w:jc w:val="both"/>
      </w:pPr>
      <w:r>
        <w:rPr>
          <w:rFonts w:ascii="Times New Roman"/>
          <w:b w:val="false"/>
          <w:i w:val="false"/>
          <w:color w:val="000000"/>
          <w:sz w:val="28"/>
        </w:rPr>
        <w:t>
      4) on small size ships operated on inland waterways and bodies of water not related to inland waterways and marine waters.</w:t>
      </w:r>
    </w:p>
    <w:p>
      <w:pPr>
        <w:spacing w:after="0"/>
        <w:ind w:left="0"/>
        <w:jc w:val="both"/>
      </w:pPr>
      <w:r>
        <w:rPr>
          <w:rFonts w:ascii="Times New Roman"/>
          <w:b w:val="false"/>
          <w:i w:val="false"/>
          <w:color w:val="000000"/>
          <w:sz w:val="28"/>
        </w:rPr>
        <w:t>
      2. This Law shall not apply to ships, boats and other ships sailing under the flag of Naval Establishments of the Republic of Kazakhstan and Frontier Service of the National Security Committee of the Republic of Kazakhstan.</w:t>
      </w:r>
    </w:p>
    <w:p>
      <w:pPr>
        <w:spacing w:after="0"/>
        <w:ind w:left="0"/>
        <w:jc w:val="both"/>
      </w:pPr>
      <w:r>
        <w:rPr>
          <w:rFonts w:ascii="Times New Roman"/>
          <w:b w:val="false"/>
          <w:i w:val="false"/>
          <w:color w:val="000000"/>
          <w:sz w:val="28"/>
        </w:rPr>
        <w:t>
      3. In cases of calling at marine port during rescue operation and upon collision of the ships of inland water navigation as well as river-sea-going ships with a marine ship, the arising relations shall be regulated by the legislation of the Republic of Kazakhstan on merchant shipping.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Laws of the Republic of Kazakhstan dated 28.12.2010 № 369-IV (shall be enforced upon expiry of ten calendar days after its first official publication); dated 04.07.2013 № 132-V (shall be enforced upon expiry of ten calendar days after its first official publication); dated 16.11.2020 № 375-VI (shall come into force upon expiration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Main principles of carrying out of activity in the scope of inland water transport</w:t>
      </w:r>
    </w:p>
    <w:p>
      <w:pPr>
        <w:spacing w:after="0"/>
        <w:ind w:left="0"/>
        <w:jc w:val="both"/>
      </w:pPr>
      <w:r>
        <w:rPr>
          <w:rFonts w:ascii="Times New Roman"/>
          <w:b w:val="false"/>
          <w:i w:val="false"/>
          <w:color w:val="000000"/>
          <w:sz w:val="28"/>
        </w:rPr>
        <w:t>
      Activity in the scope of inland water transport shall be carried out on the basis of the following main principles:</w:t>
      </w:r>
    </w:p>
    <w:p>
      <w:pPr>
        <w:spacing w:after="0"/>
        <w:ind w:left="0"/>
        <w:jc w:val="both"/>
      </w:pPr>
      <w:r>
        <w:rPr>
          <w:rFonts w:ascii="Times New Roman"/>
          <w:b w:val="false"/>
          <w:i w:val="false"/>
          <w:color w:val="000000"/>
          <w:sz w:val="28"/>
        </w:rPr>
        <w:t>
      1) priority of shipping security, protection of life and health of people, environment protection and environmental safety;</w:t>
      </w:r>
    </w:p>
    <w:p>
      <w:pPr>
        <w:spacing w:after="0"/>
        <w:ind w:left="0"/>
        <w:jc w:val="both"/>
      </w:pPr>
      <w:r>
        <w:rPr>
          <w:rFonts w:ascii="Times New Roman"/>
          <w:b w:val="false"/>
          <w:i w:val="false"/>
          <w:color w:val="000000"/>
          <w:sz w:val="28"/>
        </w:rPr>
        <w:t>
      2) equality of rights of individuals and legal entities upon performance of works and rendering of services on inland water transport;</w:t>
      </w:r>
    </w:p>
    <w:p>
      <w:pPr>
        <w:spacing w:after="0"/>
        <w:ind w:left="0"/>
        <w:jc w:val="both"/>
      </w:pPr>
      <w:r>
        <w:rPr>
          <w:rFonts w:ascii="Times New Roman"/>
          <w:b w:val="false"/>
          <w:i w:val="false"/>
          <w:color w:val="000000"/>
          <w:sz w:val="28"/>
        </w:rPr>
        <w:t>
      3) ensuring of freedom in choosing a carrier by service receiver;</w:t>
      </w:r>
    </w:p>
    <w:p>
      <w:pPr>
        <w:spacing w:after="0"/>
        <w:ind w:left="0"/>
        <w:jc w:val="both"/>
      </w:pPr>
      <w:r>
        <w:rPr>
          <w:rFonts w:ascii="Times New Roman"/>
          <w:b w:val="false"/>
          <w:i w:val="false"/>
          <w:color w:val="000000"/>
          <w:sz w:val="28"/>
        </w:rPr>
        <w:t>
      4) ensuring of freedom for setting prices for performance of works and rendering of services in accordance with the legislation of the Republic of Kazakhstan.</w:t>
      </w:r>
    </w:p>
    <w:p>
      <w:pPr>
        <w:spacing w:after="0"/>
        <w:ind w:left="0"/>
        <w:jc w:val="both"/>
      </w:pPr>
      <w:r>
        <w:rPr>
          <w:rFonts w:ascii="Times New Roman"/>
          <w:b/>
          <w:i w:val="false"/>
          <w:color w:val="000000"/>
          <w:sz w:val="28"/>
        </w:rPr>
        <w:t>Article 5. Ensuring of mobilization readiness and engagement of internal water transport to liquidation of emergency situations</w:t>
      </w:r>
    </w:p>
    <w:p>
      <w:pPr>
        <w:spacing w:after="0"/>
        <w:ind w:left="0"/>
        <w:jc w:val="both"/>
      </w:pPr>
      <w:r>
        <w:rPr>
          <w:rFonts w:ascii="Times New Roman"/>
          <w:b w:val="false"/>
          <w:i w:val="false"/>
          <w:color w:val="000000"/>
          <w:sz w:val="28"/>
        </w:rPr>
        <w:t>
      1. Ensuring of mobilization readiness of inland water transport, measures on civil defence, accident rescue operations and liquidation of emergency situations of social nature shall be carried out in the manner established by the legislative acts of the Republic of Kazakhstan.</w:t>
      </w:r>
    </w:p>
    <w:p>
      <w:pPr>
        <w:spacing w:after="0"/>
        <w:ind w:left="0"/>
        <w:jc w:val="both"/>
      </w:pPr>
      <w:r>
        <w:rPr>
          <w:rFonts w:ascii="Times New Roman"/>
          <w:b w:val="false"/>
          <w:i w:val="false"/>
          <w:color w:val="000000"/>
          <w:sz w:val="28"/>
        </w:rPr>
        <w:t>
      2. Upon occurrence of emergency situations of social, nature and technogenic character, as well as imposition of emergency situation, the state bodies shall have the right to engage carriers for performing the works within the competence linked with liquidation of emergency situations with the following equal compensation for expenses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is in the wording of the Constitutional Law of the Republic of Kazakhstan dated 03.07.2013 № 121-V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 Obligation to provide inland waterway transport</w:t>
      </w:r>
    </w:p>
    <w:p>
      <w:pPr>
        <w:spacing w:after="0"/>
        <w:ind w:left="0"/>
        <w:jc w:val="both"/>
      </w:pPr>
      <w:r>
        <w:rPr>
          <w:rFonts w:ascii="Times New Roman"/>
          <w:b w:val="false"/>
          <w:i w:val="false"/>
          <w:color w:val="ff0000"/>
          <w:sz w:val="28"/>
        </w:rPr>
        <w:t>
      Footnote. The title of Article 5-1 is in the wording of the Law of the Republic of Kazakhstan dated 24.06.2025 № 196-VIII (shall be enforced upon expiry of sixty calendar days after the date of its first official publication).</w:t>
      </w:r>
    </w:p>
    <w:p>
      <w:pPr>
        <w:spacing w:after="0"/>
        <w:ind w:left="0"/>
        <w:jc w:val="both"/>
      </w:pPr>
      <w:r>
        <w:rPr>
          <w:rFonts w:ascii="Times New Roman"/>
          <w:b w:val="false"/>
          <w:i w:val="false"/>
          <w:color w:val="000000"/>
          <w:sz w:val="28"/>
        </w:rPr>
        <w:t>
      Individuals and legal entities shall be obliged to fulfill legal requirements of civil servants of law enforcement and special state bodies on use of inland water transport (except for representatives of foreign states and international organizations having diplomatic immunity) for travelling to the places of accidents, emergency situations and delivering the citizens being in need of emergency medical treatment to medical institutions.</w:t>
      </w:r>
    </w:p>
    <w:p>
      <w:pPr>
        <w:spacing w:after="0"/>
        <w:ind w:left="0"/>
        <w:jc w:val="both"/>
      </w:pPr>
      <w:r>
        <w:rPr>
          <w:rFonts w:ascii="Times New Roman"/>
          <w:b w:val="false"/>
          <w:i w:val="false"/>
          <w:color w:val="000000"/>
          <w:sz w:val="28"/>
        </w:rPr>
        <w:t xml:space="preserve">
      The ship owner shall be reimbursed for expenses for the use of transport in the cases provided for in part one of this Article, as well as for damage caused, at the expense of the state budget in the manner established by </w:t>
      </w:r>
      <w:r>
        <w:rPr>
          <w:rFonts w:ascii="Times New Roman"/>
          <w:b w:val="false"/>
          <w:i w:val="false"/>
          <w:color w:val="000000"/>
          <w:sz w:val="28"/>
          <w:u w:val="single"/>
        </w:rPr>
        <w:t xml:space="preserve">the civil legislation </w:t>
      </w: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The provision of inland water transport (except for missions of foreign states and international organizations enjoying diplomatic immunity) by individuals and legal entities for the elimination of natural and man-made emergencies and their consequences, as well as reimbursement of expenses for the use of inland water transport, shall be carried out in accordance with the Law of the Republic of Kazakhstan "On Civil Defense", with the exception of cases provided for in parts one and two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5-1 in accordance with the Constitutional Law of the Republic of Kazakhstan dated 03.07.2013 № 121-V (shall be enforced upon expiry of ten calendar days after its first official publication); with amendments introduced by the Law of the Republic of Kazakhstan dated 24.06.2025 № 196-VIII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State regulation, control and supervision in the scope of inland water transport</w:t>
      </w:r>
    </w:p>
    <w:p>
      <w:pPr>
        <w:spacing w:after="0"/>
        <w:ind w:left="0"/>
        <w:jc w:val="both"/>
      </w:pPr>
      <w:r>
        <w:rPr>
          <w:rFonts w:ascii="Times New Roman"/>
          <w:b w:val="false"/>
          <w:i w:val="false"/>
          <w:color w:val="ff0000"/>
          <w:sz w:val="28"/>
        </w:rPr>
        <w:t>
      Footnote. Title of chapter 2 as amended by the Law of the Republic of Kazakhstan dated 06.01.2011 № 378-IV (shall be enforced upon expiry of ten calendar days after its first official publication).</w:t>
      </w:r>
    </w:p>
    <w:p>
      <w:pPr>
        <w:spacing w:after="0"/>
        <w:ind w:left="0"/>
        <w:jc w:val="both"/>
      </w:pPr>
      <w:r>
        <w:rPr>
          <w:rFonts w:ascii="Times New Roman"/>
          <w:b/>
          <w:i w:val="false"/>
          <w:color w:val="000000"/>
          <w:sz w:val="28"/>
        </w:rPr>
        <w:t>Article 6. Main tasks of state regulation, control and supervision in the scope of inland water transport</w:t>
      </w:r>
    </w:p>
    <w:p>
      <w:pPr>
        <w:spacing w:after="0"/>
        <w:ind w:left="0"/>
        <w:jc w:val="both"/>
      </w:pPr>
      <w:r>
        <w:rPr>
          <w:rFonts w:ascii="Times New Roman"/>
          <w:b w:val="false"/>
          <w:i w:val="false"/>
          <w:color w:val="ff0000"/>
          <w:sz w:val="28"/>
        </w:rPr>
        <w:t>
      Footnote. Title of chapter 2 as amended by the Law of the Republic of Kazakhstan dated 06.01.2011 № 378-IV (shall be enforced upon expiry of ten calendar days after its first official publication).</w:t>
      </w:r>
    </w:p>
    <w:p>
      <w:pPr>
        <w:spacing w:after="0"/>
        <w:ind w:left="0"/>
        <w:jc w:val="both"/>
      </w:pPr>
      <w:r>
        <w:rPr>
          <w:rFonts w:ascii="Times New Roman"/>
          <w:b w:val="false"/>
          <w:i w:val="false"/>
          <w:color w:val="000000"/>
          <w:sz w:val="28"/>
        </w:rPr>
        <w:t>
      Main tasks of the state regulation, control and supervision in the scope of inland water transport are:</w:t>
      </w:r>
    </w:p>
    <w:p>
      <w:pPr>
        <w:spacing w:after="0"/>
        <w:ind w:left="0"/>
        <w:jc w:val="both"/>
      </w:pPr>
      <w:r>
        <w:rPr>
          <w:rFonts w:ascii="Times New Roman"/>
          <w:b w:val="false"/>
          <w:i w:val="false"/>
          <w:color w:val="000000"/>
          <w:sz w:val="28"/>
        </w:rPr>
        <w:t>
      1) creation of conditions for ensuring of necessities of economic of the republic and population in carriage, performance of works and rendering of services on inland water transport;</w:t>
      </w:r>
    </w:p>
    <w:p>
      <w:pPr>
        <w:spacing w:after="0"/>
        <w:ind w:left="0"/>
        <w:jc w:val="both"/>
      </w:pPr>
      <w:r>
        <w:rPr>
          <w:rFonts w:ascii="Times New Roman"/>
          <w:b w:val="false"/>
          <w:i w:val="false"/>
          <w:color w:val="000000"/>
          <w:sz w:val="28"/>
        </w:rPr>
        <w:t>
      1-1) safety ensuring of inland water transport and processes of its life cycle for life and health of a human and environment;</w:t>
      </w:r>
    </w:p>
    <w:p>
      <w:pPr>
        <w:spacing w:after="0"/>
        <w:ind w:left="0"/>
        <w:jc w:val="both"/>
      </w:pPr>
      <w:r>
        <w:rPr>
          <w:rFonts w:ascii="Times New Roman"/>
          <w:b w:val="false"/>
          <w:i w:val="false"/>
          <w:color w:val="000000"/>
          <w:sz w:val="28"/>
        </w:rPr>
        <w:t>
      2) protection of rights and legal interests of individuals and legal entities, as well as national interests of the state;</w:t>
      </w:r>
    </w:p>
    <w:p>
      <w:pPr>
        <w:spacing w:after="0"/>
        <w:ind w:left="0"/>
        <w:jc w:val="both"/>
      </w:pPr>
      <w:r>
        <w:rPr>
          <w:rFonts w:ascii="Times New Roman"/>
          <w:b w:val="false"/>
          <w:i w:val="false"/>
          <w:color w:val="000000"/>
          <w:sz w:val="28"/>
        </w:rPr>
        <w:t>
      3) protection of internal freight market on inland water transport;</w:t>
      </w:r>
    </w:p>
    <w:p>
      <w:pPr>
        <w:spacing w:after="0"/>
        <w:ind w:left="0"/>
        <w:jc w:val="both"/>
      </w:pPr>
      <w:r>
        <w:rPr>
          <w:rFonts w:ascii="Times New Roman"/>
          <w:b w:val="false"/>
          <w:i w:val="false"/>
          <w:color w:val="000000"/>
          <w:sz w:val="28"/>
        </w:rPr>
        <w:t>
      4) the following development of infrastructure of inland water transport and inland waterways;</w:t>
      </w:r>
    </w:p>
    <w:p>
      <w:pPr>
        <w:spacing w:after="0"/>
        <w:ind w:left="0"/>
        <w:jc w:val="both"/>
      </w:pPr>
      <w:r>
        <w:rPr>
          <w:rFonts w:ascii="Times New Roman"/>
          <w:b w:val="false"/>
          <w:i w:val="false"/>
          <w:color w:val="000000"/>
          <w:sz w:val="28"/>
        </w:rPr>
        <w:t>
      5) exercising control and supervision over inland water transport activities and navigation safety.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29.12.2006 № 209 (the order of enforcement sees Article 2); dated 06.01.2011 № 378-IV (shall be enforced upon expiry of ten calendar days after its first official publication);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State regulation, control and supervision in the field of inland water transport</w:t>
      </w:r>
    </w:p>
    <w:p>
      <w:pPr>
        <w:spacing w:after="0"/>
        <w:ind w:left="0"/>
        <w:jc w:val="both"/>
      </w:pPr>
      <w:r>
        <w:rPr>
          <w:rFonts w:ascii="Times New Roman"/>
          <w:b w:val="false"/>
          <w:i w:val="false"/>
          <w:color w:val="ff0000"/>
          <w:sz w:val="28"/>
        </w:rPr>
        <w:t>
      Footnote. Title of Article 7 as amended by the Laws of the Republic of Kazakhstan dated 17.07.2009 № 188-IV (the order of enforcement sees Article 2); dated 06.01.2011 № 378-IV (shall be enforced upon expiry of ten calendar days after its first official publication).</w:t>
      </w:r>
    </w:p>
    <w:p>
      <w:pPr>
        <w:spacing w:after="0"/>
        <w:ind w:left="0"/>
        <w:jc w:val="both"/>
      </w:pPr>
      <w:r>
        <w:rPr>
          <w:rFonts w:ascii="Times New Roman"/>
          <w:b w:val="false"/>
          <w:i w:val="false"/>
          <w:color w:val="000000"/>
          <w:sz w:val="28"/>
        </w:rPr>
        <w:t>
      1. State regulation, control and supervision in the scope of inland water transport shall be carried out by legal groundwork, technical regulation, control of complying with the legislation of the Republic of Kazakhstan on inland water transport.</w:t>
      </w:r>
    </w:p>
    <w:p>
      <w:pPr>
        <w:spacing w:after="0"/>
        <w:ind w:left="0"/>
        <w:jc w:val="both"/>
      </w:pPr>
      <w:r>
        <w:rPr>
          <w:rFonts w:ascii="Times New Roman"/>
          <w:b w:val="false"/>
          <w:i w:val="false"/>
          <w:color w:val="000000"/>
          <w:sz w:val="28"/>
        </w:rPr>
        <w:t>
      2. State management on inland water transport shall be carried out by the President of the Republic of Kazakhstan, Government of the Republic of Kazakhstan and authorized body.</w:t>
      </w:r>
    </w:p>
    <w:p>
      <w:pPr>
        <w:spacing w:after="0"/>
        <w:ind w:left="0"/>
        <w:jc w:val="both"/>
      </w:pPr>
      <w:r>
        <w:rPr>
          <w:rFonts w:ascii="Times New Roman"/>
          <w:b w:val="false"/>
          <w:i w:val="false"/>
          <w:color w:val="000000"/>
          <w:sz w:val="28"/>
        </w:rPr>
        <w:t>
      3. State control of inland water transport shall be carried out in the form of inspection, preventive control with a visit to the subject (object) of control and supervision and preventive control without a visit to the subject (object) of control and supervision.</w:t>
      </w:r>
    </w:p>
    <w:p>
      <w:pPr>
        <w:spacing w:after="0"/>
        <w:ind w:left="0"/>
        <w:jc w:val="both"/>
      </w:pPr>
      <w:r>
        <w:rPr>
          <w:rFonts w:ascii="Times New Roman"/>
          <w:b w:val="false"/>
          <w:i w:val="false"/>
          <w:color w:val="000000"/>
          <w:sz w:val="28"/>
        </w:rPr>
        <w:t>
      Inspection and preventive control with a visit to the subject (object) of control and supervision shall be carried out in accordance with the Entrepreneur Code of the Republic of Kazakhstan.</w:t>
      </w:r>
    </w:p>
    <w:p>
      <w:pPr>
        <w:spacing w:after="0"/>
        <w:ind w:left="0"/>
        <w:jc w:val="both"/>
      </w:pPr>
      <w:r>
        <w:rPr>
          <w:rFonts w:ascii="Times New Roman"/>
          <w:b w:val="false"/>
          <w:i w:val="false"/>
          <w:color w:val="000000"/>
          <w:sz w:val="28"/>
        </w:rPr>
        <w:t>
      Preventive control without visiting the subject (object) of control and supervision shall be carried out in accordance with the Entrepreneur Code of the Republic of Kazakhstan and this Law.</w:t>
      </w:r>
    </w:p>
    <w:p>
      <w:pPr>
        <w:spacing w:after="0"/>
        <w:ind w:left="0"/>
        <w:jc w:val="both"/>
      </w:pPr>
      <w:r>
        <w:rPr>
          <w:rFonts w:ascii="Times New Roman"/>
          <w:b w:val="false"/>
          <w:i w:val="false"/>
          <w:color w:val="000000"/>
          <w:sz w:val="28"/>
        </w:rPr>
        <w:t>
      In the course of state control the authorized body’s territorial units may apply prompt response measures under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31.01.2006 № 125; dated 29.12.2006 № 209 (the order of enforcement see Article 2); dated 17.07.2009 № 188-IV (the order of enforcement see Article 2); dated 06.01.2011 № 378-IV (shall be enforced upon expiry of ten calendar days after its first official publication); dated 05.07.2011 № 452-IV (shall be enforced from 13.10.2011); dated 10.07.2012 № 36-V (shall be enforced upon expiry of ten calendar days after its first official publication); dated 29.10.2015 № 376-V (shall be enforced from 01.01.2016); dated 24.05.2018 № 156-VI (shall be enforced upon expiry of ten calendar days after its first official publication);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Prompt response measures and their application procedure</w:t>
      </w:r>
    </w:p>
    <w:p>
      <w:pPr>
        <w:spacing w:after="0"/>
        <w:ind w:left="0"/>
        <w:jc w:val="both"/>
      </w:pPr>
      <w:r>
        <w:rPr>
          <w:rFonts w:ascii="Times New Roman"/>
          <w:b w:val="false"/>
          <w:i w:val="false"/>
          <w:color w:val="000000"/>
          <w:sz w:val="28"/>
        </w:rPr>
        <w:t>
      1. Prompt response measures shall be applied by employees of the authorized body’s territorial units if the activity of subjects (objects) of control and supervision poses a direct threat to safe operation of vessels (including small-sized vessels), life and health of people, environment, safety of cargoes.</w:t>
      </w:r>
    </w:p>
    <w:p>
      <w:pPr>
        <w:spacing w:after="0"/>
        <w:ind w:left="0"/>
        <w:jc w:val="both"/>
      </w:pPr>
      <w:r>
        <w:rPr>
          <w:rFonts w:ascii="Times New Roman"/>
          <w:b w:val="false"/>
          <w:i w:val="false"/>
          <w:color w:val="000000"/>
          <w:sz w:val="28"/>
        </w:rPr>
        <w:t>
      2. Prompt response measures shall mean methods of influencing the subjects (objects) of control and supervision, applied in the course of realization and (or) pursuant to the results of examination (inspection), preventive control with a visit to the subject of control and supervision, the types of which are stipulated by this Article.</w:t>
      </w:r>
    </w:p>
    <w:p>
      <w:pPr>
        <w:spacing w:after="0"/>
        <w:ind w:left="0"/>
        <w:jc w:val="both"/>
      </w:pPr>
      <w:r>
        <w:rPr>
          <w:rFonts w:ascii="Times New Roman"/>
          <w:b w:val="false"/>
          <w:i w:val="false"/>
          <w:color w:val="000000"/>
          <w:sz w:val="28"/>
        </w:rPr>
        <w:t>
      3. Prompt response measures include suspension and prohibition of traffic (operation) of vessels (including small-sized vessels), rafts and other floating facilities in the existence of a threat to the safety of the vessel operation (including small-sized vessels), life and health of people, the environment, safety of cargoes.</w:t>
      </w:r>
    </w:p>
    <w:p>
      <w:pPr>
        <w:spacing w:after="0"/>
        <w:ind w:left="0"/>
        <w:jc w:val="both"/>
      </w:pPr>
      <w:r>
        <w:rPr>
          <w:rFonts w:ascii="Times New Roman"/>
          <w:b w:val="false"/>
          <w:i w:val="false"/>
          <w:color w:val="000000"/>
          <w:sz w:val="28"/>
        </w:rPr>
        <w:t>
      4. The grounds for applying prompt response measures are violations of the requirements of the legislation of the Republic of Kazakhstan, which constitute the target of state control in accordance with Article 143 of the Entrepreneur Code of the Republic of Kazakhstan and (or) Article 17-1 of this Law.</w:t>
      </w:r>
    </w:p>
    <w:p>
      <w:pPr>
        <w:spacing w:after="0"/>
        <w:ind w:left="0"/>
        <w:jc w:val="both"/>
      </w:pPr>
      <w:r>
        <w:rPr>
          <w:rFonts w:ascii="Times New Roman"/>
          <w:b w:val="false"/>
          <w:i w:val="false"/>
          <w:color w:val="000000"/>
          <w:sz w:val="28"/>
        </w:rPr>
        <w:t>
      5. Territorial units of the authorized body in the course of implementation and (or) upon state control result in case of detected violations of requirements, which are the ground for applying prompt response measures, shall draw up an act of supervision in the form approved by the authorized body.</w:t>
      </w:r>
    </w:p>
    <w:p>
      <w:pPr>
        <w:spacing w:after="0"/>
        <w:ind w:left="0"/>
        <w:jc w:val="both"/>
      </w:pPr>
      <w:r>
        <w:rPr>
          <w:rFonts w:ascii="Times New Roman"/>
          <w:b w:val="false"/>
          <w:i w:val="false"/>
          <w:color w:val="000000"/>
          <w:sz w:val="28"/>
        </w:rPr>
        <w:t>
      The supervision act shall be executed and delivered to the subject of control and supervision in accordance with Article 153 of the Entrepreneur Code of the Republic of Kazakhstan.</w:t>
      </w:r>
    </w:p>
    <w:p>
      <w:pPr>
        <w:spacing w:after="0"/>
        <w:ind w:left="0"/>
        <w:jc w:val="both"/>
      </w:pPr>
      <w:r>
        <w:rPr>
          <w:rFonts w:ascii="Times New Roman"/>
          <w:b w:val="false"/>
          <w:i w:val="false"/>
          <w:color w:val="000000"/>
          <w:sz w:val="28"/>
        </w:rPr>
        <w:t>
      6. In the event of refusal to accept a supervision act upon its personal delivery, a corresponding entry shall be made in it and a video shall be made to record the fact of refusal to accept the supervision act.</w:t>
      </w:r>
    </w:p>
    <w:p>
      <w:pPr>
        <w:spacing w:after="0"/>
        <w:ind w:left="0"/>
        <w:jc w:val="both"/>
      </w:pPr>
      <w:r>
        <w:rPr>
          <w:rFonts w:ascii="Times New Roman"/>
          <w:b w:val="false"/>
          <w:i w:val="false"/>
          <w:color w:val="000000"/>
          <w:sz w:val="28"/>
        </w:rPr>
        <w:t>
      The supervision act shall be sent to the legal address, location or actual address of the subject of control and supervision by a letter with notification of its delivery.</w:t>
      </w:r>
    </w:p>
    <w:p>
      <w:pPr>
        <w:spacing w:after="0"/>
        <w:ind w:left="0"/>
        <w:jc w:val="both"/>
      </w:pPr>
      <w:r>
        <w:rPr>
          <w:rFonts w:ascii="Times New Roman"/>
          <w:b w:val="false"/>
          <w:i w:val="false"/>
          <w:color w:val="000000"/>
          <w:sz w:val="28"/>
        </w:rPr>
        <w:t>
      7. Refusal to receive a supervisory act shall not be a ground for its non-execution.</w:t>
      </w:r>
    </w:p>
    <w:p>
      <w:pPr>
        <w:spacing w:after="0"/>
        <w:ind w:left="0"/>
        <w:jc w:val="both"/>
      </w:pPr>
      <w:r>
        <w:rPr>
          <w:rFonts w:ascii="Times New Roman"/>
          <w:b w:val="false"/>
          <w:i w:val="false"/>
          <w:color w:val="000000"/>
          <w:sz w:val="28"/>
        </w:rPr>
        <w:t>
      8. Breaches of requirements revealed in the course of implementation and (or) upon the state control results, which constitute grounds for prompt response measures, shall be reflected in the act on the results of preventive control with a visit to the subject (object) of control and supervision and (or) act of inspection of the vessel (small vessel), as well as in the instruction to rectify the breaches of the legislation of the Republic of Kazakhstan on inland water transport.</w:t>
      </w:r>
    </w:p>
    <w:p>
      <w:pPr>
        <w:spacing w:after="0"/>
        <w:ind w:left="0"/>
        <w:jc w:val="both"/>
      </w:pPr>
      <w:r>
        <w:rPr>
          <w:rFonts w:ascii="Times New Roman"/>
          <w:b w:val="false"/>
          <w:i w:val="false"/>
          <w:color w:val="000000"/>
          <w:sz w:val="28"/>
        </w:rPr>
        <w:t xml:space="preserve">
      9. The subject of control and supervision shall be obliged to rectify revealed violations of the requirements, which are the ground for a prompt response measure, within the terms specified in the instruction on rectifying violations of the legislation of the Republic of Kazakhstan in inland water transport. </w:t>
      </w:r>
    </w:p>
    <w:p>
      <w:pPr>
        <w:spacing w:after="0"/>
        <w:ind w:left="0"/>
        <w:jc w:val="both"/>
      </w:pPr>
      <w:r>
        <w:rPr>
          <w:rFonts w:ascii="Times New Roman"/>
          <w:b w:val="false"/>
          <w:i w:val="false"/>
          <w:color w:val="000000"/>
          <w:sz w:val="28"/>
        </w:rPr>
        <w:t>
      10. Upon the elapsed term for rectifying the requirements revealed by the of preventive control results with a visit to the subject (object) of control and supervision and (or) inspection of the vessel (small-sized vessel), an unscheduled inspection (examination) shall be conducted to control the elimination of the revealed violations of requirements, which are the ground for a prompt response measure.</w:t>
      </w:r>
    </w:p>
    <w:p>
      <w:pPr>
        <w:spacing w:after="0"/>
        <w:ind w:left="0"/>
        <w:jc w:val="both"/>
      </w:pPr>
      <w:r>
        <w:rPr>
          <w:rFonts w:ascii="Times New Roman"/>
          <w:b w:val="false"/>
          <w:i w:val="false"/>
          <w:color w:val="000000"/>
          <w:sz w:val="28"/>
        </w:rPr>
        <w:t>
      The supervision act shall be terminated if the authorized body’s territorial unit confirms rectification of the revealed violations of the requirements that are the ground for applying prompt response measures, on the basis of the act on the results of unscheduled inspection (examination) under subparagraph 2-1) of paragraph 5 of Article 144, paragraph 5 of the Entrepreneur Code of the Republic of Kazakhstan.</w:t>
      </w:r>
    </w:p>
    <w:p>
      <w:pPr>
        <w:spacing w:after="0"/>
        <w:ind w:left="0"/>
        <w:jc w:val="both"/>
      </w:pPr>
      <w:r>
        <w:rPr>
          <w:rFonts w:ascii="Times New Roman"/>
          <w:b w:val="false"/>
          <w:i w:val="false"/>
          <w:color w:val="000000"/>
          <w:sz w:val="28"/>
        </w:rPr>
        <w:t>
      11. In case of failure to rectify the revealed violations of requirements, which are the ground for applying prompt response measures, based on the results of an unscheduled inspection (examination), measures shall be taken to bring the persons who committed violations to liability as prescribed by the laws of the Republic of Kazakhstan.</w:t>
      </w:r>
    </w:p>
    <w:p>
      <w:pPr>
        <w:spacing w:after="0"/>
        <w:ind w:left="0"/>
        <w:jc w:val="both"/>
      </w:pPr>
      <w:r>
        <w:rPr>
          <w:rFonts w:ascii="Times New Roman"/>
          <w:b w:val="false"/>
          <w:i w:val="false"/>
          <w:color w:val="000000"/>
          <w:sz w:val="28"/>
        </w:rPr>
        <w:t>
      12. Before expiry of the term contained in the instruction to rectify violations of the legislation of the Republic of Kazakhstan in inland water transport, the subject of control and supervision shall be obliged to provide information on elimination of revealed violations of requirements with attached documents (if necessary) proving the fact of the eliminated violation.</w:t>
      </w:r>
    </w:p>
    <w:p>
      <w:pPr>
        <w:spacing w:after="0"/>
        <w:ind w:left="0"/>
        <w:jc w:val="both"/>
      </w:pPr>
      <w:r>
        <w:rPr>
          <w:rFonts w:ascii="Times New Roman"/>
          <w:b w:val="false"/>
          <w:i w:val="false"/>
          <w:color w:val="000000"/>
          <w:sz w:val="28"/>
        </w:rPr>
        <w:t>
      In case of provided information referred to in part one of this paragraph, an unscheduled inspection (examination) shall be conducted in accordance with part two of paragraph 10 of this Article.</w:t>
      </w:r>
    </w:p>
    <w:p>
      <w:pPr>
        <w:spacing w:after="0"/>
        <w:ind w:left="0"/>
        <w:jc w:val="both"/>
      </w:pPr>
      <w:r>
        <w:rPr>
          <w:rFonts w:ascii="Times New Roman"/>
          <w:b w:val="false"/>
          <w:i w:val="false"/>
          <w:color w:val="000000"/>
          <w:sz w:val="28"/>
        </w:rPr>
        <w:t>
      13. If the subject of control and supervision has objections to the state control results, which entailed prompt response measures, it may file a complaint seeking to invalidate the act of supervision and to revoke it.</w:t>
      </w:r>
    </w:p>
    <w:p>
      <w:pPr>
        <w:spacing w:after="0"/>
        <w:ind w:left="0"/>
        <w:jc w:val="both"/>
      </w:pPr>
      <w:r>
        <w:rPr>
          <w:rFonts w:ascii="Times New Roman"/>
          <w:b w:val="false"/>
          <w:i w:val="false"/>
          <w:color w:val="000000"/>
          <w:sz w:val="28"/>
        </w:rPr>
        <w:t>
      The complaint shall be filed with a higher state body as prescribed by Chapter 29 of the Entrepreneur Code of the Republic of Kazakhstan, or with the court in the procedure prescribed by the legislation of the Republic of Kazakhstan.</w:t>
      </w:r>
    </w:p>
    <w:p>
      <w:pPr>
        <w:spacing w:after="0"/>
        <w:ind w:left="0"/>
        <w:jc w:val="both"/>
      </w:pPr>
      <w:r>
        <w:rPr>
          <w:rFonts w:ascii="Times New Roman"/>
          <w:b w:val="false"/>
          <w:i w:val="false"/>
          <w:color w:val="000000"/>
          <w:sz w:val="28"/>
        </w:rPr>
        <w:t>
      Filing of a complaint shall not suspend the execution of the supervision act.</w:t>
      </w:r>
    </w:p>
    <w:p>
      <w:pPr>
        <w:spacing w:after="0"/>
        <w:ind w:left="0"/>
        <w:jc w:val="both"/>
      </w:pPr>
      <w:r>
        <w:rPr>
          <w:rFonts w:ascii="Times New Roman"/>
          <w:b w:val="false"/>
          <w:i w:val="false"/>
          <w:color w:val="000000"/>
          <w:sz w:val="28"/>
        </w:rPr>
        <w:t xml:space="preserve">
      14. The grounds for invalidating a supervision act and its revocation shall be: </w:t>
      </w:r>
    </w:p>
    <w:p>
      <w:pPr>
        <w:spacing w:after="0"/>
        <w:ind w:left="0"/>
        <w:jc w:val="both"/>
      </w:pPr>
      <w:r>
        <w:rPr>
          <w:rFonts w:ascii="Times New Roman"/>
          <w:b w:val="false"/>
          <w:i w:val="false"/>
          <w:color w:val="000000"/>
          <w:sz w:val="28"/>
        </w:rPr>
        <w:t>
      1) absence of grounds for applying prompt response measures;</w:t>
      </w:r>
    </w:p>
    <w:p>
      <w:pPr>
        <w:spacing w:after="0"/>
        <w:ind w:left="0"/>
        <w:jc w:val="both"/>
      </w:pPr>
      <w:r>
        <w:rPr>
          <w:rFonts w:ascii="Times New Roman"/>
          <w:b w:val="false"/>
          <w:i w:val="false"/>
          <w:color w:val="000000"/>
          <w:sz w:val="28"/>
        </w:rPr>
        <w:t>
      2) application of an operational response measure on the grounds that do not correspond to this measure;</w:t>
      </w:r>
    </w:p>
    <w:p>
      <w:pPr>
        <w:spacing w:after="0"/>
        <w:ind w:left="0"/>
        <w:jc w:val="both"/>
      </w:pPr>
      <w:r>
        <w:rPr>
          <w:rFonts w:ascii="Times New Roman"/>
          <w:b w:val="false"/>
          <w:i w:val="false"/>
          <w:color w:val="000000"/>
          <w:sz w:val="28"/>
        </w:rPr>
        <w:t>
      3) application of prompt response measures by the authorized body’s territorial units on matters that are outside their competence.</w:t>
      </w:r>
    </w:p>
    <w:p>
      <w:pPr>
        <w:spacing w:after="0"/>
        <w:ind w:left="0"/>
        <w:jc w:val="both"/>
      </w:pPr>
      <w:r>
        <w:rPr>
          <w:rFonts w:ascii="Times New Roman"/>
          <w:b w:val="false"/>
          <w:i w:val="false"/>
          <w:color w:val="000000"/>
          <w:sz w:val="28"/>
        </w:rPr>
        <w:t>
      15. Information on applying prompt response measures shall be sent to the state body, engaged within its competence in state legal statistics and special records, in the order determined by the General Prosecutor's Office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Article 7-1 in pursuance of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Competence of the Government of the Republic of Kazakhstan</w:t>
      </w:r>
    </w:p>
    <w:p>
      <w:pPr>
        <w:spacing w:after="0"/>
        <w:ind w:left="0"/>
        <w:jc w:val="both"/>
      </w:pPr>
      <w:r>
        <w:rPr>
          <w:rFonts w:ascii="Times New Roman"/>
          <w:b w:val="false"/>
          <w:i w:val="false"/>
          <w:color w:val="000000"/>
          <w:sz w:val="28"/>
        </w:rPr>
        <w:t>
      The competence of the Government of the Republic of Kazakhstan shall include:</w:t>
      </w:r>
    </w:p>
    <w:p>
      <w:pPr>
        <w:spacing w:after="0"/>
        <w:ind w:left="0"/>
        <w:jc w:val="both"/>
      </w:pPr>
      <w:r>
        <w:rPr>
          <w:rFonts w:ascii="Times New Roman"/>
          <w:b w:val="false"/>
          <w:i w:val="false"/>
          <w:color w:val="000000"/>
          <w:sz w:val="28"/>
        </w:rPr>
        <w:t>
      1) development of principal directions of state policy in the scope of inland water transport;</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19.04.2023 № 223-VII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29.09.2014 № 239-V (shall be enforced on the expiry of ten calendar days after the date of its first publication);</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29.09.2014 № 239-V (shall be enforced on the expiry of ten calendar days after the date of its first publication);</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29.09.2014 № 239-V (shall be enforced on the expiry of ten calendar days after the date of its first publication);</w:t>
      </w:r>
      <w:r>
        <w:br/>
      </w:r>
      <w:r>
        <w:rPr>
          <w:rFonts w:ascii="Times New Roman"/>
          <w:b w:val="false"/>
          <w:i w:val="false"/>
          <w:color w:val="000000"/>
          <w:sz w:val="28"/>
        </w:rPr>
        <w:t>
</w:t>
      </w:r>
      <w:r>
        <w:rPr>
          <w:rFonts w:ascii="Times New Roman"/>
          <w:b w:val="false"/>
          <w:i w:val="false"/>
          <w:color w:val="ff0000"/>
          <w:sz w:val="28"/>
        </w:rPr>
        <w:t>      7) excluded by the law of the Republic of Kazakhstan dated 29.09.2014 № 239-V (shall be enforced on the expiry of ten calendar days after the date of its first publication);</w:t>
      </w:r>
      <w:r>
        <w:br/>
      </w:r>
      <w:r>
        <w:rPr>
          <w:rFonts w:ascii="Times New Roman"/>
          <w:b w:val="false"/>
          <w:i w:val="false"/>
          <w:color w:val="000000"/>
          <w:sz w:val="28"/>
        </w:rPr>
        <w:t>
</w:t>
      </w:r>
      <w:r>
        <w:rPr>
          <w:rFonts w:ascii="Times New Roman"/>
          <w:b w:val="false"/>
          <w:i w:val="false"/>
          <w:color w:val="ff0000"/>
          <w:sz w:val="28"/>
        </w:rPr>
        <w:t>      8) excluded by the law of the Republic of Kazakhstan dated 29.09.2014 № 239-V (shall be enforced on the expiry of ten calendar days after the date of its first publication);</w:t>
      </w:r>
      <w:r>
        <w:br/>
      </w:r>
      <w:r>
        <w:rPr>
          <w:rFonts w:ascii="Times New Roman"/>
          <w:b w:val="false"/>
          <w:i w:val="false"/>
          <w:color w:val="000000"/>
          <w:sz w:val="28"/>
        </w:rPr>
        <w:t>
</w:t>
      </w:r>
      <w:r>
        <w:rPr>
          <w:rFonts w:ascii="Times New Roman"/>
          <w:b w:val="false"/>
          <w:i w:val="false"/>
          <w:color w:val="ff0000"/>
          <w:sz w:val="28"/>
        </w:rPr>
        <w:t>      9)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10) excluded by the law of the Republic of Kazakhstan dated 29.09.2014 № 239-V (shall be enforced on the expiry of ten calendar days after the date of its first publication);</w:t>
      </w:r>
      <w:r>
        <w:br/>
      </w:r>
      <w:r>
        <w:rPr>
          <w:rFonts w:ascii="Times New Roman"/>
          <w:b w:val="false"/>
          <w:i w:val="false"/>
          <w:color w:val="000000"/>
          <w:sz w:val="28"/>
        </w:rPr>
        <w:t>
</w:t>
      </w:r>
      <w:r>
        <w:rPr>
          <w:rFonts w:ascii="Times New Roman"/>
          <w:b w:val="false"/>
          <w:i w:val="false"/>
          <w:color w:val="ff0000"/>
          <w:sz w:val="28"/>
        </w:rPr>
        <w:t>      11) excluded by the law of the Republic of Kazakhstan dated 29.09.2014 № 239-V (shall be enforced on the expiry of ten calendar days after the date of its first publication);</w:t>
      </w:r>
      <w:r>
        <w:br/>
      </w:r>
      <w:r>
        <w:rPr>
          <w:rFonts w:ascii="Times New Roman"/>
          <w:b w:val="false"/>
          <w:i w:val="false"/>
          <w:color w:val="000000"/>
          <w:sz w:val="28"/>
        </w:rPr>
        <w:t>
</w:t>
      </w:r>
      <w:r>
        <w:rPr>
          <w:rFonts w:ascii="Times New Roman"/>
          <w:b w:val="false"/>
          <w:i w:val="false"/>
          <w:color w:val="ff0000"/>
          <w:sz w:val="28"/>
        </w:rPr>
        <w:t>      12) excluded by the law of the Republic of Kazakhstan dated 29.09.2014 № 239-V (shall be enforced on the expiry of ten calendar days after the date of its first publication);</w:t>
      </w:r>
      <w:r>
        <w:br/>
      </w:r>
      <w:r>
        <w:rPr>
          <w:rFonts w:ascii="Times New Roman"/>
          <w:b w:val="false"/>
          <w:i w:val="false"/>
          <w:color w:val="000000"/>
          <w:sz w:val="28"/>
        </w:rPr>
        <w:t>
</w:t>
      </w:r>
      <w:r>
        <w:rPr>
          <w:rFonts w:ascii="Times New Roman"/>
          <w:b w:val="false"/>
          <w:i w:val="false"/>
          <w:color w:val="ff0000"/>
          <w:sz w:val="28"/>
        </w:rPr>
        <w:t>      13) is excluded by the Law of the Republic of Kazakhstan dated 19.04.2023 № 223-VII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14) is excluded by the Law of the Republic of Kazakhstan dated 19.04.2023 № 223-VII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15) excluded by the law of the Republic of Kazakhstan dated 29.09.2014 № 239-V (shall be enforced on the expiry of ten calendar days after the date of its first publication);</w:t>
      </w:r>
      <w:r>
        <w:br/>
      </w:r>
      <w:r>
        <w:rPr>
          <w:rFonts w:ascii="Times New Roman"/>
          <w:b w:val="false"/>
          <w:i w:val="false"/>
          <w:color w:val="000000"/>
          <w:sz w:val="28"/>
        </w:rPr>
        <w:t>
</w:t>
      </w:r>
      <w:r>
        <w:rPr>
          <w:rFonts w:ascii="Times New Roman"/>
          <w:b w:val="false"/>
          <w:i w:val="false"/>
          <w:color w:val="ff0000"/>
          <w:sz w:val="28"/>
        </w:rPr>
        <w:t>      15-1) excluded by the law of the Republic of Kazakhstan dated 29.09.2014 № 239-V (shall be enforced on the expiry of ten calendar days after the date of its first publication);</w:t>
      </w:r>
      <w:r>
        <w:br/>
      </w:r>
      <w:r>
        <w:rPr>
          <w:rFonts w:ascii="Times New Roman"/>
          <w:b w:val="false"/>
          <w:i w:val="false"/>
          <w:color w:val="000000"/>
          <w:sz w:val="28"/>
        </w:rPr>
        <w:t>
</w:t>
      </w:r>
      <w:r>
        <w:rPr>
          <w:rFonts w:ascii="Times New Roman"/>
          <w:b w:val="false"/>
          <w:i w:val="false"/>
          <w:color w:val="ff0000"/>
          <w:sz w:val="28"/>
        </w:rPr>
        <w:t>      16) - 28-1) excluded by the law of the Republic of Kazakhstan dated 29.09.2014 № 239-V (shall be enforced on the expiry of ten calendar days after the date of its first publication);</w:t>
      </w:r>
      <w:r>
        <w:br/>
      </w:r>
      <w:r>
        <w:rPr>
          <w:rFonts w:ascii="Times New Roman"/>
          <w:b w:val="false"/>
          <w:i w:val="false"/>
          <w:color w:val="000000"/>
          <w:sz w:val="28"/>
        </w:rPr>
        <w:t>
</w:t>
      </w:r>
      <w:r>
        <w:rPr>
          <w:rFonts w:ascii="Times New Roman"/>
          <w:b w:val="false"/>
          <w:i w:val="false"/>
          <w:color w:val="ff0000"/>
          <w:sz w:val="28"/>
        </w:rPr>
        <w:t>      29) is excluded by the Law of the Republic of Kazakhstan dated 19.04.2023 № 223-VII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8 is in the wording of the Law of the Republic of Kazakhstan dated 28.12.2010 № 369-IV (shall be enforced upon expiry of ten calendar days after its first official publication); as amended by the Laws of the Republic of Kazakhstan dated 06.01.2011 № 379-IV (shall be enforced upon expiry of ten calendar days after its first official publication); dated 10.07.2012 № 36-V (shall be enforced upon expiry of ten calendar days after its first official publication); dated 03.07.2013 № 124-V (shall be enforced upon expiry of ten calendar days after its first official publication); dated 04.07.2013 № 132-V (shall be enforced upon expiry of ten calendar days after its first official publication); dated 29.09.2014 № 239-V (shall be enforced on the expiry of ten calendar days after the date of its first publication); dated 19.04.2023 № 223-VII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Competence of authorized body and its territorial subdivisions</w:t>
      </w:r>
    </w:p>
    <w:p>
      <w:pPr>
        <w:spacing w:after="0"/>
        <w:ind w:left="0"/>
        <w:jc w:val="both"/>
      </w:pPr>
      <w:r>
        <w:rPr>
          <w:rFonts w:ascii="Times New Roman"/>
          <w:b w:val="false"/>
          <w:i w:val="false"/>
          <w:color w:val="000000"/>
          <w:sz w:val="28"/>
        </w:rPr>
        <w:t>
      1. Competence of authorized body shall include:</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formation and implementation of state policy in the field of inland water transport;</w:t>
      </w:r>
    </w:p>
    <w:p>
      <w:pPr>
        <w:spacing w:after="0"/>
        <w:ind w:left="0"/>
        <w:jc w:val="both"/>
      </w:pPr>
      <w:r>
        <w:rPr>
          <w:rFonts w:ascii="Times New Roman"/>
          <w:b w:val="false"/>
          <w:i w:val="false"/>
          <w:color w:val="000000"/>
          <w:sz w:val="28"/>
        </w:rPr>
        <w:t>
      1-2) making decisions on the prohibition of transit passenger traffic across the territory of the Republic of Kazakhstan;</w:t>
      </w:r>
    </w:p>
    <w:p>
      <w:pPr>
        <w:spacing w:after="0"/>
        <w:ind w:left="0"/>
        <w:jc w:val="both"/>
      </w:pPr>
      <w:r>
        <w:rPr>
          <w:rFonts w:ascii="Times New Roman"/>
          <w:b w:val="false"/>
          <w:i w:val="false"/>
          <w:color w:val="000000"/>
          <w:sz w:val="28"/>
        </w:rPr>
        <w:t>
      1-3) making decisions on prohibitions on the import, export, transit of baggage and cargo on the territory (from the territory) of the Republic of Kazakhstan;</w:t>
      </w:r>
    </w:p>
    <w:p>
      <w:pPr>
        <w:spacing w:after="0"/>
        <w:ind w:left="0"/>
        <w:jc w:val="both"/>
      </w:pPr>
      <w:r>
        <w:rPr>
          <w:rFonts w:ascii="Times New Roman"/>
          <w:b w:val="false"/>
          <w:i w:val="false"/>
          <w:color w:val="000000"/>
          <w:sz w:val="28"/>
        </w:rPr>
        <w:t>
      2) organization of safety ensuring of shipping, control and supervision of complying with legislative acts of the Republic of Kazakhstan and other regulatory legal acts determining procedure for functioning of inland water transport by individuals and legal entities;</w:t>
      </w:r>
    </w:p>
    <w:p>
      <w:pPr>
        <w:spacing w:after="0"/>
        <w:ind w:left="0"/>
        <w:jc w:val="both"/>
      </w:pPr>
      <w:r>
        <w:rPr>
          <w:rFonts w:ascii="Times New Roman"/>
          <w:b w:val="false"/>
          <w:i w:val="false"/>
          <w:color w:val="000000"/>
          <w:sz w:val="28"/>
        </w:rPr>
        <w:t>
      2-1) determination of the list of requirements from among those included in the checklist, violation of which entails prompt response measures, also determination of a specific type of prompt response measure to the specific violations, indicating duration of this measure (if necessary).</w:t>
      </w:r>
    </w:p>
    <w:p>
      <w:pPr>
        <w:spacing w:after="0"/>
        <w:ind w:left="0"/>
        <w:jc w:val="both"/>
      </w:pPr>
      <w:r>
        <w:rPr>
          <w:rFonts w:ascii="Times New Roman"/>
          <w:b w:val="false"/>
          <w:i w:val="false"/>
          <w:color w:val="000000"/>
          <w:sz w:val="28"/>
        </w:rPr>
        <w:t>
      The list of requirements, violation of which entails prompt response measures, shall include requirements that are subject to state control under Article 143 of the Entrepreneur Code of the Republic of Kazakhstan;</w:t>
      </w:r>
    </w:p>
    <w:p>
      <w:pPr>
        <w:spacing w:after="0"/>
        <w:ind w:left="0"/>
        <w:jc w:val="both"/>
      </w:pPr>
      <w:r>
        <w:rPr>
          <w:rFonts w:ascii="Times New Roman"/>
          <w:b w:val="false"/>
          <w:i w:val="false"/>
          <w:color w:val="000000"/>
          <w:sz w:val="28"/>
        </w:rPr>
        <w:t>
      3) ensuring of inland waterways in navigable condition and maintenance of locks;</w:t>
      </w:r>
    </w:p>
    <w:p>
      <w:pPr>
        <w:spacing w:after="0"/>
        <w:ind w:left="0"/>
        <w:jc w:val="both"/>
      </w:pPr>
      <w:r>
        <w:rPr>
          <w:rFonts w:ascii="Times New Roman"/>
          <w:b w:val="false"/>
          <w:i w:val="false"/>
          <w:color w:val="000000"/>
          <w:sz w:val="28"/>
        </w:rPr>
        <w:t>
      4) development of technical regulations in the scope of inland water transport;</w:t>
      </w:r>
    </w:p>
    <w:p>
      <w:pPr>
        <w:spacing w:after="0"/>
        <w:ind w:left="0"/>
        <w:jc w:val="both"/>
      </w:pPr>
      <w:r>
        <w:rPr>
          <w:rFonts w:ascii="Times New Roman"/>
          <w:b w:val="false"/>
          <w:i w:val="false"/>
          <w:color w:val="000000"/>
          <w:sz w:val="28"/>
        </w:rPr>
        <w:t>
      4-1) consideration of draft documents on standardization within the competence, as well as preparation of proposals for the development, introduction of amendments, revision and cancellation of national, interstate standards, national classifiers of technical and economic information and recommendations on standardization for submission to the authorized body in the field of standardization;</w:t>
      </w:r>
    </w:p>
    <w:p>
      <w:pPr>
        <w:spacing w:after="0"/>
        <w:ind w:left="0"/>
        <w:jc w:val="both"/>
      </w:pPr>
      <w:r>
        <w:rPr>
          <w:rFonts w:ascii="Times New Roman"/>
          <w:b w:val="false"/>
          <w:i w:val="false"/>
          <w:color w:val="000000"/>
          <w:sz w:val="28"/>
        </w:rPr>
        <w:t>
      5) approval of the form of the State registry of ships, Registry of leased foreign ships and ship's book;</w:t>
      </w:r>
    </w:p>
    <w:p>
      <w:pPr>
        <w:spacing w:after="0"/>
        <w:ind w:left="0"/>
        <w:jc w:val="both"/>
      </w:pPr>
      <w:r>
        <w:rPr>
          <w:rFonts w:ascii="Times New Roman"/>
          <w:b w:val="false"/>
          <w:i w:val="false"/>
          <w:color w:val="000000"/>
          <w:sz w:val="28"/>
        </w:rPr>
        <w:t>
      6) taking decision on provision of the right of sailing under the State flag of the Republic of Kazakhstan and temporary transfer of the ship under the flag of foreign state;</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approval of provision on pilotage service;</w:t>
      </w:r>
    </w:p>
    <w:p>
      <w:pPr>
        <w:spacing w:after="0"/>
        <w:ind w:left="0"/>
        <w:jc w:val="both"/>
      </w:pPr>
      <w:r>
        <w:rPr>
          <w:rFonts w:ascii="Times New Roman"/>
          <w:b w:val="false"/>
          <w:i w:val="false"/>
          <w:color w:val="000000"/>
          <w:sz w:val="28"/>
        </w:rPr>
        <w:t>
      9) approval of the list of the fields of inland waterways, types and sizes of ships being subject to compulsory pilotage;</w:t>
      </w:r>
    </w:p>
    <w:p>
      <w:pPr>
        <w:spacing w:after="0"/>
        <w:ind w:left="0"/>
        <w:jc w:val="both"/>
      </w:pPr>
      <w:r>
        <w:rPr>
          <w:rFonts w:ascii="Times New Roman"/>
          <w:b w:val="false"/>
          <w:i w:val="false"/>
          <w:color w:val="000000"/>
          <w:sz w:val="28"/>
        </w:rPr>
        <w:t>
      10) approval of the Rules of classifying the inland and mixed river-sea-going ships;</w:t>
      </w:r>
    </w:p>
    <w:p>
      <w:pPr>
        <w:spacing w:after="0"/>
        <w:ind w:left="0"/>
        <w:jc w:val="both"/>
      </w:pPr>
      <w:r>
        <w:rPr>
          <w:rFonts w:ascii="Times New Roman"/>
          <w:b w:val="false"/>
          <w:i w:val="false"/>
          <w:color w:val="000000"/>
          <w:sz w:val="28"/>
        </w:rPr>
        <w:t>
      11) ensuring of carrying out of technical certification of ships;</w:t>
      </w:r>
    </w:p>
    <w:p>
      <w:pPr>
        <w:spacing w:after="0"/>
        <w:ind w:left="0"/>
        <w:jc w:val="both"/>
      </w:pPr>
      <w:r>
        <w:rPr>
          <w:rFonts w:ascii="Times New Roman"/>
          <w:b w:val="false"/>
          <w:i w:val="false"/>
          <w:color w:val="000000"/>
          <w:sz w:val="28"/>
        </w:rPr>
        <w:t>
      11-1) conducting investigations, classification and accounting of transport incidents with vessels, including small size vessels, according to the rules approved by authorized body;</w:t>
      </w:r>
    </w:p>
    <w:p>
      <w:pPr>
        <w:spacing w:after="0"/>
        <w:ind w:left="0"/>
        <w:jc w:val="both"/>
      </w:pPr>
      <w:r>
        <w:rPr>
          <w:rFonts w:ascii="Times New Roman"/>
          <w:b w:val="false"/>
          <w:i w:val="false"/>
          <w:color w:val="000000"/>
          <w:sz w:val="28"/>
        </w:rPr>
        <w:t>
      12) approval of the Rules of certifying ships in operation;</w:t>
      </w:r>
    </w:p>
    <w:p>
      <w:pPr>
        <w:spacing w:after="0"/>
        <w:ind w:left="0"/>
        <w:jc w:val="both"/>
      </w:pPr>
      <w:r>
        <w:rPr>
          <w:rFonts w:ascii="Times New Roman"/>
          <w:b w:val="false"/>
          <w:i w:val="false"/>
          <w:color w:val="000000"/>
          <w:sz w:val="28"/>
        </w:rPr>
        <w:t>
      13) approval of the Rules of technical supervision of constructing the ships and manufacturing of materials and products;</w:t>
      </w:r>
    </w:p>
    <w:p>
      <w:pPr>
        <w:spacing w:after="0"/>
        <w:ind w:left="0"/>
        <w:jc w:val="both"/>
      </w:pPr>
      <w:r>
        <w:rPr>
          <w:rFonts w:ascii="Times New Roman"/>
          <w:b w:val="false"/>
          <w:i w:val="false"/>
          <w:color w:val="000000"/>
          <w:sz w:val="28"/>
        </w:rPr>
        <w:t>
      14) approval of the Rules of passing the ships through navigation locks;</w:t>
      </w:r>
    </w:p>
    <w:p>
      <w:pPr>
        <w:spacing w:after="0"/>
        <w:ind w:left="0"/>
        <w:jc w:val="both"/>
      </w:pPr>
      <w:r>
        <w:rPr>
          <w:rFonts w:ascii="Times New Roman"/>
          <w:b w:val="false"/>
          <w:i w:val="false"/>
          <w:color w:val="000000"/>
          <w:sz w:val="28"/>
        </w:rPr>
        <w:t>
      15) approval of the Rules of repairing the ships;</w:t>
      </w:r>
    </w:p>
    <w:p>
      <w:pPr>
        <w:spacing w:after="0"/>
        <w:ind w:left="0"/>
        <w:jc w:val="both"/>
      </w:pPr>
      <w:r>
        <w:rPr>
          <w:rFonts w:ascii="Times New Roman"/>
          <w:b w:val="false"/>
          <w:i w:val="false"/>
          <w:color w:val="000000"/>
          <w:sz w:val="28"/>
        </w:rPr>
        <w:t>
      16) approval of the list of positions (professions) of the staff of state control and supervision and the staff of inland water transport who have the right to wear uniforms (without shoulder straps), samples of uniforms (without shoulder straps) and insignia, and also the order of wearing them;</w:t>
      </w:r>
    </w:p>
    <w:p>
      <w:pPr>
        <w:spacing w:after="0"/>
        <w:ind w:left="0"/>
        <w:jc w:val="both"/>
      </w:pPr>
      <w:r>
        <w:rPr>
          <w:rFonts w:ascii="Times New Roman"/>
          <w:b w:val="false"/>
          <w:i w:val="false"/>
          <w:color w:val="000000"/>
          <w:sz w:val="28"/>
        </w:rPr>
        <w:t>
      17) approval of the Rules of constructing the mixed river-sea-going ships;</w:t>
      </w:r>
    </w:p>
    <w:p>
      <w:pPr>
        <w:spacing w:after="0"/>
        <w:ind w:left="0"/>
        <w:jc w:val="both"/>
      </w:pPr>
      <w:r>
        <w:rPr>
          <w:rFonts w:ascii="Times New Roman"/>
          <w:b w:val="false"/>
          <w:i w:val="false"/>
          <w:color w:val="000000"/>
          <w:sz w:val="28"/>
        </w:rPr>
        <w:t>
      18) approval of the Rules of constructing the ships of inland and mixed river-sea-going ships with the use of elements of operated ships;</w:t>
      </w:r>
    </w:p>
    <w:p>
      <w:pPr>
        <w:spacing w:after="0"/>
        <w:ind w:left="0"/>
        <w:jc w:val="both"/>
      </w:pPr>
      <w:r>
        <w:rPr>
          <w:rFonts w:ascii="Times New Roman"/>
          <w:b w:val="false"/>
          <w:i w:val="false"/>
          <w:color w:val="000000"/>
          <w:sz w:val="28"/>
        </w:rPr>
        <w:t>
      19) approval of the Rules on updating of the ships of inland water navigation and mixed river-sea-going ships;</w:t>
      </w:r>
    </w:p>
    <w:p>
      <w:pPr>
        <w:spacing w:after="0"/>
        <w:ind w:left="0"/>
        <w:jc w:val="left"/>
      </w:pPr>
      <w:r>
        <w:rPr>
          <w:rFonts w:ascii="Times New Roman"/>
          <w:b w:val="false"/>
          <w:i w:val="false"/>
          <w:color w:val="000000"/>
          <w:sz w:val="28"/>
        </w:rPr>
        <w:t>
</w:t>
      </w:r>
      <w:r>
        <w:rPr>
          <w:rFonts w:ascii="Times New Roman"/>
          <w:b w:val="false"/>
          <w:i w:val="false"/>
          <w:color w:val="ff0000"/>
          <w:sz w:val="28"/>
        </w:rPr>
        <w:t>      20)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approval of the Rules on updating of industrial ships;</w:t>
      </w:r>
    </w:p>
    <w:p>
      <w:pPr>
        <w:spacing w:after="0"/>
        <w:ind w:left="0"/>
        <w:jc w:val="both"/>
      </w:pPr>
      <w:r>
        <w:rPr>
          <w:rFonts w:ascii="Times New Roman"/>
          <w:b w:val="false"/>
          <w:i w:val="false"/>
          <w:color w:val="000000"/>
          <w:sz w:val="28"/>
        </w:rPr>
        <w:t>
      22) approval of the Rules of constructing the ships of inland navigation;</w:t>
      </w:r>
    </w:p>
    <w:p>
      <w:pPr>
        <w:spacing w:after="0"/>
        <w:ind w:left="0"/>
        <w:jc w:val="both"/>
      </w:pPr>
      <w:r>
        <w:rPr>
          <w:rFonts w:ascii="Times New Roman"/>
          <w:b w:val="false"/>
          <w:i w:val="false"/>
          <w:color w:val="000000"/>
          <w:sz w:val="28"/>
        </w:rPr>
        <w:t>
      23) participation in carrying out of international cooperation in the scope of inland water transport and representing the interests of the Republic of Kazakhstan in international organizations within the competence;</w:t>
      </w:r>
    </w:p>
    <w:p>
      <w:pPr>
        <w:spacing w:after="0"/>
        <w:ind w:left="0"/>
        <w:jc w:val="both"/>
      </w:pPr>
      <w:r>
        <w:rPr>
          <w:rFonts w:ascii="Times New Roman"/>
          <w:b w:val="false"/>
          <w:i w:val="false"/>
          <w:color w:val="000000"/>
          <w:sz w:val="28"/>
        </w:rPr>
        <w:t>
      24) development of drafts of regulatory legal acts regulating relations arising in the scope if inland water transport;</w:t>
      </w:r>
    </w:p>
    <w:p>
      <w:pPr>
        <w:spacing w:after="0"/>
        <w:ind w:left="0"/>
        <w:jc w:val="both"/>
      </w:pPr>
      <w:r>
        <w:rPr>
          <w:rFonts w:ascii="Times New Roman"/>
          <w:b w:val="false"/>
          <w:i w:val="false"/>
          <w:color w:val="000000"/>
          <w:sz w:val="28"/>
        </w:rPr>
        <w:t>
      25) determination of procedure and terms for lifting of sunken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26) is excluded by the Law of the Republic of Kazakhstan dated 15.07.2011 № 461-IV (shall be enforced from 30.01.2012);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26-1) approval of the form of diploma for the persons of command personnel of the ships;</w:t>
      </w:r>
    </w:p>
    <w:p>
      <w:pPr>
        <w:spacing w:after="0"/>
        <w:ind w:left="0"/>
        <w:jc w:val="both"/>
      </w:pPr>
      <w:r>
        <w:rPr>
          <w:rFonts w:ascii="Times New Roman"/>
          <w:b w:val="false"/>
          <w:i w:val="false"/>
          <w:color w:val="000000"/>
          <w:sz w:val="28"/>
        </w:rPr>
        <w:t>
      26-2) approval of the Rules of planning and conducting engineering works on safety ensuring of shipping on inland waterways;</w:t>
      </w:r>
    </w:p>
    <w:p>
      <w:pPr>
        <w:spacing w:after="0"/>
        <w:ind w:left="0"/>
        <w:jc w:val="both"/>
      </w:pPr>
      <w:r>
        <w:rPr>
          <w:rFonts w:ascii="Times New Roman"/>
          <w:b w:val="false"/>
          <w:i w:val="false"/>
          <w:color w:val="000000"/>
          <w:sz w:val="28"/>
        </w:rPr>
        <w:t>
      26-3) approval of the forms and terms, as well as procedure for drawing up of reporting on sailing of ships on navigable waterways in coordination with authorized body in the field of state statistics;</w:t>
      </w:r>
    </w:p>
    <w:p>
      <w:pPr>
        <w:spacing w:after="0"/>
        <w:ind w:left="0"/>
        <w:jc w:val="both"/>
      </w:pPr>
      <w:r>
        <w:rPr>
          <w:rFonts w:ascii="Times New Roman"/>
          <w:b w:val="false"/>
          <w:i w:val="false"/>
          <w:color w:val="000000"/>
          <w:sz w:val="28"/>
        </w:rPr>
        <w:t>
      26-4) drawing up of reporting on navigation of ships on navigable waterways;</w:t>
      </w:r>
    </w:p>
    <w:p>
      <w:pPr>
        <w:spacing w:after="0"/>
        <w:ind w:left="0"/>
        <w:jc w:val="both"/>
      </w:pPr>
      <w:r>
        <w:rPr>
          <w:rFonts w:ascii="Times New Roman"/>
          <w:b w:val="false"/>
          <w:i w:val="false"/>
          <w:color w:val="000000"/>
          <w:sz w:val="28"/>
        </w:rPr>
        <w:t>
      26-5) approval of the Rules in the field of safety and protection of labour on the ships of inland water transport in coordination with authorized state body on labour;</w:t>
      </w:r>
    </w:p>
    <w:p>
      <w:pPr>
        <w:spacing w:after="0"/>
        <w:ind w:left="0"/>
        <w:jc w:val="both"/>
      </w:pPr>
      <w:r>
        <w:rPr>
          <w:rFonts w:ascii="Times New Roman"/>
          <w:b w:val="false"/>
          <w:i w:val="false"/>
          <w:color w:val="000000"/>
          <w:sz w:val="28"/>
        </w:rPr>
        <w:t>
      26-6) approval of service regulations of internal waterways;</w:t>
      </w:r>
    </w:p>
    <w:p>
      <w:pPr>
        <w:spacing w:after="0"/>
        <w:ind w:left="0"/>
        <w:jc w:val="both"/>
      </w:pPr>
      <w:r>
        <w:rPr>
          <w:rFonts w:ascii="Times New Roman"/>
          <w:b w:val="false"/>
          <w:i w:val="false"/>
          <w:color w:val="000000"/>
          <w:sz w:val="28"/>
        </w:rPr>
        <w:t>
      26-7) approval of rules of the state filing of the vessel, including small size vessel, and rights for it;</w:t>
      </w:r>
    </w:p>
    <w:p>
      <w:pPr>
        <w:spacing w:after="0"/>
        <w:ind w:left="0"/>
        <w:jc w:val="both"/>
      </w:pPr>
      <w:r>
        <w:rPr>
          <w:rFonts w:ascii="Times New Roman"/>
          <w:b w:val="false"/>
          <w:i w:val="false"/>
          <w:color w:val="000000"/>
          <w:sz w:val="28"/>
        </w:rPr>
        <w:t>
      26-8) approval of the list of obligatory services of port;</w:t>
      </w:r>
    </w:p>
    <w:p>
      <w:pPr>
        <w:spacing w:after="0"/>
        <w:ind w:left="0"/>
        <w:jc w:val="both"/>
      </w:pPr>
      <w:r>
        <w:rPr>
          <w:rFonts w:ascii="Times New Roman"/>
          <w:b w:val="false"/>
          <w:i w:val="false"/>
          <w:color w:val="000000"/>
          <w:sz w:val="28"/>
        </w:rPr>
        <w:t>
      26-9) definition of an order of use of a shore;</w:t>
      </w:r>
    </w:p>
    <w:p>
      <w:pPr>
        <w:spacing w:after="0"/>
        <w:ind w:left="0"/>
        <w:jc w:val="both"/>
      </w:pPr>
      <w:r>
        <w:rPr>
          <w:rFonts w:ascii="Times New Roman"/>
          <w:b w:val="false"/>
          <w:i w:val="false"/>
          <w:color w:val="000000"/>
          <w:sz w:val="28"/>
        </w:rPr>
        <w:t>
      26-10) definition of a procedure of pilot pilotage;</w:t>
      </w:r>
    </w:p>
    <w:p>
      <w:pPr>
        <w:spacing w:after="0"/>
        <w:ind w:left="0"/>
        <w:jc w:val="both"/>
      </w:pPr>
      <w:r>
        <w:rPr>
          <w:rFonts w:ascii="Times New Roman"/>
          <w:b w:val="false"/>
          <w:i w:val="false"/>
          <w:color w:val="000000"/>
          <w:sz w:val="28"/>
        </w:rPr>
        <w:t>
      26-11) approval of the rules for certification and assessment of ship officers subject to state registration in the State vessels register of the Republic of Kazakhstan;</w:t>
      </w:r>
    </w:p>
    <w:p>
      <w:pPr>
        <w:spacing w:after="0"/>
        <w:ind w:left="0"/>
        <w:jc w:val="both"/>
      </w:pPr>
      <w:r>
        <w:rPr>
          <w:rFonts w:ascii="Times New Roman"/>
          <w:b w:val="false"/>
          <w:i w:val="false"/>
          <w:color w:val="000000"/>
          <w:sz w:val="28"/>
        </w:rPr>
        <w:t>
      26-12) the approval of the list of the dangerous freights intended for transportation by vessels;</w:t>
      </w:r>
    </w:p>
    <w:p>
      <w:pPr>
        <w:spacing w:after="0"/>
        <w:ind w:left="0"/>
        <w:jc w:val="both"/>
      </w:pPr>
      <w:r>
        <w:rPr>
          <w:rFonts w:ascii="Times New Roman"/>
          <w:b w:val="false"/>
          <w:i w:val="false"/>
          <w:color w:val="000000"/>
          <w:sz w:val="28"/>
        </w:rPr>
        <w:t>
      26-13) approval of rules of transportation of dangerous freights;</w:t>
      </w:r>
    </w:p>
    <w:p>
      <w:pPr>
        <w:spacing w:after="0"/>
        <w:ind w:left="0"/>
        <w:jc w:val="both"/>
      </w:pPr>
      <w:r>
        <w:rPr>
          <w:rFonts w:ascii="Times New Roman"/>
          <w:b w:val="false"/>
          <w:i w:val="false"/>
          <w:color w:val="000000"/>
          <w:sz w:val="28"/>
        </w:rPr>
        <w:t>
      26-14) the approval of technical regulations in the sphere of the inland water transport;</w:t>
      </w:r>
    </w:p>
    <w:p>
      <w:pPr>
        <w:spacing w:after="0"/>
        <w:ind w:left="0"/>
        <w:jc w:val="both"/>
      </w:pPr>
      <w:r>
        <w:rPr>
          <w:rFonts w:ascii="Times New Roman"/>
          <w:b w:val="false"/>
          <w:i w:val="false"/>
          <w:color w:val="000000"/>
          <w:sz w:val="28"/>
        </w:rPr>
        <w:t>
      26-15) establishment of requirements to the minimum structure of crews of vessel;</w:t>
      </w:r>
    </w:p>
    <w:p>
      <w:pPr>
        <w:spacing w:after="0"/>
        <w:ind w:left="0"/>
        <w:jc w:val="both"/>
      </w:pPr>
      <w:r>
        <w:rPr>
          <w:rFonts w:ascii="Times New Roman"/>
          <w:b w:val="false"/>
          <w:i w:val="false"/>
          <w:color w:val="000000"/>
          <w:sz w:val="28"/>
        </w:rPr>
        <w:t>
      26-16) the approval of rules of calling of vessels port and their exit from port, navigation of vessels within the water area of port and the parking in port;</w:t>
      </w:r>
    </w:p>
    <w:p>
      <w:pPr>
        <w:spacing w:after="0"/>
        <w:ind w:left="0"/>
        <w:jc w:val="both"/>
      </w:pPr>
      <w:r>
        <w:rPr>
          <w:rFonts w:ascii="Times New Roman"/>
          <w:b w:val="false"/>
          <w:i w:val="false"/>
          <w:color w:val="000000"/>
          <w:sz w:val="28"/>
        </w:rPr>
        <w:t>
      26-17) definition of an order of the device of temporary devices and fused constructions for mooring, moorings and parking of vessels, rafts and other floating objects, landings to vessels and disembarkation from vessels of passengers, loadings, unloadings and storages of freights;</w:t>
      </w:r>
    </w:p>
    <w:p>
      <w:pPr>
        <w:spacing w:after="0"/>
        <w:ind w:left="0"/>
        <w:jc w:val="both"/>
      </w:pPr>
      <w:r>
        <w:rPr>
          <w:rFonts w:ascii="Times New Roman"/>
          <w:b w:val="false"/>
          <w:i w:val="false"/>
          <w:color w:val="000000"/>
          <w:sz w:val="28"/>
        </w:rPr>
        <w:t>
      26-18) the approval of rules of transportations of passengers, baggage and freights on the inland water transport;</w:t>
      </w:r>
    </w:p>
    <w:p>
      <w:pPr>
        <w:spacing w:after="0"/>
        <w:ind w:left="0"/>
        <w:jc w:val="both"/>
      </w:pPr>
      <w:r>
        <w:rPr>
          <w:rFonts w:ascii="Times New Roman"/>
          <w:b w:val="false"/>
          <w:i w:val="false"/>
          <w:color w:val="000000"/>
          <w:sz w:val="28"/>
        </w:rPr>
        <w:t>
      26-19) the approval of rules of conducting investigations, classification and accounting of transport incidents with vessels, including small size vessels, on internal waterways;</w:t>
      </w:r>
    </w:p>
    <w:p>
      <w:pPr>
        <w:spacing w:after="0"/>
        <w:ind w:left="0"/>
        <w:jc w:val="both"/>
      </w:pPr>
      <w:r>
        <w:rPr>
          <w:rFonts w:ascii="Times New Roman"/>
          <w:b w:val="false"/>
          <w:i w:val="false"/>
          <w:color w:val="000000"/>
          <w:sz w:val="28"/>
        </w:rPr>
        <w:t>
      26-20) approval of rules of technical operation of vessels of internal water swimming;</w:t>
      </w:r>
    </w:p>
    <w:p>
      <w:pPr>
        <w:spacing w:after="0"/>
        <w:ind w:left="0"/>
        <w:jc w:val="both"/>
      </w:pPr>
      <w:r>
        <w:rPr>
          <w:rFonts w:ascii="Times New Roman"/>
          <w:b w:val="false"/>
          <w:i w:val="false"/>
          <w:color w:val="000000"/>
          <w:sz w:val="28"/>
        </w:rPr>
        <w:t>
      26-21) the approval of rules of certification of boatmasters on the right of control of the small size vessel;</w:t>
      </w:r>
    </w:p>
    <w:p>
      <w:pPr>
        <w:spacing w:after="0"/>
        <w:ind w:left="0"/>
        <w:jc w:val="both"/>
      </w:pPr>
      <w:r>
        <w:rPr>
          <w:rFonts w:ascii="Times New Roman"/>
          <w:b w:val="false"/>
          <w:i w:val="false"/>
          <w:color w:val="000000"/>
          <w:sz w:val="28"/>
        </w:rPr>
        <w:t>
      26-22) the approval of instructions for use small size vessels and bases (constructions) for their parking;</w:t>
      </w:r>
    </w:p>
    <w:p>
      <w:pPr>
        <w:spacing w:after="0"/>
        <w:ind w:left="0"/>
        <w:jc w:val="both"/>
      </w:pPr>
      <w:r>
        <w:rPr>
          <w:rFonts w:ascii="Times New Roman"/>
          <w:b w:val="false"/>
          <w:i w:val="false"/>
          <w:color w:val="000000"/>
          <w:sz w:val="28"/>
        </w:rPr>
        <w:t>
      26-23) the approval of rules of swimming on internal waterways;</w:t>
      </w:r>
    </w:p>
    <w:p>
      <w:pPr>
        <w:spacing w:after="0"/>
        <w:ind w:left="0"/>
        <w:jc w:val="both"/>
      </w:pPr>
      <w:r>
        <w:rPr>
          <w:rFonts w:ascii="Times New Roman"/>
          <w:b w:val="false"/>
          <w:i w:val="false"/>
          <w:color w:val="000000"/>
          <w:sz w:val="28"/>
        </w:rPr>
        <w:t>
      26-24) the adoption of the charter of service on vessels;</w:t>
      </w:r>
    </w:p>
    <w:p>
      <w:pPr>
        <w:spacing w:after="0"/>
        <w:ind w:left="0"/>
        <w:jc w:val="both"/>
      </w:pPr>
      <w:r>
        <w:rPr>
          <w:rFonts w:ascii="Times New Roman"/>
          <w:b w:val="false"/>
          <w:i w:val="false"/>
          <w:color w:val="000000"/>
          <w:sz w:val="28"/>
        </w:rPr>
        <w:t>
      26-25) approval of rules of towage of vessels, rafts and other floating objects;</w:t>
      </w:r>
    </w:p>
    <w:p>
      <w:pPr>
        <w:spacing w:after="0"/>
        <w:ind w:left="0"/>
        <w:jc w:val="both"/>
      </w:pPr>
      <w:r>
        <w:rPr>
          <w:rFonts w:ascii="Times New Roman"/>
          <w:b w:val="false"/>
          <w:i w:val="false"/>
          <w:color w:val="000000"/>
          <w:sz w:val="28"/>
        </w:rPr>
        <w:t>
      26-26) approval of rules of technical operation, inspection and repair of navigable hydraulic engineering constructions (locks);</w:t>
      </w:r>
    </w:p>
    <w:p>
      <w:pPr>
        <w:spacing w:after="0"/>
        <w:ind w:left="0"/>
        <w:jc w:val="both"/>
      </w:pPr>
      <w:r>
        <w:rPr>
          <w:rFonts w:ascii="Times New Roman"/>
          <w:b w:val="false"/>
          <w:i w:val="false"/>
          <w:color w:val="000000"/>
          <w:sz w:val="28"/>
        </w:rPr>
        <w:t>
      26-27) a statement in coordination with the central authorized body on budget planning of natural norms of providing the workers of the state supervision having the right of wearing a uniform (without shoulder strap);</w:t>
      </w:r>
    </w:p>
    <w:p>
      <w:pPr>
        <w:spacing w:after="0"/>
        <w:ind w:left="0"/>
        <w:jc w:val="both"/>
      </w:pPr>
      <w:r>
        <w:rPr>
          <w:rFonts w:ascii="Times New Roman"/>
          <w:b w:val="false"/>
          <w:i w:val="false"/>
          <w:color w:val="000000"/>
          <w:sz w:val="28"/>
        </w:rPr>
        <w:t>
      26-28) approval of the rules for carrying out technical supervision of small deck vessels;</w:t>
      </w:r>
    </w:p>
    <w:p>
      <w:pPr>
        <w:spacing w:after="0"/>
        <w:ind w:left="0"/>
        <w:jc w:val="both"/>
      </w:pPr>
      <w:r>
        <w:rPr>
          <w:rFonts w:ascii="Times New Roman"/>
          <w:b w:val="false"/>
          <w:i w:val="false"/>
          <w:color w:val="000000"/>
          <w:sz w:val="28"/>
        </w:rPr>
        <w:t>
      26-29) the approval of Rules of subsidizing at the expense of budgetary funds of losses of carriers, the bound to exercise of socially important transportations of passengers;</w:t>
      </w:r>
    </w:p>
    <w:p>
      <w:pPr>
        <w:spacing w:after="0"/>
        <w:ind w:left="0"/>
        <w:jc w:val="both"/>
      </w:pPr>
      <w:r>
        <w:rPr>
          <w:rFonts w:ascii="Times New Roman"/>
          <w:b w:val="false"/>
          <w:i w:val="false"/>
          <w:color w:val="000000"/>
          <w:sz w:val="28"/>
        </w:rPr>
        <w:t>
      26-30) the approval of the list of water basins depending on the category of navigation areas of small size vessels;</w:t>
      </w:r>
    </w:p>
    <w:p>
      <w:pPr>
        <w:spacing w:after="0"/>
        <w:ind w:left="0"/>
        <w:jc w:val="both"/>
      </w:pPr>
      <w:r>
        <w:rPr>
          <w:rFonts w:ascii="Times New Roman"/>
          <w:b w:val="false"/>
          <w:i w:val="false"/>
          <w:color w:val="000000"/>
          <w:sz w:val="28"/>
        </w:rPr>
        <w:t>
      26-31) approval of norms for consumption of fuel and lubricants (in kind) by the ships of the state technical fleet;</w:t>
      </w:r>
    </w:p>
    <w:p>
      <w:pPr>
        <w:spacing w:after="0"/>
        <w:ind w:left="0"/>
        <w:jc w:val="both"/>
      </w:pPr>
      <w:r>
        <w:rPr>
          <w:rFonts w:ascii="Times New Roman"/>
          <w:b w:val="false"/>
          <w:i w:val="false"/>
          <w:color w:val="000000"/>
          <w:sz w:val="28"/>
        </w:rPr>
        <w:t>
      26-32) approval of the methodology for determining the cost of lifting sunken property;</w:t>
      </w:r>
    </w:p>
    <w:p>
      <w:pPr>
        <w:spacing w:after="0"/>
        <w:ind w:left="0"/>
        <w:jc w:val="both"/>
      </w:pPr>
      <w:r>
        <w:rPr>
          <w:rFonts w:ascii="Times New Roman"/>
          <w:b w:val="false"/>
          <w:i w:val="false"/>
          <w:color w:val="000000"/>
          <w:sz w:val="28"/>
        </w:rPr>
        <w:t>
      26-33) development and approval of a methodology for determining the volume and cost of work and services provided by the enterprise of the authorized body;</w:t>
      </w:r>
    </w:p>
    <w:p>
      <w:pPr>
        <w:spacing w:after="0"/>
        <w:ind w:left="0"/>
        <w:jc w:val="both"/>
      </w:pPr>
      <w:r>
        <w:rPr>
          <w:rFonts w:ascii="Times New Roman"/>
          <w:b w:val="false"/>
          <w:i w:val="false"/>
          <w:color w:val="000000"/>
          <w:sz w:val="28"/>
        </w:rPr>
        <w:t>
      27) carrying out of other powers provided by this Law, other Laws of the Republic of Kazakhstan, acts of the President of the Republic of Kazakhstan and Government of the Republic of Kazakhstan.</w:t>
      </w:r>
    </w:p>
    <w:p>
      <w:pPr>
        <w:spacing w:after="0"/>
        <w:ind w:left="0"/>
        <w:jc w:val="both"/>
      </w:pPr>
      <w:r>
        <w:rPr>
          <w:rFonts w:ascii="Times New Roman"/>
          <w:b w:val="false"/>
          <w:i w:val="false"/>
          <w:color w:val="000000"/>
          <w:sz w:val="28"/>
        </w:rPr>
        <w:t>
      2. Competence of territorial subdivisions if authorized body (hereinafter – territorial subdivision) shall include:</w:t>
      </w:r>
    </w:p>
    <w:p>
      <w:pPr>
        <w:spacing w:after="0"/>
        <w:ind w:left="0"/>
        <w:jc w:val="both"/>
      </w:pPr>
      <w:r>
        <w:rPr>
          <w:rFonts w:ascii="Times New Roman"/>
          <w:b w:val="false"/>
          <w:i w:val="false"/>
          <w:color w:val="000000"/>
          <w:sz w:val="28"/>
        </w:rPr>
        <w:t>
      1) carrying out of inspection of ships, float boats and other floating objects and structures located on local waterways for their complying with requirements of safety ensuring of operation;</w:t>
      </w:r>
    </w:p>
    <w:p>
      <w:pPr>
        <w:spacing w:after="0"/>
        <w:ind w:left="0"/>
        <w:jc w:val="both"/>
      </w:pPr>
      <w:r>
        <w:rPr>
          <w:rFonts w:ascii="Times New Roman"/>
          <w:b w:val="false"/>
          <w:i w:val="false"/>
          <w:color w:val="000000"/>
          <w:sz w:val="28"/>
        </w:rPr>
        <w:t>
      2) state registration of ships, as well as small size ships, rights to them, issuance of the relevant vessel documents, maintenance of the state registry of ships, ship’s book and registry of leased foreign ships;</w:t>
      </w:r>
    </w:p>
    <w:p>
      <w:pPr>
        <w:spacing w:after="0"/>
        <w:ind w:left="0"/>
        <w:jc w:val="both"/>
      </w:pPr>
      <w:r>
        <w:rPr>
          <w:rFonts w:ascii="Times New Roman"/>
          <w:b w:val="false"/>
          <w:i w:val="false"/>
          <w:color w:val="000000"/>
          <w:sz w:val="28"/>
        </w:rPr>
        <w:t>
      3) detention of vessels (including small vessels), rafts and other floating facilities that do not meet the navigation safety requirements;</w:t>
      </w:r>
    </w:p>
    <w:p>
      <w:pPr>
        <w:spacing w:after="0"/>
        <w:ind w:left="0"/>
        <w:jc w:val="both"/>
      </w:pPr>
      <w:r>
        <w:rPr>
          <w:rFonts w:ascii="Times New Roman"/>
          <w:b w:val="false"/>
          <w:i w:val="false"/>
          <w:color w:val="000000"/>
          <w:sz w:val="28"/>
        </w:rPr>
        <w:t>
      4) suspension and prohibition of traffic of vessels (including small vessels), rafts and other floating facilities in the existence of a threat to the safety of navigation, life and health of people, safety of cargo;</w:t>
      </w:r>
    </w:p>
    <w:p>
      <w:pPr>
        <w:spacing w:after="0"/>
        <w:ind w:left="0"/>
        <w:jc w:val="both"/>
      </w:pPr>
      <w:r>
        <w:rPr>
          <w:rFonts w:ascii="Times New Roman"/>
          <w:b w:val="false"/>
          <w:i w:val="false"/>
          <w:color w:val="000000"/>
          <w:sz w:val="28"/>
        </w:rPr>
        <w:t>
      5) carrying out of control and supervision within the competence of complying with requirements of international treaties, the participant of which is the Republic of Kazakhstan;</w:t>
      </w:r>
    </w:p>
    <w:p>
      <w:pPr>
        <w:spacing w:after="0"/>
        <w:ind w:left="0"/>
        <w:jc w:val="both"/>
      </w:pPr>
      <w:r>
        <w:rPr>
          <w:rFonts w:ascii="Times New Roman"/>
          <w:b w:val="false"/>
          <w:i w:val="false"/>
          <w:color w:val="000000"/>
          <w:sz w:val="28"/>
        </w:rPr>
        <w:t>
      6) supervision of condition of inland waterways;</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carrying out of other measures oriented to safety ensuring of shipping on inland waterways;</w:t>
      </w:r>
    </w:p>
    <w:p>
      <w:pPr>
        <w:spacing w:after="0"/>
        <w:ind w:left="0"/>
        <w:jc w:val="both"/>
      </w:pPr>
      <w:r>
        <w:rPr>
          <w:rFonts w:ascii="Times New Roman"/>
          <w:b w:val="false"/>
          <w:i w:val="false"/>
          <w:color w:val="000000"/>
          <w:sz w:val="28"/>
        </w:rPr>
        <w:t>
      9) control and supervision of complying with the rules of sailing on inland waterways by individuals and legal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10)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certification of the persons of command personnel of the ships being subject to state registration in the State registry of ships of the Republic of Kazakhstan;</w:t>
      </w:r>
    </w:p>
    <w:p>
      <w:pPr>
        <w:spacing w:after="0"/>
        <w:ind w:left="0"/>
        <w:jc w:val="both"/>
      </w:pPr>
      <w:r>
        <w:rPr>
          <w:rFonts w:ascii="Times New Roman"/>
          <w:b w:val="false"/>
          <w:i w:val="false"/>
          <w:color w:val="000000"/>
          <w:sz w:val="28"/>
        </w:rPr>
        <w:t>
      11-1) attestation of vessel's command staff, conducted in accordance with the rules of certification of command staff of vessels subject to state registration in the State Ship Register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12)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rendering of prescriptions on elimination of violations of the legislation of the Republic of Kazakhstan on inland water transport;</w:t>
      </w:r>
    </w:p>
    <w:p>
      <w:pPr>
        <w:spacing w:after="0"/>
        <w:ind w:left="0"/>
        <w:jc w:val="both"/>
      </w:pPr>
      <w:r>
        <w:rPr>
          <w:rFonts w:ascii="Times New Roman"/>
          <w:b w:val="false"/>
          <w:i w:val="false"/>
          <w:color w:val="000000"/>
          <w:sz w:val="28"/>
        </w:rPr>
        <w:t>
      13-1) the notification of authorized body about transport incident, collecting necessary information and proofs for conducting investigations, classification and accounting of transport incidents with vessels, including small size vessels;</w:t>
      </w:r>
    </w:p>
    <w:p>
      <w:pPr>
        <w:spacing w:after="0"/>
        <w:ind w:left="0"/>
        <w:jc w:val="both"/>
      </w:pPr>
      <w:r>
        <w:rPr>
          <w:rFonts w:ascii="Times New Roman"/>
          <w:b w:val="false"/>
          <w:i w:val="false"/>
          <w:color w:val="000000"/>
          <w:sz w:val="28"/>
        </w:rPr>
        <w:t>
      14) carrying out of other powers provided by this Law, other Laws of the Republic of Kazakhstan, acts of the President of the Republic of Kazakhstan and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the wording of the Law of the Republic of Kazakhstan dated 28.12.2010 № 369-IV (shall be enforced upon expiry of ten calendar days after its first official publication); as amended by the Laws of the Republic of Kazakhstan dated 06.01.2011 № 378-IV (shall be enforced upon expiry of ten calendar days after its first official publication); dated 06.01.2011 № 379-IV (shall be enforced upon expiry of ten calendar days after its first official publication); dated 15.07.2011 № 461-IV (shall be enforced from 30.01.2012); dated 10.07.2012 № 34-V (shall be enforced from the date of its first official publication); dated 10.07.2012 № 36-V (shall be enforced upon expiry of ten calendar days after its first official publication); dated 03.07.2013 № 124-V (shall be enforced upon expiry of ten calendar days after its first official publication); dated 04.07.2013 № 132-V (shall be enforced upon expiry of ten calendar days after its first official publication); dated 29.09.2014 № 239-V (shall be enforced on the expiry of ten calendar days after the date of its first publication); dated 29.12.2014 № 269-V (shall be enforced from 01.01.2015); dated 05.05.2017 № 59-V (shall be enforced on the expiry of ten calendar days after the date of its first publication); dated 24.05.2018 № 156-VI (shall be enforced upon expiry of ten calendar days after its first official publication); dated 05.10.2018 № 184-VI (shall be enforced upon expiry of six months after its first official publication); dated 19.04.2019 № 249-VI (shall be enforced upon expiry of ten calendar days after its first official publication); dated 29.12.2022 № 174-VII (shall be enforced sixty calendar days after the date of its first official publication); dated 19.04.2023 № 223-VII (shall be enforced upon expiry of ten calendar days after the day of its first official publication);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9-1. Competence of local executive bodies</w:t>
      </w:r>
    </w:p>
    <w:p>
      <w:pPr>
        <w:spacing w:after="0"/>
        <w:ind w:left="0"/>
        <w:jc w:val="both"/>
      </w:pPr>
      <w:r>
        <w:rPr>
          <w:rFonts w:ascii="Times New Roman"/>
          <w:b w:val="false"/>
          <w:i w:val="false"/>
          <w:color w:val="000000"/>
          <w:sz w:val="28"/>
        </w:rPr>
        <w:t>
      Within the competence of local executive bodies:</w:t>
      </w:r>
    </w:p>
    <w:p>
      <w:pPr>
        <w:spacing w:after="0"/>
        <w:ind w:left="0"/>
        <w:jc w:val="both"/>
      </w:pPr>
      <w:r>
        <w:rPr>
          <w:rFonts w:ascii="Times New Roman"/>
          <w:b w:val="false"/>
          <w:i w:val="false"/>
          <w:color w:val="000000"/>
          <w:sz w:val="28"/>
        </w:rPr>
        <w:t>
      1) course accounting on training of boatmasters of small size vessels;</w:t>
      </w:r>
    </w:p>
    <w:p>
      <w:pPr>
        <w:spacing w:after="0"/>
        <w:ind w:left="0"/>
        <w:jc w:val="both"/>
      </w:pPr>
      <w:r>
        <w:rPr>
          <w:rFonts w:ascii="Times New Roman"/>
          <w:b w:val="false"/>
          <w:i w:val="false"/>
          <w:color w:val="000000"/>
          <w:sz w:val="28"/>
        </w:rPr>
        <w:t>
      2) certification on the control right of self-propelled small size vessels.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added by the article 9-1 in the accordance with the law of the Republic of Kazakhstan dated 29.09.2014 № 239-V (shall be enforced on the expiry of ten calendar days after the date of its first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Licensing</w:t>
      </w:r>
    </w:p>
    <w:p>
      <w:pPr>
        <w:spacing w:after="0"/>
        <w:ind w:left="0"/>
        <w:jc w:val="both"/>
      </w:pPr>
      <w:r>
        <w:rPr>
          <w:rFonts w:ascii="Times New Roman"/>
          <w:b w:val="false"/>
          <w:i w:val="false"/>
          <w:color w:val="ff0000"/>
          <w:sz w:val="28"/>
        </w:rPr>
        <w:t>
      Footnote. Article 10 is excluded by the Law of the Republic of Kazakhstan dated 10.07.2012 № 36-V (shall be enforced upon expiry of ten calendar days after its first official publication).</w:t>
      </w:r>
    </w:p>
    <w:p>
      <w:pPr>
        <w:spacing w:after="0"/>
        <w:ind w:left="0"/>
        <w:jc w:val="left"/>
      </w:pPr>
      <w:r>
        <w:rPr>
          <w:rFonts w:ascii="Times New Roman"/>
          <w:b/>
          <w:i w:val="false"/>
          <w:color w:val="000000"/>
        </w:rPr>
        <w:t xml:space="preserve"> Chapter 3. Inland waterways</w:t>
      </w:r>
    </w:p>
    <w:p>
      <w:pPr>
        <w:spacing w:after="0"/>
        <w:ind w:left="0"/>
        <w:jc w:val="both"/>
      </w:pPr>
      <w:r>
        <w:rPr>
          <w:rFonts w:ascii="Times New Roman"/>
          <w:b/>
          <w:i w:val="false"/>
          <w:color w:val="000000"/>
          <w:sz w:val="28"/>
        </w:rPr>
        <w:t>Article 11. general provisions</w:t>
      </w:r>
    </w:p>
    <w:p>
      <w:pPr>
        <w:spacing w:after="0"/>
        <w:ind w:left="0"/>
        <w:jc w:val="both"/>
      </w:pPr>
      <w:r>
        <w:rPr>
          <w:rFonts w:ascii="Times New Roman"/>
          <w:b w:val="false"/>
          <w:i w:val="false"/>
          <w:color w:val="000000"/>
          <w:sz w:val="28"/>
        </w:rPr>
        <w:t>
      1. Inland waterways and navigable hydrotechnical structures located on them used for shipping, and locks shall be in the ownership of the state and shall not be subject to alienation.</w:t>
      </w:r>
    </w:p>
    <w:p>
      <w:pPr>
        <w:spacing w:after="0"/>
        <w:ind w:left="0"/>
        <w:jc w:val="both"/>
      </w:pPr>
      <w:r>
        <w:rPr>
          <w:rFonts w:ascii="Times New Roman"/>
          <w:b w:val="false"/>
          <w:i w:val="false"/>
          <w:color w:val="000000"/>
          <w:sz w:val="28"/>
        </w:rPr>
        <w:t>
      Navigable waterways are inland waterways opened for shipping. List of navigable waterways shall be established in accordance with water legislation of the Republic of Kazakhstan.</w:t>
      </w:r>
    </w:p>
    <w:p>
      <w:pPr>
        <w:spacing w:after="0"/>
        <w:ind w:left="0"/>
        <w:jc w:val="both"/>
      </w:pPr>
      <w:r>
        <w:rPr>
          <w:rFonts w:ascii="Times New Roman"/>
          <w:b w:val="false"/>
          <w:i w:val="false"/>
          <w:color w:val="000000"/>
          <w:sz w:val="28"/>
        </w:rPr>
        <w:t>
      2. Navigable hydrographical ensuring of conditions for sailing of ships on inland waterways shall be carried out by authorized body with the exception of fields of the frontier zone of the Republic of Kazakhstan.</w:t>
      </w:r>
    </w:p>
    <w:p>
      <w:pPr>
        <w:spacing w:after="0"/>
        <w:ind w:left="0"/>
        <w:jc w:val="both"/>
      </w:pPr>
      <w:r>
        <w:rPr>
          <w:rFonts w:ascii="Times New Roman"/>
          <w:b w:val="false"/>
          <w:i w:val="false"/>
          <w:color w:val="000000"/>
          <w:sz w:val="28"/>
        </w:rPr>
        <w:t>
      3. Navigable hydrographical ensuring of conditions for sailing of ships on inland waterways in the fields of frontier zones of the Republic of Kazakhstan shall be regulated by international treaties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28.12.2010 № 369-IV (shall be enforced upon expiry of ten calendar days after its first official publication); dated 01.03.2011 № 414-IV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Maintenance of inland waterways</w:t>
      </w:r>
    </w:p>
    <w:p>
      <w:pPr>
        <w:spacing w:after="0"/>
        <w:ind w:left="0"/>
        <w:jc w:val="both"/>
      </w:pPr>
      <w:r>
        <w:rPr>
          <w:rFonts w:ascii="Times New Roman"/>
          <w:b w:val="false"/>
          <w:i w:val="false"/>
          <w:color w:val="000000"/>
          <w:sz w:val="28"/>
        </w:rPr>
        <w:t>
      1. Track works, including works on arrangement and maintenance of roadsteads in state-owned ports, and approaches to the berths of these ports, also maintenance of navigable hydraulic structures (locks) and organization by the carrier of technological communication shall be performed by enterprises of the authorized body, with the exception of the navigable section of the Yesil River within the administrative-territorial border of the capital.</w:t>
      </w:r>
    </w:p>
    <w:p>
      <w:pPr>
        <w:spacing w:after="0"/>
        <w:ind w:left="0"/>
        <w:jc w:val="both"/>
      </w:pPr>
      <w:r>
        <w:rPr>
          <w:rFonts w:ascii="Times New Roman"/>
          <w:b w:val="false"/>
          <w:i w:val="false"/>
          <w:color w:val="000000"/>
          <w:sz w:val="28"/>
        </w:rPr>
        <w:t>
      2. Conduct of engineering works on approach to the ports (not mentioned in paragraph 1 of this Article), as well as in refuge points shall be carried out in compulsory manner by their owners.</w:t>
      </w:r>
    </w:p>
    <w:p>
      <w:pPr>
        <w:spacing w:after="0"/>
        <w:ind w:left="0"/>
        <w:jc w:val="both"/>
      </w:pPr>
      <w:r>
        <w:rPr>
          <w:rFonts w:ascii="Times New Roman"/>
          <w:b w:val="false"/>
          <w:i w:val="false"/>
          <w:color w:val="000000"/>
          <w:sz w:val="28"/>
        </w:rPr>
        <w:t>
      2-1. Ensuring of conducting engineering works on navigable reach of Esil river within administrative territorial border of the capital shall be carried out by akimat of the capital.</w:t>
      </w:r>
    </w:p>
    <w:p>
      <w:pPr>
        <w:spacing w:after="0"/>
        <w:ind w:left="0"/>
        <w:jc w:val="both"/>
      </w:pPr>
      <w:r>
        <w:rPr>
          <w:rFonts w:ascii="Times New Roman"/>
          <w:b w:val="false"/>
          <w:i w:val="false"/>
          <w:color w:val="000000"/>
          <w:sz w:val="28"/>
        </w:rPr>
        <w:t>
      3. Works on the maintenance of inland waterways and navigable hydraulic structures (locks) on them shall be carried out without special permits for carrying out track works.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Laws of the Republic of Kazakhstan dated 28.12.2010 № 369-IV (shall be enforced upon expiry of ten calendar days after its first official publication); dated 15.07.2011 № 461-IV (shall be enforced from 30.01.2012); dated 29.12.2022 № 174-VII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Use of aquatic area, coastal belt on internal waterways and land plots</w:t>
      </w:r>
    </w:p>
    <w:p>
      <w:pPr>
        <w:spacing w:after="0"/>
        <w:ind w:left="0"/>
        <w:jc w:val="both"/>
      </w:pPr>
      <w:r>
        <w:rPr>
          <w:rFonts w:ascii="Times New Roman"/>
          <w:b w:val="false"/>
          <w:i w:val="false"/>
          <w:color w:val="000000"/>
          <w:sz w:val="28"/>
        </w:rPr>
        <w:t>
      1. Coastal belt of land shall be provided in permanent land use on a gratuitous basis for the works linked with ensuring of inland waterways in navigable condition within inland waterways located beyond the territories of city inhabited localities.</w:t>
      </w:r>
    </w:p>
    <w:p>
      <w:pPr>
        <w:spacing w:after="0"/>
        <w:ind w:left="0"/>
        <w:jc w:val="both"/>
      </w:pPr>
      <w:r>
        <w:rPr>
          <w:rFonts w:ascii="Times New Roman"/>
          <w:b w:val="false"/>
          <w:i w:val="false"/>
          <w:color w:val="000000"/>
          <w:sz w:val="28"/>
        </w:rPr>
        <w:t>
      2. Enterprises of authorized body shall have the right to:</w:t>
      </w:r>
    </w:p>
    <w:p>
      <w:pPr>
        <w:spacing w:after="0"/>
        <w:ind w:left="0"/>
        <w:jc w:val="both"/>
      </w:pPr>
      <w:r>
        <w:rPr>
          <w:rFonts w:ascii="Times New Roman"/>
          <w:b w:val="false"/>
          <w:i w:val="false"/>
          <w:color w:val="000000"/>
          <w:sz w:val="28"/>
        </w:rPr>
        <w:t>
      1) use coastal belt for conduct of works on ensuring of shipping and building up of constructions and structures for these purposes;</w:t>
      </w:r>
    </w:p>
    <w:p>
      <w:pPr>
        <w:spacing w:after="0"/>
        <w:ind w:left="0"/>
        <w:jc w:val="both"/>
      </w:pPr>
      <w:r>
        <w:rPr>
          <w:rFonts w:ascii="Times New Roman"/>
          <w:b w:val="false"/>
          <w:i w:val="false"/>
          <w:color w:val="000000"/>
          <w:sz w:val="28"/>
        </w:rPr>
        <w:t>
      2) establish means of navigation equipment on coastal belt of inland waterways;</w:t>
      </w:r>
    </w:p>
    <w:p>
      <w:pPr>
        <w:spacing w:after="0"/>
        <w:ind w:left="0"/>
        <w:jc w:val="both"/>
      </w:pPr>
      <w:r>
        <w:rPr>
          <w:rFonts w:ascii="Times New Roman"/>
          <w:b w:val="false"/>
          <w:i w:val="false"/>
          <w:color w:val="000000"/>
          <w:sz w:val="28"/>
        </w:rPr>
        <w:t>
      3) cut down trees and shrubs growing on the coastline and beyond its boundaries to ensure the safety of navigation, including for the visibility of navigation equipment, installation of coastal navigation equipment and laying of clearings to ensure their visibility, also for geodetic surveying of riverbed sections;</w:t>
      </w:r>
    </w:p>
    <w:p>
      <w:pPr>
        <w:spacing w:after="0"/>
        <w:ind w:left="0"/>
        <w:jc w:val="both"/>
      </w:pPr>
      <w:r>
        <w:rPr>
          <w:rFonts w:ascii="Times New Roman"/>
          <w:b w:val="false"/>
          <w:i w:val="false"/>
          <w:color w:val="000000"/>
          <w:sz w:val="28"/>
        </w:rPr>
        <w:t>
      4) use bottom, stone, gravel, trees and bushes being within coastal belt for performance of works mentioned in this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Persons using coastal belt of inland waterways for performance of temporary works shall be obliged to clear the coastal belt and develop it after their completion.</w:t>
      </w:r>
    </w:p>
    <w:p>
      <w:pPr>
        <w:spacing w:after="0"/>
        <w:ind w:left="0"/>
        <w:jc w:val="both"/>
      </w:pPr>
      <w:r>
        <w:rPr>
          <w:rFonts w:ascii="Times New Roman"/>
          <w:b w:val="false"/>
          <w:i w:val="false"/>
          <w:color w:val="000000"/>
          <w:sz w:val="28"/>
        </w:rPr>
        <w:t>
      5. Installation of any steady lights directed to the side of navigable pass shall be prohibited on coastal belt of inland waterways, with the exception of navigation lights.</w:t>
      </w:r>
    </w:p>
    <w:p>
      <w:pPr>
        <w:spacing w:after="0"/>
        <w:ind w:left="0"/>
        <w:jc w:val="both"/>
      </w:pPr>
      <w:r>
        <w:rPr>
          <w:rFonts w:ascii="Times New Roman"/>
          <w:b w:val="false"/>
          <w:i w:val="false"/>
          <w:color w:val="000000"/>
          <w:sz w:val="28"/>
        </w:rPr>
        <w:t>
      Installation of temporary lights shall be carried out upon condition of fencing of such lights from the side of navigable passes.</w:t>
      </w:r>
    </w:p>
    <w:p>
      <w:pPr>
        <w:spacing w:after="0"/>
        <w:ind w:left="0"/>
        <w:jc w:val="both"/>
      </w:pPr>
      <w:r>
        <w:rPr>
          <w:rFonts w:ascii="Times New Roman"/>
          <w:b w:val="false"/>
          <w:i w:val="false"/>
          <w:color w:val="000000"/>
          <w:sz w:val="28"/>
        </w:rPr>
        <w:t>
      6. Use of coastal belt for carrying out of economic and other activity shall not be allowed, if such activity is incompatible with safety ensuring of shipping.</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15.07.2011 № 461-IV (shall be enforced from 30.01.2012).</w:t>
      </w:r>
      <w:r>
        <w:br/>
      </w:r>
      <w:r>
        <w:rPr>
          <w:rFonts w:ascii="Times New Roman"/>
          <w:b w:val="false"/>
          <w:i w:val="false"/>
          <w:color w:val="000000"/>
          <w:sz w:val="28"/>
        </w:rPr>
        <w:t>
</w:t>
      </w:r>
      <w:r>
        <w:rPr>
          <w:rFonts w:ascii="Times New Roman"/>
          <w:b w:val="false"/>
          <w:i w:val="false"/>
          <w:color w:val="ff0000"/>
          <w:sz w:val="28"/>
        </w:rPr>
        <w:t>      8. Is excluded by the Law of the Republic of Kazakhstan dated 15.07.2011 № 461-IV (shall be enforced from 30.01.2012).</w:t>
      </w:r>
      <w:r>
        <w:br/>
      </w:r>
      <w:r>
        <w:rPr>
          <w:rFonts w:ascii="Times New Roman"/>
          <w:b w:val="false"/>
          <w:i w:val="false"/>
          <w:color w:val="000000"/>
          <w:sz w:val="28"/>
        </w:rPr>
        <w:t>
</w:t>
      </w:r>
      <w:r>
        <w:rPr>
          <w:rFonts w:ascii="Times New Roman"/>
          <w:b w:val="false"/>
          <w:i w:val="false"/>
          <w:color w:val="ff0000"/>
          <w:sz w:val="28"/>
        </w:rPr>
        <w:t>      9. Is excluded by the Law of the Republic of Kazakhstan dated 15.07.2011 № 461-IV (shall be enforced from 30.01.2012).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Coastal belt and field of allied aquatic area intended for refuge, repair of ships of enterprises of authorized body shall be in use of the enterprises of authorized body.</w:t>
      </w:r>
    </w:p>
    <w:p>
      <w:pPr>
        <w:spacing w:after="0"/>
        <w:ind w:left="0"/>
        <w:jc w:val="both"/>
      </w:pPr>
      <w:r>
        <w:rPr>
          <w:rFonts w:ascii="Times New Roman"/>
          <w:b w:val="false"/>
          <w:i w:val="false"/>
          <w:color w:val="000000"/>
          <w:sz w:val="28"/>
        </w:rPr>
        <w:t>
      11. Use of coastal belt of inland waterways in the fields of frontier zones of the Republic of Kazakhstan shall be carried out in accordance with the legislation of the Republic of Kazakhstan and in coordination with the Frontier Service of the National Security Committee of the Republic of Kazakhstan.</w:t>
      </w:r>
    </w:p>
    <w:p>
      <w:pPr>
        <w:spacing w:after="0"/>
        <w:ind w:left="0"/>
        <w:jc w:val="both"/>
      </w:pPr>
      <w:r>
        <w:rPr>
          <w:rFonts w:ascii="Times New Roman"/>
          <w:b w:val="false"/>
          <w:i w:val="false"/>
          <w:color w:val="000000"/>
          <w:sz w:val="28"/>
        </w:rPr>
        <w:t>
      12. Leaving of uncared ships, constructions and structures having adverse effect on condition of inland waterways and coastal belts and (or) hindering their use shall be prohibited in aquatic area and on coastal belt within inland waterways.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Laws of the Republic of Kazakhstan dated 28.12.2010 № 369-IV (shall be enforced upon expiry of ten calendar days after its first official publication); dated 15.07.2011 № 461-IV (shall be enforced from 30.01.2012); dated 10.07.2012 № 36-V (shall be enforced upon expiry of ten calendar days after its first official publication);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Construction and operation of the structures on inland waterways</w:t>
      </w:r>
    </w:p>
    <w:p>
      <w:pPr>
        <w:spacing w:after="0"/>
        <w:ind w:left="0"/>
        <w:jc w:val="both"/>
      </w:pPr>
      <w:r>
        <w:rPr>
          <w:rFonts w:ascii="Times New Roman"/>
          <w:b w:val="false"/>
          <w:i w:val="false"/>
          <w:color w:val="ff0000"/>
          <w:sz w:val="28"/>
        </w:rPr>
        <w:t>
      1. Is excluded by the Law of the Republic of Kazakhstan dated 15.07.2011 № 461-IV (shall be enforced from 30.01.2012).</w:t>
      </w:r>
    </w:p>
    <w:p>
      <w:pPr>
        <w:spacing w:after="0"/>
        <w:ind w:left="0"/>
        <w:jc w:val="both"/>
      </w:pPr>
      <w:r>
        <w:rPr>
          <w:rFonts w:ascii="Times New Roman"/>
          <w:b w:val="false"/>
          <w:i w:val="false"/>
          <w:color w:val="000000"/>
          <w:sz w:val="28"/>
        </w:rPr>
        <w:t>
      2. Owners of the structures on inland waterways (as well as structures under construction) shall be obliged to establish means of navigation equipment at their expense, as well as floating and other equipment, as well as ensure their functioning for the purpose of safety of shipping in accordance with requirements of technical regulations in the scope of inland water transport.</w:t>
      </w:r>
    </w:p>
    <w:p>
      <w:pPr>
        <w:spacing w:after="0"/>
        <w:ind w:left="0"/>
        <w:jc w:val="both"/>
      </w:pPr>
      <w:r>
        <w:rPr>
          <w:rFonts w:ascii="Times New Roman"/>
          <w:b w:val="false"/>
          <w:i w:val="false"/>
          <w:color w:val="000000"/>
          <w:sz w:val="28"/>
        </w:rPr>
        <w:t>
      3. Owners of bridges and other hydrotechnical structures, operated, as well as built up on inland waterways shall be obliged to:</w:t>
      </w:r>
    </w:p>
    <w:p>
      <w:pPr>
        <w:spacing w:after="0"/>
        <w:ind w:left="0"/>
        <w:jc w:val="both"/>
      </w:pPr>
      <w:r>
        <w:rPr>
          <w:rFonts w:ascii="Times New Roman"/>
          <w:b w:val="false"/>
          <w:i w:val="false"/>
          <w:color w:val="000000"/>
          <w:sz w:val="28"/>
        </w:rPr>
        <w:t>
      1) ensure unimpeded and safety passing of ships, float boats and other floating objects;</w:t>
      </w:r>
    </w:p>
    <w:p>
      <w:pPr>
        <w:spacing w:after="0"/>
        <w:ind w:left="0"/>
        <w:jc w:val="both"/>
      </w:pPr>
      <w:r>
        <w:rPr>
          <w:rFonts w:ascii="Times New Roman"/>
          <w:b w:val="false"/>
          <w:i w:val="false"/>
          <w:color w:val="000000"/>
          <w:sz w:val="28"/>
        </w:rPr>
        <w:t>
      2) perform dredging and draguer works for their approach at own expense;</w:t>
      </w:r>
    </w:p>
    <w:p>
      <w:pPr>
        <w:spacing w:after="0"/>
        <w:ind w:left="0"/>
        <w:jc w:val="both"/>
      </w:pPr>
      <w:r>
        <w:rPr>
          <w:rFonts w:ascii="Times New Roman"/>
          <w:b w:val="false"/>
          <w:i w:val="false"/>
          <w:color w:val="000000"/>
          <w:sz w:val="28"/>
        </w:rPr>
        <w:t>
      3) produce, establish and maintain the structures and appliances required for safety approach of the ships;</w:t>
      </w:r>
    </w:p>
    <w:p>
      <w:pPr>
        <w:spacing w:after="0"/>
        <w:ind w:left="0"/>
        <w:jc w:val="both"/>
      </w:pPr>
      <w:r>
        <w:rPr>
          <w:rFonts w:ascii="Times New Roman"/>
          <w:b w:val="false"/>
          <w:i w:val="false"/>
          <w:color w:val="000000"/>
          <w:sz w:val="28"/>
        </w:rPr>
        <w:t>
      4) draw and raise spans of lifting bridges.</w:t>
      </w:r>
    </w:p>
    <w:p>
      <w:pPr>
        <w:spacing w:after="0"/>
        <w:ind w:left="0"/>
        <w:jc w:val="both"/>
      </w:pPr>
      <w:r>
        <w:rPr>
          <w:rFonts w:ascii="Times New Roman"/>
          <w:b w:val="false"/>
          <w:i w:val="false"/>
          <w:color w:val="000000"/>
          <w:sz w:val="28"/>
        </w:rPr>
        <w:t>
      4. Owners of hydroelectric power stations and other elevated hydrotechnical structures regulating the water level on inland waterways, shall be obliged to maintain the water level required for unimpeded and safety shipping in the fields that higher or lower of such structures.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15.07.2011 № 461-IV (shall be enforced from 30.01.2012).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Guaranteed depth in rivers used for shipping and located in the territories of several states shall be established in accordance with international treaties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Laws of the Republic of Kazakhstan dated 29.12.2006 № 209 (the order of enforcement see Article 2); dated 15.07.2011 № 461-IV (shall be enforced from 30.01.2012).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Safety of shipping</w:t>
      </w:r>
    </w:p>
    <w:p>
      <w:pPr>
        <w:spacing w:after="0"/>
        <w:ind w:left="0"/>
        <w:jc w:val="both"/>
      </w:pPr>
      <w:r>
        <w:rPr>
          <w:rFonts w:ascii="Times New Roman"/>
          <w:b/>
          <w:i w:val="false"/>
          <w:color w:val="000000"/>
          <w:sz w:val="28"/>
        </w:rPr>
        <w:t>Article 15. General provisions</w:t>
      </w:r>
    </w:p>
    <w:p>
      <w:pPr>
        <w:spacing w:after="0"/>
        <w:ind w:left="0"/>
        <w:jc w:val="both"/>
      </w:pPr>
      <w:r>
        <w:rPr>
          <w:rFonts w:ascii="Times New Roman"/>
          <w:b w:val="false"/>
          <w:i w:val="false"/>
          <w:color w:val="000000"/>
          <w:sz w:val="28"/>
        </w:rPr>
        <w:t>
      1. Preparation of ship for sailing, conforming to the safety requirements of shipping is the obligation of a ship’s possessor and (or) ship owner.</w:t>
      </w:r>
    </w:p>
    <w:p>
      <w:pPr>
        <w:spacing w:after="0"/>
        <w:ind w:left="0"/>
        <w:jc w:val="both"/>
      </w:pPr>
      <w:r>
        <w:rPr>
          <w:rFonts w:ascii="Times New Roman"/>
          <w:b w:val="false"/>
          <w:i w:val="false"/>
          <w:color w:val="000000"/>
          <w:sz w:val="28"/>
        </w:rPr>
        <w:t>
      Ship shall be allowed for sailing in cases if:</w:t>
      </w:r>
    </w:p>
    <w:p>
      <w:pPr>
        <w:spacing w:after="0"/>
        <w:ind w:left="0"/>
        <w:jc w:val="both"/>
      </w:pPr>
      <w:r>
        <w:rPr>
          <w:rFonts w:ascii="Times New Roman"/>
          <w:b w:val="false"/>
          <w:i w:val="false"/>
          <w:color w:val="000000"/>
          <w:sz w:val="28"/>
        </w:rPr>
        <w:t>
      1) it conforms to safety ensuring requirements in the scope of inland water transport, as well as environment and fire security, sanitary and epidemiological rules and regulations established by the legislation of the Republic of Kazakhstan;</w:t>
      </w:r>
    </w:p>
    <w:p>
      <w:pPr>
        <w:spacing w:after="0"/>
        <w:ind w:left="0"/>
        <w:jc w:val="both"/>
      </w:pPr>
      <w:r>
        <w:rPr>
          <w:rFonts w:ascii="Times New Roman"/>
          <w:b w:val="false"/>
          <w:i w:val="false"/>
          <w:color w:val="000000"/>
          <w:sz w:val="28"/>
        </w:rPr>
        <w:t>
      2) numbers of ship crew on the date of its putting to navigation is no less than established requirements on minimal composition of the ship crew.</w:t>
      </w:r>
    </w:p>
    <w:p>
      <w:pPr>
        <w:spacing w:after="0"/>
        <w:ind w:left="0"/>
        <w:jc w:val="both"/>
      </w:pPr>
      <w:r>
        <w:rPr>
          <w:rFonts w:ascii="Times New Roman"/>
          <w:b w:val="false"/>
          <w:i w:val="false"/>
          <w:color w:val="000000"/>
          <w:sz w:val="28"/>
        </w:rPr>
        <w:t>
      2. Ship’s possessor and (or) ship owner shall be obliged to:</w:t>
      </w:r>
    </w:p>
    <w:p>
      <w:pPr>
        <w:spacing w:after="0"/>
        <w:ind w:left="0"/>
        <w:jc w:val="both"/>
      </w:pPr>
      <w:r>
        <w:rPr>
          <w:rFonts w:ascii="Times New Roman"/>
          <w:b w:val="false"/>
          <w:i w:val="false"/>
          <w:color w:val="000000"/>
          <w:sz w:val="28"/>
        </w:rPr>
        <w:t>
      1) ensure safety operation of ships;</w:t>
      </w:r>
    </w:p>
    <w:p>
      <w:pPr>
        <w:spacing w:after="0"/>
        <w:ind w:left="0"/>
        <w:jc w:val="both"/>
      </w:pPr>
      <w:r>
        <w:rPr>
          <w:rFonts w:ascii="Times New Roman"/>
          <w:b w:val="false"/>
          <w:i w:val="false"/>
          <w:color w:val="000000"/>
          <w:sz w:val="28"/>
        </w:rPr>
        <w:t>
      2) appoint a person liable for safety operation of ships;</w:t>
      </w:r>
    </w:p>
    <w:p>
      <w:pPr>
        <w:spacing w:after="0"/>
        <w:ind w:left="0"/>
        <w:jc w:val="both"/>
      </w:pPr>
      <w:r>
        <w:rPr>
          <w:rFonts w:ascii="Times New Roman"/>
          <w:b w:val="false"/>
          <w:i w:val="false"/>
          <w:color w:val="000000"/>
          <w:sz w:val="28"/>
        </w:rPr>
        <w:t>
      3) improve the skills of crew members on a permanent basis, other employees in accordance with safety requirements of shipping;</w:t>
      </w:r>
    </w:p>
    <w:p>
      <w:pPr>
        <w:spacing w:after="0"/>
        <w:ind w:left="0"/>
        <w:jc w:val="both"/>
      </w:pPr>
      <w:r>
        <w:rPr>
          <w:rFonts w:ascii="Times New Roman"/>
          <w:b w:val="false"/>
          <w:i w:val="false"/>
          <w:color w:val="000000"/>
          <w:sz w:val="28"/>
        </w:rPr>
        <w:t>
      4) ensure staffing of ship crew and maintain the ships in technically sound state in accordance with safety requirements of shipping established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For safety ensuring of the shipping, the enterprises of authorized body shall be obliged to carry out:</w:t>
      </w:r>
    </w:p>
    <w:p>
      <w:pPr>
        <w:spacing w:after="0"/>
        <w:ind w:left="0"/>
        <w:jc w:val="both"/>
      </w:pPr>
      <w:r>
        <w:rPr>
          <w:rFonts w:ascii="Times New Roman"/>
          <w:b w:val="false"/>
          <w:i w:val="false"/>
          <w:color w:val="000000"/>
          <w:sz w:val="28"/>
        </w:rPr>
        <w:t>
      1) maintenance of inland waterways in accordance with the state assignment on the program of keeping waterways and navigable hydraulic structures (locks) in a navigable condition and maintenance of locks.</w:t>
      </w:r>
    </w:p>
    <w:p>
      <w:pPr>
        <w:spacing w:after="0"/>
        <w:ind w:left="0"/>
        <w:jc w:val="both"/>
      </w:pPr>
      <w:r>
        <w:rPr>
          <w:rFonts w:ascii="Times New Roman"/>
          <w:b w:val="false"/>
          <w:i w:val="false"/>
          <w:color w:val="000000"/>
          <w:sz w:val="28"/>
        </w:rPr>
        <w:t>
      Upon lowering of water level below projecting and determination by authorized body of inexpediency of the following conducting the dredging works entailing slump of river bed, the enterprises of authorized body shall be released from the obligation on ensuring of guaranteed sizes of navigable pass;</w:t>
      </w:r>
    </w:p>
    <w:p>
      <w:pPr>
        <w:spacing w:after="0"/>
        <w:ind w:left="0"/>
        <w:jc w:val="both"/>
      </w:pPr>
      <w:r>
        <w:rPr>
          <w:rFonts w:ascii="Times New Roman"/>
          <w:b w:val="false"/>
          <w:i w:val="false"/>
          <w:color w:val="000000"/>
          <w:sz w:val="28"/>
        </w:rPr>
        <w:t>
      2) pass of ships, float boats and other floating objects through the locks and channels, and by this the measures shall be carried out at the expense of a carrier.</w:t>
      </w:r>
    </w:p>
    <w:p>
      <w:pPr>
        <w:spacing w:after="0"/>
        <w:ind w:left="0"/>
        <w:jc w:val="both"/>
      </w:pPr>
      <w:r>
        <w:rPr>
          <w:rFonts w:ascii="Times New Roman"/>
          <w:b w:val="false"/>
          <w:i w:val="false"/>
          <w:color w:val="000000"/>
          <w:sz w:val="28"/>
        </w:rPr>
        <w:t>
      4-1. Navigation of ships, except for the ships of enterprises of the authorized body, regardless of affiliation and nationality, on navigable waterways, that are not equipped with navigation aids shall be prohibited (before opening and after closing navigation).</w:t>
      </w:r>
    </w:p>
    <w:p>
      <w:pPr>
        <w:spacing w:after="0"/>
        <w:ind w:left="0"/>
        <w:jc w:val="both"/>
      </w:pPr>
      <w:r>
        <w:rPr>
          <w:rFonts w:ascii="Times New Roman"/>
          <w:b w:val="false"/>
          <w:i w:val="false"/>
          <w:color w:val="000000"/>
          <w:sz w:val="28"/>
        </w:rPr>
        <w:t>
      A one-time passage of ships to the place of storage on separate sections of inland waterways, where navigation aids have been removed due to the end of the navigation period, shall be allowed in agreement with the territorial subdivision and enterprise of the authorized body.</w:t>
      </w:r>
    </w:p>
    <w:p>
      <w:pPr>
        <w:spacing w:after="0"/>
        <w:ind w:left="0"/>
        <w:jc w:val="both"/>
      </w:pPr>
      <w:r>
        <w:rPr>
          <w:rFonts w:ascii="Times New Roman"/>
          <w:b w:val="false"/>
          <w:i w:val="false"/>
          <w:color w:val="000000"/>
          <w:sz w:val="28"/>
        </w:rPr>
        <w:t>
      5. Owners of hydrotechnical and other structures located on inland waters shall be obliged to inform territorial subdivisions in due time on occurrence of situations threatening the safety of shipping for taking the relevant measures.</w:t>
      </w:r>
    </w:p>
    <w:p>
      <w:pPr>
        <w:spacing w:after="0"/>
        <w:ind w:left="0"/>
        <w:jc w:val="both"/>
      </w:pPr>
      <w:r>
        <w:rPr>
          <w:rFonts w:ascii="Times New Roman"/>
          <w:b w:val="false"/>
          <w:i w:val="false"/>
          <w:color w:val="000000"/>
          <w:sz w:val="28"/>
        </w:rPr>
        <w:t>
      5-1. Owners of navigable hydrotechnical structures (locks) shall be obliged to comply with the Rules of technical operation, inspection and repair of navigable hydrotechnical structures (locks).</w:t>
      </w:r>
    </w:p>
    <w:p>
      <w:pPr>
        <w:spacing w:after="0"/>
        <w:ind w:left="0"/>
        <w:jc w:val="both"/>
      </w:pPr>
      <w:r>
        <w:rPr>
          <w:rFonts w:ascii="Times New Roman"/>
          <w:b w:val="false"/>
          <w:i w:val="false"/>
          <w:color w:val="000000"/>
          <w:sz w:val="28"/>
        </w:rPr>
        <w:t>
      Safety criteria of navigable hydrotechnical structures (locks) shall be determined in the manner established by the Rules of technical operation, inspection and repair of navigable hydrotechnical structures (locks).</w:t>
      </w:r>
    </w:p>
    <w:p>
      <w:pPr>
        <w:spacing w:after="0"/>
        <w:ind w:left="0"/>
        <w:jc w:val="both"/>
      </w:pPr>
      <w:r>
        <w:rPr>
          <w:rFonts w:ascii="Times New Roman"/>
          <w:b w:val="false"/>
          <w:i w:val="false"/>
          <w:color w:val="000000"/>
          <w:sz w:val="28"/>
        </w:rPr>
        <w:t>
      5-2. On shipping locks, it is mandatory to have irreducible stocks of materials and equipment necessary for urgent emergency recovery works and prevention of an emergency at the locks.</w:t>
      </w:r>
    </w:p>
    <w:p>
      <w:pPr>
        <w:spacing w:after="0"/>
        <w:ind w:left="0"/>
        <w:jc w:val="both"/>
      </w:pPr>
      <w:r>
        <w:rPr>
          <w:rFonts w:ascii="Times New Roman"/>
          <w:b w:val="false"/>
          <w:i w:val="false"/>
          <w:color w:val="000000"/>
          <w:sz w:val="28"/>
        </w:rPr>
        <w:t>
      The list of irreducible stocks of materials and equipment, the procedure for their use and storage for each shipping lock shall be determined by the authorized body.</w:t>
      </w:r>
    </w:p>
    <w:p>
      <w:pPr>
        <w:spacing w:after="0"/>
        <w:ind w:left="0"/>
        <w:jc w:val="both"/>
      </w:pPr>
      <w:r>
        <w:rPr>
          <w:rFonts w:ascii="Times New Roman"/>
          <w:b w:val="false"/>
          <w:i w:val="false"/>
          <w:color w:val="000000"/>
          <w:sz w:val="28"/>
        </w:rPr>
        <w:t>
      6. For the purpose of safety shipping, the territorial subdivisions shall have the right to hold an inspection of sea-going ship sailing under the State flag of the Republic of Kazakhstan, or ship sailing under the flag of foreign state, upon the approach on inland waterways on equal grounds with the ships sailing on inland waterways.</w:t>
      </w:r>
    </w:p>
    <w:p>
      <w:pPr>
        <w:spacing w:after="0"/>
        <w:ind w:left="0"/>
        <w:jc w:val="both"/>
      </w:pPr>
      <w:r>
        <w:rPr>
          <w:rFonts w:ascii="Times New Roman"/>
          <w:b w:val="false"/>
          <w:i w:val="false"/>
          <w:color w:val="000000"/>
          <w:sz w:val="28"/>
        </w:rPr>
        <w:t>
      7. Individuals and legal entities carrying out the activity on output of ship construction and repair of ships, shall have a document of conformity issued by the Registry of Shipping.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Laws of the Republic of Kazakhstan dated 29.12.2006 № 209 (the order of enforcement see Article 2); dated 28.12.2010 № 369-IV (shall be enforced upon expiry of ten calendar days after its first official publication); dated 04.07.2013 № 132-V (shall be enforced upon expiry of ten calendar days after its first official publication); dated 19.04.2019 № 249-VI (shall be enforced upon expiry of ten calendar days after its first official publication); dated 03.01.2022 № 101-VII (shall be enforced upon expiration of sixty calendar days after the day of its first official publication); dated 29.12.2022 № 174-VII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15-1. Technical regulation and standardization in the sphere of inland water transport</w:t>
      </w:r>
    </w:p>
    <w:p>
      <w:pPr>
        <w:spacing w:after="0"/>
        <w:ind w:left="0"/>
        <w:jc w:val="both"/>
      </w:pPr>
      <w:r>
        <w:rPr>
          <w:rFonts w:ascii="Times New Roman"/>
          <w:b w:val="false"/>
          <w:i w:val="false"/>
          <w:color w:val="ff0000"/>
          <w:sz w:val="28"/>
        </w:rPr>
        <w:t>
      Footnote. Article 15-1 is in the wording of the Law of the Republic of Kazakhstan dated 05.10.2018 № 184-IV (shall be enforced on the expiry of ten calendar days after the date of its first publication).</w:t>
      </w:r>
    </w:p>
    <w:p>
      <w:pPr>
        <w:spacing w:after="0"/>
        <w:ind w:left="0"/>
        <w:jc w:val="both"/>
      </w:pPr>
      <w:r>
        <w:rPr>
          <w:rFonts w:ascii="Times New Roman"/>
          <w:b w:val="false"/>
          <w:i w:val="false"/>
          <w:color w:val="000000"/>
          <w:sz w:val="28"/>
        </w:rPr>
        <w:t>
      1. Individuals and legal entities carrying out the activity in the scope of inland water transport shall be obliged to ensure safety conditions for live and health of a human, travel of passengers, as well as compliance with safety requirements of shipping.</w:t>
      </w:r>
    </w:p>
    <w:p>
      <w:pPr>
        <w:spacing w:after="0"/>
        <w:ind w:left="0"/>
        <w:jc w:val="both"/>
      </w:pPr>
      <w:r>
        <w:rPr>
          <w:rFonts w:ascii="Times New Roman"/>
          <w:b w:val="false"/>
          <w:i w:val="false"/>
          <w:color w:val="000000"/>
          <w:sz w:val="28"/>
        </w:rPr>
        <w:t>
      2. Safety of shipping shall be ensured by performance of a set of organizational and technical measures oriented to protection of life and health of a human, environmental protection, creation of conditions of accident-free operation in the scope of inland water transport, maintenance of inland waterways in navigable state, in technically suitable state of ships, ports, coastal objects and structures on inland waterways in technically suitable state, as well as prevention of accidence with ships.</w:t>
      </w:r>
    </w:p>
    <w:p>
      <w:pPr>
        <w:spacing w:after="0"/>
        <w:ind w:left="0"/>
        <w:jc w:val="both"/>
      </w:pPr>
      <w:r>
        <w:rPr>
          <w:rFonts w:ascii="Times New Roman"/>
          <w:b w:val="false"/>
          <w:i w:val="false"/>
          <w:color w:val="000000"/>
          <w:sz w:val="28"/>
        </w:rPr>
        <w:t xml:space="preserve">
      The objects of technical regulation and standardization shall be: </w:t>
      </w:r>
    </w:p>
    <w:p>
      <w:pPr>
        <w:spacing w:after="0"/>
        <w:ind w:left="0"/>
        <w:jc w:val="both"/>
      </w:pPr>
      <w:r>
        <w:rPr>
          <w:rFonts w:ascii="Times New Roman"/>
          <w:b w:val="false"/>
          <w:i w:val="false"/>
          <w:color w:val="000000"/>
          <w:sz w:val="28"/>
        </w:rPr>
        <w:t>
      1) ships of inland water transport, ports, coastal objects and structures on inland waterways;</w:t>
      </w:r>
    </w:p>
    <w:p>
      <w:pPr>
        <w:spacing w:after="0"/>
        <w:ind w:left="0"/>
        <w:jc w:val="both"/>
      </w:pPr>
      <w:r>
        <w:rPr>
          <w:rFonts w:ascii="Times New Roman"/>
          <w:b w:val="false"/>
          <w:i w:val="false"/>
          <w:color w:val="000000"/>
          <w:sz w:val="28"/>
        </w:rPr>
        <w:t>
      2) production (construction, repair, modernization) of ships of inland water transport, ports, coastal objects and structures on inland waterways;</w:t>
      </w:r>
    </w:p>
    <w:p>
      <w:pPr>
        <w:spacing w:after="0"/>
        <w:ind w:left="0"/>
        <w:jc w:val="both"/>
      </w:pPr>
      <w:r>
        <w:rPr>
          <w:rFonts w:ascii="Times New Roman"/>
          <w:b w:val="false"/>
          <w:i w:val="false"/>
          <w:color w:val="000000"/>
          <w:sz w:val="28"/>
        </w:rPr>
        <w:t>
      3) operation of ships of inland water transport, ports, coastal objects and structures on inland waterways;</w:t>
      </w:r>
    </w:p>
    <w:p>
      <w:pPr>
        <w:spacing w:after="0"/>
        <w:ind w:left="0"/>
        <w:jc w:val="both"/>
      </w:pPr>
      <w:r>
        <w:rPr>
          <w:rFonts w:ascii="Times New Roman"/>
          <w:b w:val="false"/>
          <w:i w:val="false"/>
          <w:color w:val="000000"/>
          <w:sz w:val="28"/>
        </w:rPr>
        <w:t>
      4) storage of ships of inland water transport;</w:t>
      </w:r>
    </w:p>
    <w:p>
      <w:pPr>
        <w:spacing w:after="0"/>
        <w:ind w:left="0"/>
        <w:jc w:val="both"/>
      </w:pPr>
      <w:r>
        <w:rPr>
          <w:rFonts w:ascii="Times New Roman"/>
          <w:b w:val="false"/>
          <w:i w:val="false"/>
          <w:color w:val="000000"/>
          <w:sz w:val="28"/>
        </w:rPr>
        <w:t>
      5) transportation and towage of ships of inland water transport;</w:t>
      </w:r>
    </w:p>
    <w:p>
      <w:pPr>
        <w:spacing w:after="0"/>
        <w:ind w:left="0"/>
        <w:jc w:val="both"/>
      </w:pPr>
      <w:r>
        <w:rPr>
          <w:rFonts w:ascii="Times New Roman"/>
          <w:b w:val="false"/>
          <w:i w:val="false"/>
          <w:color w:val="000000"/>
          <w:sz w:val="28"/>
        </w:rPr>
        <w:t>
      6) destruction and utilization of ships of inland water transport.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15-1 is supplemented by the Law of the Republic of Kazakhstan dated 29 December 2006 № 209 (the order of enforcement sees Article 2); dated 05.10.2018 № 184-IV (shall be enforced on the expiry of ten calendar days after the date of its first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15-2. Safety requirements to ships of inland water transport, ports, coastal objects and structures on inland waterways</w:t>
      </w:r>
    </w:p>
    <w:p>
      <w:pPr>
        <w:spacing w:after="0"/>
        <w:ind w:left="0"/>
        <w:jc w:val="both"/>
      </w:pPr>
      <w:r>
        <w:rPr>
          <w:rFonts w:ascii="Times New Roman"/>
          <w:b w:val="false"/>
          <w:i w:val="false"/>
          <w:color w:val="ff0000"/>
          <w:sz w:val="28"/>
        </w:rPr>
        <w:t>
      Footnote. Article 15-2 is supplemented by the Law of the Republic of Kazakhstan dated 29.12. 2006 № 209 (the order of enforcement sees Article 2); is excluded by the Law of the Republic of Kazakhstan dated 06.04.2024 № 71-VIII (effective sixty calendar days after the date of its first official publication).</w:t>
      </w:r>
    </w:p>
    <w:p>
      <w:pPr>
        <w:spacing w:after="0"/>
        <w:ind w:left="0"/>
        <w:jc w:val="both"/>
      </w:pPr>
      <w:r>
        <w:rPr>
          <w:rFonts w:ascii="Times New Roman"/>
          <w:b/>
          <w:i w:val="false"/>
          <w:color w:val="000000"/>
          <w:sz w:val="28"/>
        </w:rPr>
        <w:t>Article 15-3. Safety requirements upon production (construction, repair, reconstruction) of ships of inland water transport, ports, coastal objects and structures on inland waterways</w:t>
      </w:r>
    </w:p>
    <w:p>
      <w:pPr>
        <w:spacing w:after="0"/>
        <w:ind w:left="0"/>
        <w:jc w:val="both"/>
      </w:pPr>
      <w:r>
        <w:rPr>
          <w:rFonts w:ascii="Times New Roman"/>
          <w:b w:val="false"/>
          <w:i w:val="false"/>
          <w:color w:val="000000"/>
          <w:sz w:val="28"/>
        </w:rPr>
        <w:t>
      1. Upon production (construction, repair, reconstruction) of ships of inland water transport, ports, coastal objects and structures on inland waterways, it is necessary to ensure conformity of design documentation to requirements and legislation of the Republic of Kazakhstan on inland water transport.</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If carrying out of tests is required for safety ensuring in the process or after production of ships of internal water transport, ports, coastal objects and structures on inland waterways, they shall be carried out in full measure with performance of all requirements of design documentation.</w:t>
      </w:r>
    </w:p>
    <w:p>
      <w:pPr>
        <w:spacing w:after="0"/>
        <w:ind w:left="0"/>
        <w:jc w:val="both"/>
      </w:pPr>
      <w:r>
        <w:rPr>
          <w:rFonts w:ascii="Times New Roman"/>
          <w:b w:val="false"/>
          <w:i w:val="false"/>
          <w:color w:val="000000"/>
          <w:sz w:val="28"/>
        </w:rPr>
        <w:t>
      4. Each ship shall be marked by registration number on hull. Marking shall be visible, readable and indelible.</w:t>
      </w:r>
    </w:p>
    <w:p>
      <w:pPr>
        <w:spacing w:after="0"/>
        <w:ind w:left="0"/>
        <w:jc w:val="both"/>
      </w:pPr>
      <w:r>
        <w:rPr>
          <w:rFonts w:ascii="Times New Roman"/>
          <w:b w:val="false"/>
          <w:i w:val="false"/>
          <w:color w:val="000000"/>
          <w:sz w:val="28"/>
        </w:rPr>
        <w:t>
      5. Ship shall be developed to the intent that to minimize a risk of falling overboard and ensure rescuing people fallen overboard.</w:t>
      </w:r>
    </w:p>
    <w:p>
      <w:pPr>
        <w:spacing w:after="0"/>
        <w:ind w:left="0"/>
        <w:jc w:val="both"/>
      </w:pPr>
      <w:r>
        <w:rPr>
          <w:rFonts w:ascii="Times New Roman"/>
          <w:b w:val="false"/>
          <w:i w:val="false"/>
          <w:color w:val="000000"/>
          <w:sz w:val="28"/>
        </w:rPr>
        <w:t>
      6. Place of main rudder control shall ensure all-round view.</w:t>
      </w:r>
    </w:p>
    <w:p>
      <w:pPr>
        <w:spacing w:after="0"/>
        <w:ind w:left="0"/>
        <w:jc w:val="both"/>
      </w:pPr>
      <w:r>
        <w:rPr>
          <w:rFonts w:ascii="Times New Roman"/>
          <w:b w:val="false"/>
          <w:i w:val="false"/>
          <w:color w:val="000000"/>
          <w:sz w:val="28"/>
        </w:rPr>
        <w:t>
      7. Ship shall be supplied by operation instructions in which special attention shall be given to the risk of fire and overflowing.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15-3 in accordance with the Law of the Republic of Kazakhstan dated 29.12.2006 № 209 (the order of enforcement sees Article 2); as amended by the Law of the Republic of Kazakhstan dated 28.12.2010 № 369-IV (shall be enforced upon expiry of ten calendar days after its first official publication);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15-4. Safety requirements upon operation of ships of inland water transport, ports, coastal objects and structures on inland waterways</w:t>
      </w:r>
    </w:p>
    <w:p>
      <w:pPr>
        <w:spacing w:after="0"/>
        <w:ind w:left="0"/>
        <w:jc w:val="both"/>
      </w:pPr>
      <w:r>
        <w:rPr>
          <w:rFonts w:ascii="Times New Roman"/>
          <w:b w:val="false"/>
          <w:i w:val="false"/>
          <w:color w:val="000000"/>
          <w:sz w:val="28"/>
        </w:rPr>
        <w:t>
      1. Ships of inland water navigation, ports, coastal objects and structures on inland waterways linked with process of shipping are the hazard zones and shall conform to requirements of the legislation of the Republic of Kazakhstan on inland water transport.</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Deck small vessels subject to state registration in the ship's book must comply with the requirements of the rules of technical supervision over deck small vessels.</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Use of ships being subject to state registration in ship’s book, and bases (structures) for their dockage shall be carried out in accordance with the Rules of using small size ships and bases (structures) for their dockage.</w:t>
      </w:r>
    </w:p>
    <w:p>
      <w:pPr>
        <w:spacing w:after="0"/>
        <w:ind w:left="0"/>
        <w:jc w:val="both"/>
      </w:pPr>
      <w:r>
        <w:rPr>
          <w:rFonts w:ascii="Times New Roman"/>
          <w:b w:val="false"/>
          <w:i w:val="false"/>
          <w:color w:val="000000"/>
          <w:sz w:val="28"/>
        </w:rPr>
        <w:t>
      6. The navigators of self-propelled ships, subject to state registration in the ship's book, must undergo training under the training program for navigators and have a certificate for the right to operate a self-propelled small size ship.</w:t>
      </w:r>
    </w:p>
    <w:p>
      <w:pPr>
        <w:spacing w:after="0"/>
        <w:ind w:left="0"/>
        <w:jc w:val="both"/>
      </w:pPr>
      <w:r>
        <w:rPr>
          <w:rFonts w:ascii="Times New Roman"/>
          <w:b w:val="false"/>
          <w:i w:val="false"/>
          <w:color w:val="000000"/>
          <w:sz w:val="28"/>
        </w:rPr>
        <w:t>
      Issuance of a certificate for the right to operate a small size ship, approval of a training program for the navigators and registration of courses for training the navigators of small size ships shall be carried out by local executive bodies in accordance with the Rules for attestation of the navigators for the right to operate a small size ship.</w:t>
      </w:r>
    </w:p>
    <w:p>
      <w:pPr>
        <w:spacing w:after="0"/>
        <w:ind w:left="0"/>
        <w:jc w:val="both"/>
      </w:pPr>
      <w:r>
        <w:rPr>
          <w:rFonts w:ascii="Times New Roman"/>
          <w:b w:val="false"/>
          <w:i w:val="false"/>
          <w:color w:val="000000"/>
          <w:sz w:val="28"/>
        </w:rPr>
        <w:t>
      Organizations, when opening courses for training of the navigators of small size ships, shall send a notification to the local executive body about the beginning of activities with attachment of:</w:t>
      </w:r>
    </w:p>
    <w:p>
      <w:pPr>
        <w:spacing w:after="0"/>
        <w:ind w:left="0"/>
        <w:jc w:val="both"/>
      </w:pPr>
      <w:r>
        <w:rPr>
          <w:rFonts w:ascii="Times New Roman"/>
          <w:b w:val="false"/>
          <w:i w:val="false"/>
          <w:color w:val="000000"/>
          <w:sz w:val="28"/>
        </w:rPr>
        <w:t>
      1) copies of diplomas of higher or secondary technical education on the specialty of water transport for the teaching staff;</w:t>
      </w:r>
    </w:p>
    <w:p>
      <w:pPr>
        <w:spacing w:after="0"/>
        <w:ind w:left="0"/>
        <w:jc w:val="both"/>
      </w:pPr>
      <w:r>
        <w:rPr>
          <w:rFonts w:ascii="Times New Roman"/>
          <w:b w:val="false"/>
          <w:i w:val="false"/>
          <w:color w:val="000000"/>
          <w:sz w:val="28"/>
        </w:rPr>
        <w:t>
      2) a curriculum for training of the navigators of small size ships, developed on the basis of a typical training program for the navigators of small size ships, in accordance with the rules for attestation of the navigators for the right to operate a small size ship;</w:t>
      </w:r>
    </w:p>
    <w:p>
      <w:pPr>
        <w:spacing w:after="0"/>
        <w:ind w:left="0"/>
        <w:jc w:val="both"/>
      </w:pPr>
      <w:r>
        <w:rPr>
          <w:rFonts w:ascii="Times New Roman"/>
          <w:b w:val="false"/>
          <w:i w:val="false"/>
          <w:color w:val="000000"/>
          <w:sz w:val="28"/>
        </w:rPr>
        <w:t xml:space="preserve">
      3) copies of a document, confirming availability of a premise on the basis of ownership or rented for organization of the educational process. </w:t>
      </w:r>
    </w:p>
    <w:p>
      <w:pPr>
        <w:spacing w:after="0"/>
        <w:ind w:left="0"/>
        <w:jc w:val="both"/>
      </w:pPr>
      <w:r>
        <w:rPr>
          <w:rFonts w:ascii="Times New Roman"/>
          <w:b w:val="false"/>
          <w:i w:val="false"/>
          <w:color w:val="000000"/>
          <w:sz w:val="28"/>
        </w:rPr>
        <w:t>
      A notification about the beginning or termination of the activities for the training of the navigators of small size ships shall be submitted in the manner, established by the Law of the Republic of Kazakhstan "On Permits and Notifications".</w:t>
      </w:r>
    </w:p>
    <w:p>
      <w:pPr>
        <w:spacing w:after="0"/>
        <w:ind w:left="0"/>
        <w:jc w:val="both"/>
      </w:pPr>
      <w:r>
        <w:rPr>
          <w:rFonts w:ascii="Times New Roman"/>
          <w:b w:val="false"/>
          <w:i w:val="false"/>
          <w:color w:val="000000"/>
          <w:sz w:val="28"/>
        </w:rPr>
        <w:t>
      Organizations, that have opened the courses for training of the navigators of small size ships shall be obliged to send the lists of persons, who have successfully completed training under the training program for the navigators of small size boats to the local executive body. The procedure for providing information about the persons, who have undergone training shall be determined by the Rules for attestation of navigators for the right to operate a small size 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15-4 in accordance with the Law of the Republic of Kazakhstan dated 29.12.2006 № 209 (the order of enforcement see Article 2); is in the wording of the Law of the Republic of Kazakhstan dated 28.12.2010 № 369-IV (shall be enforced upon expiry of ten calendar days after its first official publication); as amended by the Law of the Republic of Kazakhstan dated 10.07.2012 № 36-V (shall be enforced upon expiry of ten calendar days after its first official publication); dated 16.05.2014 № 203-V (shall be enforced upon expiry of six months after its first official publication); dated 29.09.2014 № 239-V (shall be enforced on the expiry of ten calendar days after the date of its first publication); dated 05.05.2017 № 59-V (shall be enforced on the expiry of ten calendar days after the date of its first publication); dated 24.05.2018 № 156-VI (shall be enforced upon expiry of ten calendar days after its first official publication);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Classification and ensuring of technical safety of ships</w:t>
      </w:r>
    </w:p>
    <w:p>
      <w:pPr>
        <w:spacing w:after="0"/>
        <w:ind w:left="0"/>
        <w:jc w:val="both"/>
      </w:pPr>
      <w:r>
        <w:rPr>
          <w:rFonts w:ascii="Times New Roman"/>
          <w:b w:val="false"/>
          <w:i w:val="false"/>
          <w:color w:val="ff0000"/>
          <w:sz w:val="28"/>
        </w:rPr>
        <w:t>
      1. Is excluded by the Law of the Republic of Kazakhstan dated 10.07.2012 № 34-V (shall be enforced from the date of its first official publication).</w:t>
      </w:r>
    </w:p>
    <w:p>
      <w:pPr>
        <w:spacing w:after="0"/>
        <w:ind w:left="0"/>
        <w:jc w:val="both"/>
      </w:pPr>
      <w:r>
        <w:rPr>
          <w:rFonts w:ascii="Times New Roman"/>
          <w:b w:val="false"/>
          <w:i w:val="false"/>
          <w:color w:val="000000"/>
          <w:sz w:val="28"/>
        </w:rPr>
        <w:t>
      2. Vessels of inland water navigation, "river-sea" sailing vessels and deck small vessels shall be subject to classification, technical supervision and certification.</w:t>
      </w:r>
    </w:p>
    <w:p>
      <w:pPr>
        <w:spacing w:after="0"/>
        <w:ind w:left="0"/>
        <w:jc w:val="both"/>
      </w:pPr>
      <w:r>
        <w:rPr>
          <w:rFonts w:ascii="Times New Roman"/>
          <w:b w:val="false"/>
          <w:i w:val="false"/>
          <w:color w:val="000000"/>
          <w:sz w:val="28"/>
        </w:rPr>
        <w:t>
      3. Registry of shipping for ensuring of technical safety of ships shall carry out certification of ships on a gratuitous basis.</w:t>
      </w:r>
    </w:p>
    <w:p>
      <w:pPr>
        <w:spacing w:after="0"/>
        <w:ind w:left="0"/>
        <w:jc w:val="both"/>
      </w:pPr>
      <w:r>
        <w:rPr>
          <w:rFonts w:ascii="Times New Roman"/>
          <w:b w:val="false"/>
          <w:i w:val="false"/>
          <w:color w:val="000000"/>
          <w:sz w:val="28"/>
        </w:rPr>
        <w:t>
      By this, repeated certification due to the fault of ship owner, unscheduled certification shall be carried out at the expense of the ship owner.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is in the wording of the Law of the Republic of Kazakhstan dated 28.12.2010 № 369-IV (shall be enforced from 08.07.2011); as amended by the Law of the Republic of Kazakhstan dated 10.07.2012 № 34-V (shall be enforced from the date of its first official publication);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Control and supervision in the field of inland water transport</w:t>
      </w:r>
    </w:p>
    <w:p>
      <w:pPr>
        <w:spacing w:after="0"/>
        <w:ind w:left="0"/>
        <w:jc w:val="both"/>
      </w:pPr>
      <w:r>
        <w:rPr>
          <w:rFonts w:ascii="Times New Roman"/>
          <w:b w:val="false"/>
          <w:i w:val="false"/>
          <w:color w:val="ff0000"/>
          <w:sz w:val="28"/>
        </w:rPr>
        <w:t>
      Footnote. Title of Article 17 is in the wording of the Law of the Republic of Kazakhstan dated 04.07.2013 № 132-V (shall be enforced upon expiry of ten calendar days after its first official publication).</w:t>
      </w:r>
    </w:p>
    <w:p>
      <w:pPr>
        <w:spacing w:after="0"/>
        <w:ind w:left="0"/>
        <w:jc w:val="both"/>
      </w:pPr>
      <w:r>
        <w:rPr>
          <w:rFonts w:ascii="Times New Roman"/>
          <w:b w:val="false"/>
          <w:i w:val="false"/>
          <w:color w:val="000000"/>
          <w:sz w:val="28"/>
        </w:rPr>
        <w:t>
      Control and supervision in the field of inland water transport shall be carried out by territorial subdivisions by:</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05.05.2017 № 59-VI (shall be enforced on the expiry of ten calendar days after the date of its first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control and supervision of proper maintenance of navigable waterways and means of navigation equipment;</w:t>
      </w:r>
    </w:p>
    <w:p>
      <w:pPr>
        <w:spacing w:after="0"/>
        <w:ind w:left="0"/>
        <w:jc w:val="both"/>
      </w:pPr>
      <w:r>
        <w:rPr>
          <w:rFonts w:ascii="Times New Roman"/>
          <w:b w:val="false"/>
          <w:i w:val="false"/>
          <w:color w:val="000000"/>
          <w:sz w:val="28"/>
        </w:rPr>
        <w:t>
      3) conduct of inspection of ships (as well as small size ships), float boats and other floating objects and structures located on inland waterways for their compliance with requirements of safety ensuring of operating the ships;</w:t>
      </w:r>
    </w:p>
    <w:p>
      <w:pPr>
        <w:spacing w:after="0"/>
        <w:ind w:left="0"/>
        <w:jc w:val="both"/>
      </w:pPr>
      <w:r>
        <w:rPr>
          <w:rFonts w:ascii="Times New Roman"/>
          <w:b w:val="false"/>
          <w:i w:val="false"/>
          <w:color w:val="000000"/>
          <w:sz w:val="28"/>
        </w:rPr>
        <w:t>
      4) detention of ships (as well as small size ships), float boats and other floating objects not conforming to requirements of safety ensuring of operating the ships;</w:t>
      </w:r>
    </w:p>
    <w:p>
      <w:pPr>
        <w:spacing w:after="0"/>
        <w:ind w:left="0"/>
        <w:jc w:val="both"/>
      </w:pPr>
      <w:r>
        <w:rPr>
          <w:rFonts w:ascii="Times New Roman"/>
          <w:b w:val="false"/>
          <w:i w:val="false"/>
          <w:color w:val="000000"/>
          <w:sz w:val="28"/>
        </w:rPr>
        <w:t>
      5) suspension and prohibition of movements of ships (as well as small size ships), float boats and other floating objects in existence of security threat of operating the ships, life and health of people, preservation of cargo;</w:t>
      </w:r>
    </w:p>
    <w:p>
      <w:pPr>
        <w:spacing w:after="0"/>
        <w:ind w:left="0"/>
        <w:jc w:val="both"/>
      </w:pPr>
      <w:r>
        <w:rPr>
          <w:rFonts w:ascii="Times New Roman"/>
          <w:b w:val="false"/>
          <w:i w:val="false"/>
          <w:color w:val="000000"/>
          <w:sz w:val="28"/>
        </w:rPr>
        <w:t>
      6) control and supervision of performing the requirements of safety ensuring of operating the ships by ship owners, crew members, individuals and legal entities carrying out shipping on inland waterways in accordance with the legislation of the Republic of Kazakhstan on inland water transport;</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06.04.2024 № 71-VIII (effective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8) excluded by the Law of the Republic of Kazakhstan dated 06.04.2024 № 71-VIII (effective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9) excluded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issuance of prescriptions on elimination of detected violations of the legislation of the Republic of Kazakhstan determining the functioning of inland water transport (as well as small size ships);</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the Law of the Republic of Kazakhstan dated 15.07.2011 № 461-IV (shall be enforced from 30.01.2012).</w:t>
      </w:r>
      <w:r>
        <w:br/>
      </w:r>
      <w:r>
        <w:rPr>
          <w:rFonts w:ascii="Times New Roman"/>
          <w:b w:val="false"/>
          <w:i w:val="false"/>
          <w:color w:val="000000"/>
          <w:sz w:val="28"/>
        </w:rPr>
        <w:t>
</w:t>
      </w:r>
      <w:r>
        <w:rPr>
          <w:rFonts w:ascii="Times New Roman"/>
          <w:b w:val="false"/>
          <w:i w:val="false"/>
          <w:color w:val="ff0000"/>
          <w:sz w:val="28"/>
        </w:rPr>
        <w:t>      12)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13)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14)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carrying out of control and supervision within the competence of complying with requirements of international treaties, the participant of which is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16)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re-registration of small size ships in case of changes due to re-equipment of technical data of the ship;</w:t>
      </w:r>
    </w:p>
    <w:p>
      <w:pPr>
        <w:spacing w:after="0"/>
        <w:ind w:left="0"/>
        <w:jc w:val="left"/>
      </w:pPr>
      <w:r>
        <w:rPr>
          <w:rFonts w:ascii="Times New Roman"/>
          <w:b w:val="false"/>
          <w:i w:val="false"/>
          <w:color w:val="000000"/>
          <w:sz w:val="28"/>
        </w:rPr>
        <w:t>
</w:t>
      </w:r>
      <w:r>
        <w:rPr>
          <w:rFonts w:ascii="Times New Roman"/>
          <w:b w:val="false"/>
          <w:i w:val="false"/>
          <w:color w:val="ff0000"/>
          <w:sz w:val="28"/>
        </w:rPr>
        <w:t>      18) excluded by the law of the Republic of Kazakhstan dated 29.09.2014 № 239-V (shall be enforced on the expiry of ten calendar days after the date of its first publication);</w:t>
      </w:r>
      <w:r>
        <w:br/>
      </w:r>
      <w:r>
        <w:rPr>
          <w:rFonts w:ascii="Times New Roman"/>
          <w:b w:val="false"/>
          <w:i w:val="false"/>
          <w:color w:val="000000"/>
          <w:sz w:val="28"/>
        </w:rPr>
        <w:t>
</w:t>
      </w:r>
      <w:r>
        <w:rPr>
          <w:rFonts w:ascii="Times New Roman"/>
          <w:b w:val="false"/>
          <w:i w:val="false"/>
          <w:color w:val="ff0000"/>
          <w:sz w:val="28"/>
        </w:rPr>
        <w:t>      19) excluded by the law of the Republic of Kazakhstan dated 29.09.2014 № 239-V (shall be enforced on the expiry of ten calendar days after the date of its first publication);</w:t>
      </w:r>
      <w:r>
        <w:br/>
      </w:r>
      <w:r>
        <w:rPr>
          <w:rFonts w:ascii="Times New Roman"/>
          <w:b w:val="false"/>
          <w:i w:val="false"/>
          <w:color w:val="000000"/>
          <w:sz w:val="28"/>
        </w:rPr>
        <w:t>
</w:t>
      </w:r>
      <w:r>
        <w:rPr>
          <w:rFonts w:ascii="Times New Roman"/>
          <w:b w:val="false"/>
          <w:i w:val="false"/>
          <w:color w:val="ff0000"/>
          <w:sz w:val="28"/>
        </w:rPr>
        <w:t>      20)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engagement of the relevant specialists for participating in expert advices on the issues of small size ships;</w:t>
      </w:r>
    </w:p>
    <w:p>
      <w:pPr>
        <w:spacing w:after="0"/>
        <w:ind w:left="0"/>
        <w:jc w:val="both"/>
      </w:pPr>
      <w:r>
        <w:rPr>
          <w:rFonts w:ascii="Times New Roman"/>
          <w:b w:val="false"/>
          <w:i w:val="false"/>
          <w:color w:val="000000"/>
          <w:sz w:val="28"/>
        </w:rPr>
        <w:t>
      22) removal of navigators being in state of alcohol, drug and substance intoxication from controlling small size ships, and their referral to medical certification;</w:t>
      </w:r>
    </w:p>
    <w:p>
      <w:pPr>
        <w:spacing w:after="0"/>
        <w:ind w:left="0"/>
        <w:jc w:val="both"/>
      </w:pPr>
      <w:r>
        <w:rPr>
          <w:rFonts w:ascii="Times New Roman"/>
          <w:b w:val="false"/>
          <w:i w:val="false"/>
          <w:color w:val="000000"/>
          <w:sz w:val="28"/>
        </w:rPr>
        <w:t>
      23) carrying out proceeding on the case on administrative infractions in accordance with the legislation of the Republic of Kazakhstan on administrative infractions;</w:t>
      </w:r>
    </w:p>
    <w:p>
      <w:pPr>
        <w:spacing w:after="0"/>
        <w:ind w:left="0"/>
        <w:jc w:val="left"/>
      </w:pPr>
      <w:r>
        <w:rPr>
          <w:rFonts w:ascii="Times New Roman"/>
          <w:b w:val="false"/>
          <w:i w:val="false"/>
          <w:color w:val="000000"/>
          <w:sz w:val="28"/>
        </w:rPr>
        <w:t>
</w:t>
      </w:r>
      <w:r>
        <w:rPr>
          <w:rFonts w:ascii="Times New Roman"/>
          <w:b w:val="false"/>
          <w:i w:val="false"/>
          <w:color w:val="ff0000"/>
          <w:sz w:val="28"/>
        </w:rPr>
        <w:t>      24) is excluded by the Law of the Republic of Kazakhstan dated 04.07.2013 № 132-V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17 is in the wording of the Law of the Republic of Kazakhstan dated 31.01.2006 № 125; as amended by the Laws of the Republic of Kazakhstan dated 27.07.2007 № 320 (the order of enforcement see Article 2); dated 28.12.2010 № 369-IV (shall be enforced upon expiry of ten calendar days after its first official publication); dated 06.01.2011 № 378-IV (shall be enforced upon expiry of ten calendar days after its first official publication); dated 15.07.2011 № 461-IV (shall be enforced from 30.01.2012); dated 10.07.2012 № 36-V (shall be enforced upon expiry of ten calendar days after its first official publication); dated 04.07.2013 № 132-V (shall be enforced upon expiry of ten calendar days after its first official publication); dated 29.09.2014 № 239-V (shall be enforced on the expiry of ten calendar days after the date of its first publication); dated 05.05.2017 № 59-VI (shall be enforced on the expiry of ten calendar days after the date of its first publication); dated 24.05.2018 № 156-VI (shall be enforced upon expiry of ten calendar days after its first official publication); dated 19.04.2019 № 249-VI (shall be enforced upon expiry of ten calendar days after its first official publication); dated 29.12.2022 № 174-VII (shall be enforced sixty calendar days after the date of its first official publication);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17-1. Conducting inspections of ships (including small size ones) by territorial subdivisions</w:t>
      </w:r>
    </w:p>
    <w:p>
      <w:pPr>
        <w:spacing w:after="0"/>
        <w:ind w:left="0"/>
        <w:jc w:val="both"/>
      </w:pPr>
      <w:r>
        <w:rPr>
          <w:rFonts w:ascii="Times New Roman"/>
          <w:b w:val="false"/>
          <w:i w:val="false"/>
          <w:color w:val="ff0000"/>
          <w:sz w:val="28"/>
        </w:rPr>
        <w:t>
      Footnote. The heading of Article 17-1 is in the wording of the Law of the Republic of Kazakhstan dated 19.04.2019 № 249-VI (shall be enforced upon expiry of ten calendar days after its first official publication).</w:t>
      </w:r>
    </w:p>
    <w:p>
      <w:pPr>
        <w:spacing w:after="0"/>
        <w:ind w:left="0"/>
        <w:jc w:val="both"/>
      </w:pPr>
      <w:r>
        <w:rPr>
          <w:rFonts w:ascii="Times New Roman"/>
          <w:b w:val="false"/>
          <w:i w:val="false"/>
          <w:color w:val="000000"/>
          <w:sz w:val="28"/>
        </w:rPr>
        <w:t>
      1. Inspections of ships (including small size ones) shall be conducted in order to identify the compliance of a ship (including a small size one) (regardless of the place of its state registration), the crew with the requirements of the legislation of the Republic of Kazakhstan regulating the safe operation of ships (including small size ones). Inspections of ships (including small size ones) can be conducted both at the anchorage and on the move in the presence of the captain or the first navigator (a senior assistant captain) and the navigator of small size ships.</w:t>
      </w:r>
    </w:p>
    <w:p>
      <w:pPr>
        <w:spacing w:after="0"/>
        <w:ind w:left="0"/>
        <w:jc w:val="both"/>
      </w:pPr>
      <w:r>
        <w:rPr>
          <w:rFonts w:ascii="Times New Roman"/>
          <w:b w:val="false"/>
          <w:i w:val="false"/>
          <w:color w:val="000000"/>
          <w:sz w:val="28"/>
        </w:rPr>
        <w:t>
      Inspection of ships of inland waterway navigation and small size ships shall be conducted after the inter-navigation period, and the ships of "river-sea" navigation - after operation at the sea when entering inland waterways.</w:t>
      </w:r>
    </w:p>
    <w:p>
      <w:pPr>
        <w:spacing w:after="0"/>
        <w:ind w:left="0"/>
        <w:jc w:val="both"/>
      </w:pPr>
      <w:r>
        <w:rPr>
          <w:rFonts w:ascii="Times New Roman"/>
          <w:b w:val="false"/>
          <w:i w:val="false"/>
          <w:color w:val="000000"/>
          <w:sz w:val="28"/>
        </w:rPr>
        <w:t>
      Control inspections of ships (including small size ones) shall be conducted out during the navigation period no more than once every two months or when a transport accident occurs, as well as in the event of an administrative offense.</w:t>
      </w:r>
    </w:p>
    <w:p>
      <w:pPr>
        <w:spacing w:after="0"/>
        <w:ind w:left="0"/>
        <w:jc w:val="both"/>
      </w:pPr>
      <w:r>
        <w:rPr>
          <w:rFonts w:ascii="Times New Roman"/>
          <w:b w:val="false"/>
          <w:i w:val="false"/>
          <w:color w:val="000000"/>
          <w:sz w:val="28"/>
        </w:rPr>
        <w:t>
      2. Upon inspection of self-propelled ships, it shall be subject to verification:</w:t>
      </w:r>
    </w:p>
    <w:p>
      <w:pPr>
        <w:spacing w:after="0"/>
        <w:ind w:left="0"/>
        <w:jc w:val="both"/>
      </w:pPr>
      <w:r>
        <w:rPr>
          <w:rFonts w:ascii="Times New Roman"/>
          <w:b w:val="false"/>
          <w:i w:val="false"/>
          <w:color w:val="000000"/>
          <w:sz w:val="28"/>
        </w:rPr>
        <w:t>
      1) vessel documents (existence, validity terms, procedure for their keeping) mentioned in Article 23 of this Law;</w:t>
      </w:r>
    </w:p>
    <w:p>
      <w:pPr>
        <w:spacing w:after="0"/>
        <w:ind w:left="0"/>
        <w:jc w:val="both"/>
      </w:pPr>
      <w:r>
        <w:rPr>
          <w:rFonts w:ascii="Times New Roman"/>
          <w:b w:val="false"/>
          <w:i w:val="false"/>
          <w:color w:val="000000"/>
          <w:sz w:val="28"/>
        </w:rPr>
        <w:t>
      2) personnel list and order (or another document) of ship owner on operating regime of ship and work of crew team;</w:t>
      </w:r>
    </w:p>
    <w:p>
      <w:pPr>
        <w:spacing w:after="0"/>
        <w:ind w:left="0"/>
        <w:jc w:val="both"/>
      </w:pPr>
      <w:r>
        <w:rPr>
          <w:rFonts w:ascii="Times New Roman"/>
          <w:b w:val="false"/>
          <w:i w:val="false"/>
          <w:color w:val="000000"/>
          <w:sz w:val="28"/>
        </w:rPr>
        <w:t>
      3) navigation maps of inland waterways;</w:t>
      </w:r>
    </w:p>
    <w:p>
      <w:pPr>
        <w:spacing w:after="0"/>
        <w:ind w:left="0"/>
        <w:jc w:val="both"/>
      </w:pPr>
      <w:r>
        <w:rPr>
          <w:rFonts w:ascii="Times New Roman"/>
          <w:b w:val="false"/>
          <w:i w:val="false"/>
          <w:color w:val="000000"/>
          <w:sz w:val="28"/>
        </w:rPr>
        <w:t>
      4) internal ship documentation on organization of watch keeper, navigational, general ship rescue service of people (existence, quality of keeping):</w:t>
      </w:r>
    </w:p>
    <w:p>
      <w:pPr>
        <w:spacing w:after="0"/>
        <w:ind w:left="0"/>
        <w:jc w:val="both"/>
      </w:pPr>
      <w:r>
        <w:rPr>
          <w:rFonts w:ascii="Times New Roman"/>
          <w:b w:val="false"/>
          <w:i w:val="false"/>
          <w:color w:val="000000"/>
          <w:sz w:val="28"/>
        </w:rPr>
        <w:t>
      watch crews schedule;</w:t>
      </w:r>
    </w:p>
    <w:p>
      <w:pPr>
        <w:spacing w:after="0"/>
        <w:ind w:left="0"/>
        <w:jc w:val="both"/>
      </w:pPr>
      <w:r>
        <w:rPr>
          <w:rFonts w:ascii="Times New Roman"/>
          <w:b w:val="false"/>
          <w:i w:val="false"/>
          <w:color w:val="000000"/>
          <w:sz w:val="28"/>
        </w:rPr>
        <w:t>
      schedule on alerts and individual record of crew members;</w:t>
      </w:r>
    </w:p>
    <w:p>
      <w:pPr>
        <w:spacing w:after="0"/>
        <w:ind w:left="0"/>
        <w:jc w:val="both"/>
      </w:pPr>
      <w:r>
        <w:rPr>
          <w:rFonts w:ascii="Times New Roman"/>
          <w:b w:val="false"/>
          <w:i w:val="false"/>
          <w:color w:val="000000"/>
          <w:sz w:val="28"/>
        </w:rPr>
        <w:t>
      weather forecast journal book (file);</w:t>
      </w:r>
    </w:p>
    <w:p>
      <w:pPr>
        <w:spacing w:after="0"/>
        <w:ind w:left="0"/>
        <w:jc w:val="both"/>
      </w:pPr>
      <w:r>
        <w:rPr>
          <w:rFonts w:ascii="Times New Roman"/>
          <w:b w:val="false"/>
          <w:i w:val="false"/>
          <w:color w:val="000000"/>
          <w:sz w:val="28"/>
        </w:rPr>
        <w:t>
      journal book (file) of travelling information and notifying to navigators;</w:t>
      </w:r>
    </w:p>
    <w:p>
      <w:pPr>
        <w:spacing w:after="0"/>
        <w:ind w:left="0"/>
        <w:jc w:val="both"/>
      </w:pPr>
      <w:r>
        <w:rPr>
          <w:rFonts w:ascii="Times New Roman"/>
          <w:b w:val="false"/>
          <w:i w:val="false"/>
          <w:color w:val="000000"/>
          <w:sz w:val="28"/>
        </w:rPr>
        <w:t>
      5) existence and state of the State flag of the Republic of Kazakhstan, name (number) of ship and registration numbers on shipboards, load mark on hull;</w:t>
      </w:r>
    </w:p>
    <w:p>
      <w:pPr>
        <w:spacing w:after="0"/>
        <w:ind w:left="0"/>
        <w:jc w:val="both"/>
      </w:pPr>
      <w:r>
        <w:rPr>
          <w:rFonts w:ascii="Times New Roman"/>
          <w:b w:val="false"/>
          <w:i w:val="false"/>
          <w:color w:val="000000"/>
          <w:sz w:val="28"/>
        </w:rPr>
        <w:t>
      6) conformance of ship (personnel) to category and conditions of a sailing district, typical schemes of formatting the personnel and sizes of way;</w:t>
      </w:r>
    </w:p>
    <w:p>
      <w:pPr>
        <w:spacing w:after="0"/>
        <w:ind w:left="0"/>
        <w:jc w:val="both"/>
      </w:pPr>
      <w:r>
        <w:rPr>
          <w:rFonts w:ascii="Times New Roman"/>
          <w:b w:val="false"/>
          <w:i w:val="false"/>
          <w:color w:val="000000"/>
          <w:sz w:val="28"/>
        </w:rPr>
        <w:t>
      7) compliance with regulations of passenger capacity and cargo carrying capacity, elevation of the quarter deck (on load mark), ensuring of a view from the ship-handling station;</w:t>
      </w:r>
    </w:p>
    <w:p>
      <w:pPr>
        <w:spacing w:after="0"/>
        <w:ind w:left="0"/>
        <w:jc w:val="both"/>
      </w:pPr>
      <w:r>
        <w:rPr>
          <w:rFonts w:ascii="Times New Roman"/>
          <w:b w:val="false"/>
          <w:i w:val="false"/>
          <w:color w:val="000000"/>
          <w:sz w:val="28"/>
        </w:rPr>
        <w:t>
      8) existence and action of light and audio alarm;</w:t>
      </w:r>
    </w:p>
    <w:p>
      <w:pPr>
        <w:spacing w:after="0"/>
        <w:ind w:left="0"/>
        <w:jc w:val="both"/>
      </w:pPr>
      <w:r>
        <w:rPr>
          <w:rFonts w:ascii="Times New Roman"/>
          <w:b w:val="false"/>
          <w:i w:val="false"/>
          <w:color w:val="000000"/>
          <w:sz w:val="28"/>
        </w:rPr>
        <w:t>
      9) existence and action of navigable, navigational and electric radio navigational devices according to regulations of river shipping;</w:t>
      </w:r>
    </w:p>
    <w:p>
      <w:pPr>
        <w:spacing w:after="0"/>
        <w:ind w:left="0"/>
        <w:jc w:val="both"/>
      </w:pPr>
      <w:r>
        <w:rPr>
          <w:rFonts w:ascii="Times New Roman"/>
          <w:b w:val="false"/>
          <w:i w:val="false"/>
          <w:color w:val="000000"/>
          <w:sz w:val="28"/>
        </w:rPr>
        <w:t>
      10) compliance of number of collective and individual life saving equipment, pyrotechnics, emergency supply, correctness of their marking, placement and storage with regulations of registry of shipping;</w:t>
      </w:r>
    </w:p>
    <w:p>
      <w:pPr>
        <w:spacing w:after="0"/>
        <w:ind w:left="0"/>
        <w:jc w:val="both"/>
      </w:pPr>
      <w:r>
        <w:rPr>
          <w:rFonts w:ascii="Times New Roman"/>
          <w:b w:val="false"/>
          <w:i w:val="false"/>
          <w:color w:val="000000"/>
          <w:sz w:val="28"/>
        </w:rPr>
        <w:t>
      11) manning of crew team in accordance with personnel list and requirements to minimal composition of ship crews;</w:t>
      </w:r>
    </w:p>
    <w:p>
      <w:pPr>
        <w:spacing w:after="0"/>
        <w:ind w:left="0"/>
        <w:jc w:val="both"/>
      </w:pPr>
      <w:r>
        <w:rPr>
          <w:rFonts w:ascii="Times New Roman"/>
          <w:b w:val="false"/>
          <w:i w:val="false"/>
          <w:color w:val="000000"/>
          <w:sz w:val="28"/>
        </w:rPr>
        <w:t>
      12) existence of diplomas for the right of engagement in the relevant positions, certificates on attestations of command personnel;</w:t>
      </w:r>
    </w:p>
    <w:p>
      <w:pPr>
        <w:spacing w:after="0"/>
        <w:ind w:left="0"/>
        <w:jc w:val="both"/>
      </w:pPr>
      <w:r>
        <w:rPr>
          <w:rFonts w:ascii="Times New Roman"/>
          <w:b w:val="false"/>
          <w:i w:val="false"/>
          <w:color w:val="000000"/>
          <w:sz w:val="28"/>
        </w:rPr>
        <w:t>
      13) compliance of typical schemes of formatting the personnel, regulations of passenger capacity and cargo carrying capacity, restrictions on district and sailing conditions and other requirements mentioned in registry documents, regime of watch keeping, periodicity of conducting training alerts and trainings according to actions upon failure of steering arrangement in current and previous voyages (according to records in official log);</w:t>
      </w:r>
    </w:p>
    <w:p>
      <w:pPr>
        <w:spacing w:after="0"/>
        <w:ind w:left="0"/>
        <w:jc w:val="left"/>
      </w:pPr>
      <w:r>
        <w:rPr>
          <w:rFonts w:ascii="Times New Roman"/>
          <w:b w:val="false"/>
          <w:i w:val="false"/>
          <w:color w:val="000000"/>
          <w:sz w:val="28"/>
        </w:rPr>
        <w:t>
</w:t>
      </w:r>
      <w:r>
        <w:rPr>
          <w:rFonts w:ascii="Times New Roman"/>
          <w:b w:val="false"/>
          <w:i w:val="false"/>
          <w:color w:val="ff0000"/>
          <w:sz w:val="28"/>
        </w:rPr>
        <w:t>      14) excluded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performance of prescriptions of employees of territorial subdivisions in current navigation.</w:t>
      </w:r>
    </w:p>
    <w:p>
      <w:pPr>
        <w:spacing w:after="0"/>
        <w:ind w:left="0"/>
        <w:jc w:val="both"/>
      </w:pPr>
      <w:r>
        <w:rPr>
          <w:rFonts w:ascii="Times New Roman"/>
          <w:b w:val="false"/>
          <w:i w:val="false"/>
          <w:color w:val="000000"/>
          <w:sz w:val="28"/>
        </w:rPr>
        <w:t>
      2-1. Upon inspection of non-propelled ships) not having mechanical setup for independent movement), it shall be subject to verification;</w:t>
      </w:r>
    </w:p>
    <w:p>
      <w:pPr>
        <w:spacing w:after="0"/>
        <w:ind w:left="0"/>
        <w:jc w:val="both"/>
      </w:pPr>
      <w:r>
        <w:rPr>
          <w:rFonts w:ascii="Times New Roman"/>
          <w:b w:val="false"/>
          <w:i w:val="false"/>
          <w:color w:val="000000"/>
          <w:sz w:val="28"/>
        </w:rPr>
        <w:t>
      1) vessel documents (existence, validity terms, procedure for their keeping) mentioned in Article 23 of this Law;</w:t>
      </w:r>
    </w:p>
    <w:p>
      <w:pPr>
        <w:spacing w:after="0"/>
        <w:ind w:left="0"/>
        <w:jc w:val="both"/>
      </w:pPr>
      <w:r>
        <w:rPr>
          <w:rFonts w:ascii="Times New Roman"/>
          <w:b w:val="false"/>
          <w:i w:val="false"/>
          <w:color w:val="000000"/>
          <w:sz w:val="28"/>
        </w:rPr>
        <w:t>
      2) existence of name (number) of ship and registration numbers on shipboards, load mark on hull;</w:t>
      </w:r>
    </w:p>
    <w:p>
      <w:pPr>
        <w:spacing w:after="0"/>
        <w:ind w:left="0"/>
        <w:jc w:val="both"/>
      </w:pPr>
      <w:r>
        <w:rPr>
          <w:rFonts w:ascii="Times New Roman"/>
          <w:b w:val="false"/>
          <w:i w:val="false"/>
          <w:color w:val="000000"/>
          <w:sz w:val="28"/>
        </w:rPr>
        <w:t>
      3) conformance of ship (personnel) to category and conditions of a sailing district, typical schemes of formatting the personnel and sizes of way;</w:t>
      </w:r>
    </w:p>
    <w:p>
      <w:pPr>
        <w:spacing w:after="0"/>
        <w:ind w:left="0"/>
        <w:jc w:val="both"/>
      </w:pPr>
      <w:r>
        <w:rPr>
          <w:rFonts w:ascii="Times New Roman"/>
          <w:b w:val="false"/>
          <w:i w:val="false"/>
          <w:color w:val="000000"/>
          <w:sz w:val="28"/>
        </w:rPr>
        <w:t>
      4) compliance with regulations of passenger capacity and cargo carrying capacity, elevation of the quarter deck (on load mark);</w:t>
      </w:r>
    </w:p>
    <w:p>
      <w:pPr>
        <w:spacing w:after="0"/>
        <w:ind w:left="0"/>
        <w:jc w:val="both"/>
      </w:pPr>
      <w:r>
        <w:rPr>
          <w:rFonts w:ascii="Times New Roman"/>
          <w:b w:val="false"/>
          <w:i w:val="false"/>
          <w:color w:val="000000"/>
          <w:sz w:val="28"/>
        </w:rPr>
        <w:t>
      5) performance of prescriptions of employees of territorial subdivisions in current navigation.</w:t>
      </w:r>
    </w:p>
    <w:p>
      <w:pPr>
        <w:spacing w:after="0"/>
        <w:ind w:left="0"/>
        <w:jc w:val="both"/>
      </w:pPr>
      <w:r>
        <w:rPr>
          <w:rFonts w:ascii="Times New Roman"/>
          <w:b w:val="false"/>
          <w:i w:val="false"/>
          <w:color w:val="000000"/>
          <w:sz w:val="28"/>
        </w:rPr>
        <w:t>
      3. On the vessel inspection results, an employee of the territorial unit shall draw up an act of vessel inspection indicating the name (number) and registration number of the vessel, vessel owner, date of inspection. In case of revealed violations of the legislation of the Republic of Kazakhstan on inland water transport, an employee of the territorial unit shall issue an order with the list of revealed violations and deadlines for their rectification. In the absence of ship's documents and in cases threatening the safety of navigation, the employee of the territorial unit shall take prompt response measures provided for by paragraph 3 of Article 7-1 of this Law.</w:t>
      </w:r>
    </w:p>
    <w:p>
      <w:pPr>
        <w:spacing w:after="0"/>
        <w:ind w:left="0"/>
        <w:jc w:val="both"/>
      </w:pPr>
      <w:r>
        <w:rPr>
          <w:rFonts w:ascii="Times New Roman"/>
          <w:b w:val="false"/>
          <w:i w:val="false"/>
          <w:color w:val="000000"/>
          <w:sz w:val="28"/>
        </w:rPr>
        <w:t>
      When applying the prompt response measure, a supervision act shall be drawn up, the form of which shall be determined by the authorized body, with indication of duration of this measure (if necessary).</w:t>
      </w:r>
    </w:p>
    <w:p>
      <w:pPr>
        <w:spacing w:after="0"/>
        <w:ind w:left="0"/>
        <w:jc w:val="both"/>
      </w:pPr>
      <w:r>
        <w:rPr>
          <w:rFonts w:ascii="Times New Roman"/>
          <w:b w:val="false"/>
          <w:i w:val="false"/>
          <w:color w:val="000000"/>
          <w:sz w:val="28"/>
        </w:rPr>
        <w:t>
      Act of inspecting ship and prescription shall be drawn up in duplicate and signed by an employee of territorial subdivision and captain (chief navigation officer or first officer). In case of refusal of a captain (chief navigation officer or first officer) from signing, the record with specification of submitted motives for refusal shall be made in the act of inspecting ship or prescription.</w:t>
      </w:r>
    </w:p>
    <w:p>
      <w:pPr>
        <w:spacing w:after="0"/>
        <w:ind w:left="0"/>
        <w:jc w:val="both"/>
      </w:pPr>
      <w:r>
        <w:rPr>
          <w:rFonts w:ascii="Times New Roman"/>
          <w:b w:val="false"/>
          <w:i w:val="false"/>
          <w:color w:val="000000"/>
          <w:sz w:val="28"/>
        </w:rPr>
        <w:t>
      First copy of act of inspecting ship and prescription shall be kept on the ship, the second – in territorial subdivision in ship case.</w:t>
      </w:r>
    </w:p>
    <w:p>
      <w:pPr>
        <w:spacing w:after="0"/>
        <w:ind w:left="0"/>
        <w:jc w:val="both"/>
      </w:pPr>
      <w:r>
        <w:rPr>
          <w:rFonts w:ascii="Times New Roman"/>
          <w:b w:val="false"/>
          <w:i w:val="false"/>
          <w:color w:val="000000"/>
          <w:sz w:val="28"/>
        </w:rPr>
        <w:t xml:space="preserve">
      The supervision act of shall be drawn up in two copies, signed by an employee of the territorial unit and the captain (first navigator or chief mate). In case the captain (first navigator or chief mate) refuses to sign, a note shall be made in the supervision report indicating the stated reasons for refusal. </w:t>
      </w:r>
    </w:p>
    <w:p>
      <w:pPr>
        <w:spacing w:after="0"/>
        <w:ind w:left="0"/>
        <w:jc w:val="both"/>
      </w:pPr>
      <w:r>
        <w:rPr>
          <w:rFonts w:ascii="Times New Roman"/>
          <w:b w:val="false"/>
          <w:i w:val="false"/>
          <w:color w:val="000000"/>
          <w:sz w:val="28"/>
        </w:rPr>
        <w:t>
      The first copy of the supervision report shall be kept on the ship, the second copy - in the territorial unit in the ship's file.</w:t>
      </w:r>
    </w:p>
    <w:p>
      <w:pPr>
        <w:spacing w:after="0"/>
        <w:ind w:left="0"/>
        <w:jc w:val="both"/>
      </w:pPr>
      <w:r>
        <w:rPr>
          <w:rFonts w:ascii="Times New Roman"/>
          <w:b w:val="false"/>
          <w:i w:val="false"/>
          <w:color w:val="000000"/>
          <w:sz w:val="28"/>
        </w:rPr>
        <w:t>
      Employees of the territorial unit, who performed the inspection of the vessel, shall be responsible for the accuracy of the records in the act of inspection of the vessel, the instruction and the supervision act.</w:t>
      </w:r>
    </w:p>
    <w:p>
      <w:pPr>
        <w:spacing w:after="0"/>
        <w:ind w:left="0"/>
        <w:jc w:val="both"/>
      </w:pPr>
      <w:r>
        <w:rPr>
          <w:rFonts w:ascii="Times New Roman"/>
          <w:b w:val="false"/>
          <w:i w:val="false"/>
          <w:color w:val="000000"/>
          <w:sz w:val="28"/>
        </w:rPr>
        <w:t>
      4. When inspecting small size ships, the following shall be subject to inspection:</w:t>
      </w:r>
    </w:p>
    <w:p>
      <w:pPr>
        <w:spacing w:after="0"/>
        <w:ind w:left="0"/>
        <w:jc w:val="both"/>
      </w:pPr>
      <w:r>
        <w:rPr>
          <w:rFonts w:ascii="Times New Roman"/>
          <w:b w:val="false"/>
          <w:i w:val="false"/>
          <w:color w:val="000000"/>
          <w:sz w:val="28"/>
        </w:rPr>
        <w:t>
      1) a ship's ticket;</w:t>
      </w:r>
    </w:p>
    <w:p>
      <w:pPr>
        <w:spacing w:after="0"/>
        <w:ind w:left="0"/>
        <w:jc w:val="both"/>
      </w:pPr>
      <w:r>
        <w:rPr>
          <w:rFonts w:ascii="Times New Roman"/>
          <w:b w:val="false"/>
          <w:i w:val="false"/>
          <w:color w:val="000000"/>
          <w:sz w:val="28"/>
        </w:rPr>
        <w:t>
      2) a certificate for the right to operate a self-propelled small size ship;</w:t>
      </w:r>
    </w:p>
    <w:p>
      <w:pPr>
        <w:spacing w:after="0"/>
        <w:ind w:left="0"/>
        <w:jc w:val="both"/>
      </w:pPr>
      <w:r>
        <w:rPr>
          <w:rFonts w:ascii="Times New Roman"/>
          <w:b w:val="false"/>
          <w:i w:val="false"/>
          <w:color w:val="000000"/>
          <w:sz w:val="28"/>
        </w:rPr>
        <w:t>
      3) passing the technical examination;</w:t>
      </w:r>
    </w:p>
    <w:p>
      <w:pPr>
        <w:spacing w:after="0"/>
        <w:ind w:left="0"/>
        <w:jc w:val="both"/>
      </w:pPr>
      <w:r>
        <w:rPr>
          <w:rFonts w:ascii="Times New Roman"/>
          <w:b w:val="false"/>
          <w:i w:val="false"/>
          <w:color w:val="000000"/>
          <w:sz w:val="28"/>
        </w:rPr>
        <w:t>
      4) compliance with the norms of passenger capacity and carrying capacity, restrictions on the area and navigation conditions, the correct placement of passengers and cargo on a small size ship;</w:t>
      </w:r>
    </w:p>
    <w:p>
      <w:pPr>
        <w:spacing w:after="0"/>
        <w:ind w:left="0"/>
        <w:jc w:val="both"/>
      </w:pPr>
      <w:r>
        <w:rPr>
          <w:rFonts w:ascii="Times New Roman"/>
          <w:b w:val="false"/>
          <w:i w:val="false"/>
          <w:color w:val="000000"/>
          <w:sz w:val="28"/>
        </w:rPr>
        <w:t>
      5) availability of rescue, fire-fighting and drainage means;</w:t>
      </w:r>
    </w:p>
    <w:p>
      <w:pPr>
        <w:spacing w:after="0"/>
        <w:ind w:left="0"/>
        <w:jc w:val="both"/>
      </w:pPr>
      <w:r>
        <w:rPr>
          <w:rFonts w:ascii="Times New Roman"/>
          <w:b w:val="false"/>
          <w:i w:val="false"/>
          <w:color w:val="000000"/>
          <w:sz w:val="28"/>
        </w:rPr>
        <w:t>
      6) presence of a registration number on the sides;</w:t>
      </w:r>
    </w:p>
    <w:p>
      <w:pPr>
        <w:spacing w:after="0"/>
        <w:ind w:left="0"/>
        <w:jc w:val="both"/>
      </w:pPr>
      <w:r>
        <w:rPr>
          <w:rFonts w:ascii="Times New Roman"/>
          <w:b w:val="false"/>
          <w:i w:val="false"/>
          <w:color w:val="000000"/>
          <w:sz w:val="28"/>
        </w:rPr>
        <w:t>
      7) absence of through holes in the ship's hull, regardless of their location, absence or depressurization of pressurized compartments and (or) air boxes of the ship;</w:t>
      </w:r>
    </w:p>
    <w:p>
      <w:pPr>
        <w:spacing w:after="0"/>
        <w:ind w:left="0"/>
        <w:jc w:val="both"/>
      </w:pPr>
      <w:r>
        <w:rPr>
          <w:rFonts w:ascii="Times New Roman"/>
          <w:b w:val="false"/>
          <w:i w:val="false"/>
          <w:color w:val="000000"/>
          <w:sz w:val="28"/>
        </w:rPr>
        <w:t>
      8) presence of the steering device mounting parts provided for by the design or damage to its component parts, failure to ensure the reliability of its operation;</w:t>
      </w:r>
    </w:p>
    <w:p>
      <w:pPr>
        <w:spacing w:after="0"/>
        <w:ind w:left="0"/>
        <w:jc w:val="both"/>
      </w:pPr>
      <w:r>
        <w:rPr>
          <w:rFonts w:ascii="Times New Roman"/>
          <w:b w:val="false"/>
          <w:i w:val="false"/>
          <w:color w:val="000000"/>
          <w:sz w:val="28"/>
        </w:rPr>
        <w:t>
      9) no fuel leaks, vibration, presence and serviceability of a muffler, damage to the engine remote control system, failure to ensure reliable switching on (off) of the reverse gear, malfunction of the engine (motor) start blocking when the reverse is on;</w:t>
      </w:r>
    </w:p>
    <w:p>
      <w:pPr>
        <w:spacing w:after="0"/>
        <w:ind w:left="0"/>
        <w:jc w:val="both"/>
      </w:pPr>
      <w:r>
        <w:rPr>
          <w:rFonts w:ascii="Times New Roman"/>
          <w:b w:val="false"/>
          <w:i w:val="false"/>
          <w:color w:val="000000"/>
          <w:sz w:val="28"/>
        </w:rPr>
        <w:t>
      10) compliance of the ship's configuration and equipment with the ship's type;</w:t>
      </w:r>
    </w:p>
    <w:p>
      <w:pPr>
        <w:spacing w:after="0"/>
        <w:ind w:left="0"/>
        <w:jc w:val="both"/>
      </w:pPr>
      <w:r>
        <w:rPr>
          <w:rFonts w:ascii="Times New Roman"/>
          <w:b w:val="false"/>
          <w:i w:val="false"/>
          <w:color w:val="000000"/>
          <w:sz w:val="28"/>
        </w:rPr>
        <w:t>
      11) availability, serviceability or conformity of distinctive lights;</w:t>
      </w:r>
    </w:p>
    <w:p>
      <w:pPr>
        <w:spacing w:after="0"/>
        <w:ind w:left="0"/>
        <w:jc w:val="both"/>
      </w:pPr>
      <w:r>
        <w:rPr>
          <w:rFonts w:ascii="Times New Roman"/>
          <w:b w:val="false"/>
          <w:i w:val="false"/>
          <w:color w:val="000000"/>
          <w:sz w:val="28"/>
        </w:rPr>
        <w:t>
      12) operation of the ship in the basins (areas) corresponding to the established class of the ship;</w:t>
      </w:r>
    </w:p>
    <w:p>
      <w:pPr>
        <w:spacing w:after="0"/>
        <w:ind w:left="0"/>
        <w:jc w:val="both"/>
      </w:pPr>
      <w:r>
        <w:rPr>
          <w:rFonts w:ascii="Times New Roman"/>
          <w:b w:val="false"/>
          <w:i w:val="false"/>
          <w:color w:val="000000"/>
          <w:sz w:val="28"/>
        </w:rPr>
        <w:t>
      13) availability and serviceability of steering, signal, anchor and mooring devices;</w:t>
      </w:r>
    </w:p>
    <w:p>
      <w:pPr>
        <w:spacing w:after="0"/>
        <w:ind w:left="0"/>
        <w:jc w:val="both"/>
      </w:pPr>
      <w:r>
        <w:rPr>
          <w:rFonts w:ascii="Times New Roman"/>
          <w:b w:val="false"/>
          <w:i w:val="false"/>
          <w:color w:val="000000"/>
          <w:sz w:val="28"/>
        </w:rPr>
        <w:t>
      14) compliance with the maximum power of the installed engine.</w:t>
      </w:r>
    </w:p>
    <w:p>
      <w:pPr>
        <w:spacing w:after="0"/>
        <w:ind w:left="0"/>
        <w:jc w:val="both"/>
      </w:pPr>
      <w:r>
        <w:rPr>
          <w:rFonts w:ascii="Times New Roman"/>
          <w:b w:val="false"/>
          <w:i w:val="false"/>
          <w:color w:val="000000"/>
          <w:sz w:val="28"/>
        </w:rPr>
        <w:t>
      5. On the inspection results of a small-sized vessel, an official of the territorial unit shall draw up an act of inspection of a small-sized vessel with indication of the name (number) and registration number of the small-sized vessel, vessel owner (vessel navigator), date of inspection. In case of detected violations of the legislation of the Republic of Kazakhstan regulating safe operation of vessels (including small-sized vessels), the official of the territorial unit shall issue an instruction specifying the list of detected violations and time for their elimination. In the absence of ship documents and in cases threatening the safety of navigation, an employee of the territorial unit shall take prompt response measures provided for by paragraph 3 of Article 7-1 of this Law.</w:t>
      </w:r>
    </w:p>
    <w:p>
      <w:pPr>
        <w:spacing w:after="0"/>
        <w:ind w:left="0"/>
        <w:jc w:val="both"/>
      </w:pPr>
      <w:r>
        <w:rPr>
          <w:rFonts w:ascii="Times New Roman"/>
          <w:b w:val="false"/>
          <w:i w:val="false"/>
          <w:color w:val="000000"/>
          <w:sz w:val="28"/>
        </w:rPr>
        <w:t>
      In the event of applied prompt response measure, a supervision act shall be drawn up, the form of which shall be determined by the authorized body, indicating the duration of this measure (if necessary).</w:t>
      </w:r>
    </w:p>
    <w:p>
      <w:pPr>
        <w:spacing w:after="0"/>
        <w:ind w:left="0"/>
        <w:jc w:val="both"/>
      </w:pPr>
      <w:r>
        <w:rPr>
          <w:rFonts w:ascii="Times New Roman"/>
          <w:b w:val="false"/>
          <w:i w:val="false"/>
          <w:color w:val="000000"/>
          <w:sz w:val="28"/>
        </w:rPr>
        <w:t>
      The inspection act of a small size ship and the order shall be drawn up in the forms, approved by the authorized body, in two copies and signed by an official of the territorial subdivision and the navigator. If the navigator refuses to sign in the act of inspection of a small size ship or in the order, a note shall be made indicating the stated reasons for the refusal.</w:t>
      </w:r>
    </w:p>
    <w:p>
      <w:pPr>
        <w:spacing w:after="0"/>
        <w:ind w:left="0"/>
        <w:jc w:val="both"/>
      </w:pPr>
      <w:r>
        <w:rPr>
          <w:rFonts w:ascii="Times New Roman"/>
          <w:b w:val="false"/>
          <w:i w:val="false"/>
          <w:color w:val="000000"/>
          <w:sz w:val="28"/>
        </w:rPr>
        <w:t>
      The first copy of the inspection act of a small size ship and the order shall be kept by the ship’s owner, the second one - in the territorial subdivision.</w:t>
      </w:r>
    </w:p>
    <w:p>
      <w:pPr>
        <w:spacing w:after="0"/>
        <w:ind w:left="0"/>
        <w:jc w:val="both"/>
      </w:pPr>
      <w:r>
        <w:rPr>
          <w:rFonts w:ascii="Times New Roman"/>
          <w:b w:val="false"/>
          <w:i w:val="false"/>
          <w:color w:val="000000"/>
          <w:sz w:val="28"/>
        </w:rPr>
        <w:t xml:space="preserve">
      The supervision act shall be drawn up in two copies, signed by an employee of the territorial unit and the vessel navigator. If the vessel navigator refuses to sign, a note shall be made in the supervision act, indicating the stated reasons for refusal. </w:t>
      </w:r>
    </w:p>
    <w:p>
      <w:pPr>
        <w:spacing w:after="0"/>
        <w:ind w:left="0"/>
        <w:jc w:val="both"/>
      </w:pPr>
      <w:r>
        <w:rPr>
          <w:rFonts w:ascii="Times New Roman"/>
          <w:b w:val="false"/>
          <w:i w:val="false"/>
          <w:color w:val="000000"/>
          <w:sz w:val="28"/>
        </w:rPr>
        <w:t>
      The first copy of the supervision act shall be kept by the vessel owner, the second copy - in the territorial unit.</w:t>
      </w:r>
    </w:p>
    <w:p>
      <w:pPr>
        <w:spacing w:after="0"/>
        <w:ind w:left="0"/>
        <w:jc w:val="both"/>
      </w:pPr>
      <w:r>
        <w:rPr>
          <w:rFonts w:ascii="Times New Roman"/>
          <w:b w:val="false"/>
          <w:i w:val="false"/>
          <w:color w:val="000000"/>
          <w:sz w:val="28"/>
        </w:rPr>
        <w:t>
      Employees of the territorial unit, who performed the inspection of a small-sized vessel, shall be responsible for the accuracy of entries in the small-sized vessel inspection report, instruction and supervision 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shall be supplemented by Article 17-1 in accordance with the Law of the Republic of Kazakhstan dated 31 January 2006 № 125; as amended by the Laws of the Republic of Kazakhstan dated 10.07.2012 № 36-V (shall be enforced upon expiry of ten calendar days after its first official publication); dated 04.07.2013 № 132-V (shall be enforced upon expiry of ten calendar days after its first official publication); dated 19.04.2019 № 249-VI (shall be enforced upon expiry of ten calendar days after its first official publication);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Article17-2. Procedure for conducting preventive control without visiting the subject (object) of control and supervision</w:t>
      </w:r>
    </w:p>
    <w:p>
      <w:pPr>
        <w:spacing w:after="0"/>
        <w:ind w:left="0"/>
        <w:jc w:val="both"/>
      </w:pPr>
      <w:r>
        <w:rPr>
          <w:rFonts w:ascii="Times New Roman"/>
          <w:b w:val="false"/>
          <w:i w:val="false"/>
          <w:color w:val="ff0000"/>
          <w:sz w:val="28"/>
        </w:rPr>
        <w:t>
      Footnote. The Title of Article 17-2 as amended by the Law of the Republic of Kazakhstan dated 06.04.2024 № 71-VIII (effective sixty calendar days after the date of its first official publication).</w:t>
      </w:r>
    </w:p>
    <w:p>
      <w:pPr>
        <w:spacing w:after="0"/>
        <w:ind w:left="0"/>
        <w:jc w:val="both"/>
      </w:pPr>
      <w:r>
        <w:rPr>
          <w:rFonts w:ascii="Times New Roman"/>
          <w:b w:val="false"/>
          <w:i w:val="false"/>
          <w:color w:val="000000"/>
          <w:sz w:val="28"/>
        </w:rPr>
        <w:t>
      1. Preventive control without visiting the subject (object) of control and supervision shall be carried out by the authorized body basing on analysis of data from information systems, as well as other information on the activities of the subject (object) of control and supervision.</w:t>
      </w:r>
    </w:p>
    <w:p>
      <w:pPr>
        <w:spacing w:after="0"/>
        <w:ind w:left="0"/>
        <w:jc w:val="both"/>
      </w:pPr>
      <w:r>
        <w:rPr>
          <w:rFonts w:ascii="Times New Roman"/>
          <w:b w:val="false"/>
          <w:i w:val="false"/>
          <w:color w:val="000000"/>
          <w:sz w:val="28"/>
        </w:rPr>
        <w:t>
      2. The subjects of control and supervision shall be the owners of ships, individuals or legal entities, carrying out activity, related to operation of ships, ports, port facilities, coastal facilities, shipping locks and structures at sea and inland waterways.</w:t>
      </w:r>
    </w:p>
    <w:p>
      <w:pPr>
        <w:spacing w:after="0"/>
        <w:ind w:left="0"/>
        <w:jc w:val="both"/>
      </w:pPr>
      <w:r>
        <w:rPr>
          <w:rFonts w:ascii="Times New Roman"/>
          <w:b w:val="false"/>
          <w:i w:val="false"/>
          <w:color w:val="000000"/>
          <w:sz w:val="28"/>
        </w:rPr>
        <w:t>
      3. The objectives of preventive control without visiting the subject (object) of control and supervision are timely suppression and prevention of violations, giving the subject of control and supervision the right to independently rectify the violations identified in preventive control without visiting the subject (object) of control and supervision, and reducing the administrative burden on the subject of control and supervision.</w:t>
      </w:r>
    </w:p>
    <w:p>
      <w:pPr>
        <w:spacing w:after="0"/>
        <w:ind w:left="0"/>
        <w:jc w:val="both"/>
      </w:pPr>
      <w:r>
        <w:rPr>
          <w:rFonts w:ascii="Times New Roman"/>
          <w:b w:val="false"/>
          <w:i w:val="false"/>
          <w:color w:val="000000"/>
          <w:sz w:val="28"/>
        </w:rPr>
        <w:t>
      4. To give the subjects of control and supervision the right to independently eliminate violations, preventive control without visiting the subject (object) of control and supervision shall be carried out only for those violations, the consequences of which can be rectified under the legislation of the Republic of Kazakhstan.</w:t>
      </w:r>
    </w:p>
    <w:p>
      <w:pPr>
        <w:spacing w:after="0"/>
        <w:ind w:left="0"/>
        <w:jc w:val="both"/>
      </w:pPr>
      <w:r>
        <w:rPr>
          <w:rFonts w:ascii="Times New Roman"/>
          <w:b w:val="false"/>
          <w:i w:val="false"/>
          <w:color w:val="000000"/>
          <w:sz w:val="28"/>
        </w:rPr>
        <w:t>
      5. Upon the results of preventive control without visiting the subject (object) of control and supervision, a recommendation on rectifying the identified violations shall be drawn up without initiating administrative proceedings with mandatory explanation to the subject of control and supervision of the procedure for rectifying the violations.</w:t>
      </w:r>
    </w:p>
    <w:p>
      <w:pPr>
        <w:spacing w:after="0"/>
        <w:ind w:left="0"/>
        <w:jc w:val="both"/>
      </w:pPr>
      <w:r>
        <w:rPr>
          <w:rFonts w:ascii="Times New Roman"/>
          <w:b w:val="false"/>
          <w:i w:val="false"/>
          <w:color w:val="000000"/>
          <w:sz w:val="28"/>
        </w:rPr>
        <w:t>
      6. The recommendation shall be handed over to the subject of control and supervision personally under the signature or in any other way confirming the facts of sending and receiving.</w:t>
      </w:r>
    </w:p>
    <w:p>
      <w:pPr>
        <w:spacing w:after="0"/>
        <w:ind w:left="0"/>
        <w:jc w:val="both"/>
      </w:pPr>
      <w:r>
        <w:rPr>
          <w:rFonts w:ascii="Times New Roman"/>
          <w:b w:val="false"/>
          <w:i w:val="false"/>
          <w:color w:val="000000"/>
          <w:sz w:val="28"/>
        </w:rPr>
        <w:t>
      7. A recommendation sent by one of the following methods shall be considered to be given in the following cases:</w:t>
      </w:r>
    </w:p>
    <w:p>
      <w:pPr>
        <w:spacing w:after="0"/>
        <w:ind w:left="0"/>
        <w:jc w:val="both"/>
      </w:pPr>
      <w:r>
        <w:rPr>
          <w:rFonts w:ascii="Times New Roman"/>
          <w:b w:val="false"/>
          <w:i w:val="false"/>
          <w:color w:val="000000"/>
          <w:sz w:val="28"/>
        </w:rPr>
        <w:t>
      1) on purpose – from the date of the mark in the recommendation of receipt;</w:t>
      </w:r>
    </w:p>
    <w:p>
      <w:pPr>
        <w:spacing w:after="0"/>
        <w:ind w:left="0"/>
        <w:jc w:val="both"/>
      </w:pPr>
      <w:r>
        <w:rPr>
          <w:rFonts w:ascii="Times New Roman"/>
          <w:b w:val="false"/>
          <w:i w:val="false"/>
          <w:color w:val="000000"/>
          <w:sz w:val="28"/>
        </w:rPr>
        <w:t>
      2) by mail - by registered letter;</w:t>
      </w:r>
    </w:p>
    <w:p>
      <w:pPr>
        <w:spacing w:after="0"/>
        <w:ind w:left="0"/>
        <w:jc w:val="both"/>
      </w:pPr>
      <w:r>
        <w:rPr>
          <w:rFonts w:ascii="Times New Roman"/>
          <w:b w:val="false"/>
          <w:i w:val="false"/>
          <w:color w:val="000000"/>
          <w:sz w:val="28"/>
        </w:rPr>
        <w:t>
      3) by electronic means – from the date of sending by the authorized body to the e-mail address of the subject of control and supervision, specified in the letter when requested by the authorized body.</w:t>
      </w:r>
    </w:p>
    <w:p>
      <w:pPr>
        <w:spacing w:after="0"/>
        <w:ind w:left="0"/>
        <w:jc w:val="both"/>
      </w:pPr>
      <w:r>
        <w:rPr>
          <w:rFonts w:ascii="Times New Roman"/>
          <w:b w:val="false"/>
          <w:i w:val="false"/>
          <w:color w:val="000000"/>
          <w:sz w:val="28"/>
        </w:rPr>
        <w:t>
      8. Recommendation on eliminating the violations revealed in preventive control without visiting the subject (object) of control and supervision shall be executed within twenty working days from the day following the date of its delivery.</w:t>
      </w:r>
    </w:p>
    <w:p>
      <w:pPr>
        <w:spacing w:after="0"/>
        <w:ind w:left="0"/>
        <w:jc w:val="both"/>
      </w:pPr>
      <w:r>
        <w:rPr>
          <w:rFonts w:ascii="Times New Roman"/>
          <w:b w:val="false"/>
          <w:i w:val="false"/>
          <w:color w:val="000000"/>
          <w:sz w:val="28"/>
        </w:rPr>
        <w:t xml:space="preserve">
      9. In case of disagreement with the violations, specified in the recommendation, the subject of control and supervision shall have the right to send an objection to the authorized body, that sent the recommendation, within five working days from the day following the day of its delivery. </w:t>
      </w:r>
    </w:p>
    <w:p>
      <w:pPr>
        <w:spacing w:after="0"/>
        <w:ind w:left="0"/>
        <w:jc w:val="both"/>
      </w:pPr>
      <w:r>
        <w:rPr>
          <w:rFonts w:ascii="Times New Roman"/>
          <w:b w:val="false"/>
          <w:i w:val="false"/>
          <w:color w:val="000000"/>
          <w:sz w:val="28"/>
        </w:rPr>
        <w:t>
      10. Non-fulfillment within the established time of the recommendation on rectifying the violations identified by the preventive control without visiting the subject (object) of control and supervision shall entail the appointment of preventive control with visiting the subject (object) of control and supervision by inclusion in the semi-annual list of preventive control and supervision with visiting the subject (object) of control and supervision.</w:t>
      </w:r>
    </w:p>
    <w:p>
      <w:pPr>
        <w:spacing w:after="0"/>
        <w:ind w:left="0"/>
        <w:jc w:val="both"/>
      </w:pPr>
      <w:r>
        <w:rPr>
          <w:rFonts w:ascii="Times New Roman"/>
          <w:b w:val="false"/>
          <w:i w:val="false"/>
          <w:color w:val="000000"/>
          <w:sz w:val="28"/>
        </w:rPr>
        <w:t>
      11. Preventive control without visiting the subject (object) of control and supervision shall be conducted not more than once a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17-2 in accordance with the Law of the Republic of Kazakhstan dated 24.05.2018 № 156-VI (shall be enforced upon expiry of ten calendar days after its first official publication);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Control of safety ensuring of shipping and order in port</w:t>
      </w:r>
    </w:p>
    <w:p>
      <w:pPr>
        <w:spacing w:after="0"/>
        <w:ind w:left="0"/>
        <w:jc w:val="both"/>
      </w:pPr>
      <w:r>
        <w:rPr>
          <w:rFonts w:ascii="Times New Roman"/>
          <w:b w:val="false"/>
          <w:i w:val="false"/>
          <w:color w:val="ff0000"/>
          <w:sz w:val="28"/>
        </w:rPr>
        <w:t>
      Footnote. Article 18 is excluded by the Law of the Republic of Kazakhstan dated 28.12.2010 № 369-IV (shall be enforced upon expiry of ten calendar days after its first official publication).</w:t>
      </w:r>
    </w:p>
    <w:p>
      <w:pPr>
        <w:spacing w:after="0"/>
        <w:ind w:left="0"/>
        <w:jc w:val="both"/>
      </w:pPr>
      <w:r>
        <w:rPr>
          <w:rFonts w:ascii="Times New Roman"/>
          <w:b/>
          <w:i w:val="false"/>
          <w:color w:val="000000"/>
          <w:sz w:val="28"/>
        </w:rPr>
        <w:t>Article 19. Control of environmental safety ensuring and supervision in the field of sanitary epidemiological welfare</w:t>
      </w:r>
    </w:p>
    <w:p>
      <w:pPr>
        <w:spacing w:after="0"/>
        <w:ind w:left="0"/>
        <w:jc w:val="both"/>
      </w:pPr>
      <w:r>
        <w:rPr>
          <w:rFonts w:ascii="Times New Roman"/>
          <w:b w:val="false"/>
          <w:i w:val="false"/>
          <w:color w:val="ff0000"/>
          <w:sz w:val="28"/>
        </w:rPr>
        <w:t>
      Footnote. Title of Article 19 is in the wording of the Law of the Republic of Kazakhstan dated 04.07.2013 № 132-V (shall be enforced upon expiry of ten calendar days after its first official publication).</w:t>
      </w:r>
    </w:p>
    <w:p>
      <w:pPr>
        <w:spacing w:after="0"/>
        <w:ind w:left="0"/>
        <w:jc w:val="both"/>
      </w:pPr>
      <w:r>
        <w:rPr>
          <w:rFonts w:ascii="Times New Roman"/>
          <w:b w:val="false"/>
          <w:i w:val="false"/>
          <w:color w:val="000000"/>
          <w:sz w:val="28"/>
        </w:rPr>
        <w:t>
      1. Control of environmental safety ensuring upon operation of ships shall be carried out by state authorized body in the field of environmental protection.</w:t>
      </w:r>
    </w:p>
    <w:p>
      <w:pPr>
        <w:spacing w:after="0"/>
        <w:ind w:left="0"/>
        <w:jc w:val="both"/>
      </w:pPr>
      <w:r>
        <w:rPr>
          <w:rFonts w:ascii="Times New Roman"/>
          <w:b w:val="false"/>
          <w:i w:val="false"/>
          <w:color w:val="000000"/>
          <w:sz w:val="28"/>
        </w:rPr>
        <w:t>
      2. Together with state authorized body in the field of environmental protection, the authorized body shall carry out:</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informational support of ship’s possessors, ship owners and ship captains linked with environmental safety.</w:t>
      </w:r>
    </w:p>
    <w:p>
      <w:pPr>
        <w:spacing w:after="0"/>
        <w:ind w:left="0"/>
        <w:jc w:val="both"/>
      </w:pPr>
      <w:r>
        <w:rPr>
          <w:rFonts w:ascii="Times New Roman"/>
          <w:b w:val="false"/>
          <w:i w:val="false"/>
          <w:color w:val="000000"/>
          <w:sz w:val="28"/>
        </w:rPr>
        <w:t>
      3. Supervision in the field of sanitary epidemiological welfare on inland transport shall be carried out by state authorized body in the field of health care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Laws of the Republic of Kazakhstan dated 31.01.2006 № 125; dated 28.12.2010 № 369-IV (shall be enforced upon expiry of ten calendar days after its first official publication); dated 06.01.2011 № 378-IV (shall be enforced upon expiry of ten calendar days after its first official publication);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Pilotage of ships</w:t>
      </w:r>
    </w:p>
    <w:p>
      <w:pPr>
        <w:spacing w:after="0"/>
        <w:ind w:left="0"/>
        <w:jc w:val="both"/>
      </w:pPr>
      <w:r>
        <w:rPr>
          <w:rFonts w:ascii="Times New Roman"/>
          <w:b w:val="false"/>
          <w:i w:val="false"/>
          <w:color w:val="000000"/>
          <w:sz w:val="28"/>
        </w:rPr>
        <w:t>
      1. Pilotage of ships shall be carried out for the purpose of safety ensuring of shipping on inland waterways and prevention of traffic accidents with ships.</w:t>
      </w:r>
    </w:p>
    <w:p>
      <w:pPr>
        <w:spacing w:after="0"/>
        <w:ind w:left="0"/>
        <w:jc w:val="both"/>
      </w:pPr>
      <w:r>
        <w:rPr>
          <w:rFonts w:ascii="Times New Roman"/>
          <w:b w:val="false"/>
          <w:i w:val="false"/>
          <w:color w:val="000000"/>
          <w:sz w:val="28"/>
        </w:rPr>
        <w:t>
      Pilotage services of ships shall be rendered on a paid basis.</w:t>
      </w:r>
    </w:p>
    <w:p>
      <w:pPr>
        <w:spacing w:after="0"/>
        <w:ind w:left="0"/>
        <w:jc w:val="both"/>
      </w:pPr>
      <w:r>
        <w:rPr>
          <w:rFonts w:ascii="Times New Roman"/>
          <w:b w:val="false"/>
          <w:i w:val="false"/>
          <w:color w:val="000000"/>
          <w:sz w:val="28"/>
        </w:rPr>
        <w:t>
      2. As pilot’s citizens of the Republic of Kazakhstan on condition of compliance to their requirements established by the provision on pilot service and also to requirements to pilot pilotage, by defined authorized body can be allowed to work.</w:t>
      </w:r>
    </w:p>
    <w:p>
      <w:pPr>
        <w:spacing w:after="0"/>
        <w:ind w:left="0"/>
        <w:jc w:val="both"/>
      </w:pPr>
      <w:r>
        <w:rPr>
          <w:rFonts w:ascii="Times New Roman"/>
          <w:b w:val="false"/>
          <w:i w:val="false"/>
          <w:color w:val="000000"/>
          <w:sz w:val="28"/>
        </w:rPr>
        <w:t>
      3. In case of necessity, for the purpose of safety ensuring of shipping, a marine pilot shall have the right to suspend pilotage of ship before occurrence of circumstances enabling safety ensuring of shipping.</w:t>
      </w:r>
    </w:p>
    <w:p>
      <w:pPr>
        <w:spacing w:after="0"/>
        <w:ind w:left="0"/>
        <w:jc w:val="both"/>
      </w:pPr>
      <w:r>
        <w:rPr>
          <w:rFonts w:ascii="Times New Roman"/>
          <w:b w:val="false"/>
          <w:i w:val="false"/>
          <w:color w:val="000000"/>
          <w:sz w:val="28"/>
        </w:rPr>
        <w:t>
      4. Presence of a marine pilot on ship shall not release responsibility for controlling the ship from a ship captain.</w:t>
      </w:r>
    </w:p>
    <w:p>
      <w:pPr>
        <w:spacing w:after="0"/>
        <w:ind w:left="0"/>
        <w:jc w:val="both"/>
      </w:pPr>
      <w:r>
        <w:rPr>
          <w:rFonts w:ascii="Times New Roman"/>
          <w:b w:val="false"/>
          <w:i w:val="false"/>
          <w:color w:val="000000"/>
          <w:sz w:val="28"/>
        </w:rPr>
        <w:t>
      For the purpose of safety ensuring of shipping, in case of occurrence of doubts in correctness of recommendation of a marine pilot, a ship captain shall have the right to refuse from his (her) services, and by this, if pilotage of ship is mandatory, the ship captain shall be obliged to require substitution of this marine pilot.</w:t>
      </w:r>
    </w:p>
    <w:p>
      <w:pPr>
        <w:spacing w:after="0"/>
        <w:ind w:left="0"/>
        <w:jc w:val="both"/>
      </w:pPr>
      <w:r>
        <w:rPr>
          <w:rFonts w:ascii="Times New Roman"/>
          <w:b w:val="false"/>
          <w:i w:val="false"/>
          <w:color w:val="000000"/>
          <w:sz w:val="28"/>
        </w:rPr>
        <w:t>
      5. For the harm inflicted to ship’s possessor and (or) ship owner due to the fault of marine pilot, the responsibility shall be borne by organization, the employee of which he (she) is at the moment of inflicting the harm to ship’s possessor and (or) ship owner.</w:t>
      </w:r>
    </w:p>
    <w:p>
      <w:pPr>
        <w:spacing w:after="0"/>
        <w:ind w:left="0"/>
        <w:jc w:val="both"/>
      </w:pPr>
      <w:r>
        <w:rPr>
          <w:rFonts w:ascii="Times New Roman"/>
          <w:b w:val="false"/>
          <w:i w:val="false"/>
          <w:color w:val="000000"/>
          <w:sz w:val="28"/>
        </w:rPr>
        <w:t>
      Marine pilot or organization, the employee of which is a marine pilot shall bear responsibility in full measures, if it is proved that losses inflicted in the result of improper pilotage are the result of committed action (omission) intentionally or carelessly of a marine pilot or organization, the employee of which he (she) is.</w:t>
      </w:r>
    </w:p>
    <w:p>
      <w:pPr>
        <w:spacing w:after="0"/>
        <w:ind w:left="0"/>
        <w:jc w:val="both"/>
      </w:pPr>
      <w:r>
        <w:rPr>
          <w:rFonts w:ascii="Times New Roman"/>
          <w:b w:val="false"/>
          <w:i w:val="false"/>
          <w:color w:val="000000"/>
          <w:sz w:val="28"/>
        </w:rPr>
        <w:t>
      Marine pilot being guilty in improper pilotage of ship may be disqualified in the manner and on conditions determined by the Rules of carrying out of pilotage of ships.</w:t>
      </w:r>
    </w:p>
    <w:p>
      <w:pPr>
        <w:spacing w:after="0"/>
        <w:ind w:left="0"/>
        <w:jc w:val="both"/>
      </w:pPr>
      <w:r>
        <w:rPr>
          <w:rFonts w:ascii="Times New Roman"/>
          <w:b w:val="false"/>
          <w:i w:val="false"/>
          <w:color w:val="000000"/>
          <w:sz w:val="28"/>
        </w:rPr>
        <w:t>
      6. Ships sailing under the flag of foreign state shall be subject to compulsory pilotage during the whole sailing line on inland waterways, unless otherwise established by international treaties of the Republic of Kazakhstan.</w:t>
      </w:r>
    </w:p>
    <w:p>
      <w:pPr>
        <w:spacing w:after="0"/>
        <w:ind w:left="0"/>
        <w:jc w:val="both"/>
      </w:pPr>
      <w:r>
        <w:rPr>
          <w:rFonts w:ascii="Times New Roman"/>
          <w:b w:val="false"/>
          <w:i w:val="false"/>
          <w:color w:val="000000"/>
          <w:sz w:val="28"/>
        </w:rPr>
        <w:t>
      7. During pilotage of ship, a marine pilot shall immediately inform territorial subdivision on:</w:t>
      </w:r>
    </w:p>
    <w:p>
      <w:pPr>
        <w:spacing w:after="0"/>
        <w:ind w:left="0"/>
        <w:jc w:val="both"/>
      </w:pPr>
      <w:r>
        <w:rPr>
          <w:rFonts w:ascii="Times New Roman"/>
          <w:b w:val="false"/>
          <w:i w:val="false"/>
          <w:color w:val="000000"/>
          <w:sz w:val="28"/>
        </w:rPr>
        <w:t>
      1) ant changes of navigable pass that may constitute a threat to safety of shipping;</w:t>
      </w:r>
    </w:p>
    <w:p>
      <w:pPr>
        <w:spacing w:after="0"/>
        <w:ind w:left="0"/>
        <w:jc w:val="both"/>
      </w:pPr>
      <w:r>
        <w:rPr>
          <w:rFonts w:ascii="Times New Roman"/>
          <w:b w:val="false"/>
          <w:i w:val="false"/>
          <w:color w:val="000000"/>
          <w:sz w:val="28"/>
        </w:rPr>
        <w:t>
      2) any accidents with ship, pilotage of which he (she) carrier out, and with other ships on a field of inland waterways serviced by him (her);</w:t>
      </w:r>
    </w:p>
    <w:p>
      <w:pPr>
        <w:spacing w:after="0"/>
        <w:ind w:left="0"/>
        <w:jc w:val="both"/>
      </w:pPr>
      <w:r>
        <w:rPr>
          <w:rFonts w:ascii="Times New Roman"/>
          <w:b w:val="false"/>
          <w:i w:val="false"/>
          <w:color w:val="000000"/>
          <w:sz w:val="28"/>
        </w:rPr>
        <w:t>
      3) non-performance of the rules of sailing of ships and rules of preventing pollution by discharge and oil-contaminated waters of inland waterways from the ships by a ship captain the pilotage of which he (she) carries out.</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20 as amended by the Laws of the Republic of Kazakhstan dated 31.01.2006 № 125; dated 28.12.2010 № 369-IV (shall be enforced upon expiry of ten calendar days after its first official publication); dated 06.01.2011 № 378-IV (shall be enforced upon expiry of ten calendar days after its first official publication); dated 29.09.2014 № 239-V (shall be enforced on the expiry of ten calendar days after the date of its first publication);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Restriction or prohibition of movement of ships</w:t>
      </w:r>
    </w:p>
    <w:p>
      <w:pPr>
        <w:spacing w:after="0"/>
        <w:ind w:left="0"/>
        <w:jc w:val="both"/>
      </w:pPr>
      <w:r>
        <w:rPr>
          <w:rFonts w:ascii="Times New Roman"/>
          <w:b w:val="false"/>
          <w:i w:val="false"/>
          <w:color w:val="000000"/>
          <w:sz w:val="28"/>
        </w:rPr>
        <w:t>
      1. In case of occurrence of natural disasters, military actions, as well as upon excessivecongestion of cargo and ships in port, territorial subdivision shall have the right to take decision on restriction or prohibition of movement of ships for the purpose of safety of shipping, protection of life and health of people, preservation of cargo, about which it shall notify authorized body immediately, which takes decisions on validity terms of such restriction.</w:t>
      </w:r>
    </w:p>
    <w:p>
      <w:pPr>
        <w:spacing w:after="0"/>
        <w:ind w:left="0"/>
        <w:jc w:val="both"/>
      </w:pPr>
      <w:r>
        <w:rPr>
          <w:rFonts w:ascii="Times New Roman"/>
          <w:b w:val="false"/>
          <w:i w:val="false"/>
          <w:color w:val="000000"/>
          <w:sz w:val="28"/>
        </w:rPr>
        <w:t>
      In case of imposition of restriction or prohibition of movement of ships for the term of more than five days, authorized body shall notify the Government of the Republic of Kazakhstan about this immediately.</w:t>
      </w:r>
    </w:p>
    <w:p>
      <w:pPr>
        <w:spacing w:after="0"/>
        <w:ind w:left="0"/>
        <w:jc w:val="both"/>
      </w:pPr>
      <w:r>
        <w:rPr>
          <w:rFonts w:ascii="Times New Roman"/>
          <w:b w:val="false"/>
          <w:i w:val="false"/>
          <w:color w:val="000000"/>
          <w:sz w:val="28"/>
        </w:rPr>
        <w:t>
      2. Territorial subdivision shall be obliged to inform carriers, senders of freight and receiver of cargo about taken decision in the manner established by the rules of carriage of cargo, specifying the reasons and terms of imposition of restriction or prohibition of movement of ships.</w:t>
      </w:r>
    </w:p>
    <w:p>
      <w:pPr>
        <w:spacing w:after="0"/>
        <w:ind w:left="0"/>
        <w:jc w:val="left"/>
      </w:pPr>
      <w:r>
        <w:rPr>
          <w:rFonts w:ascii="Times New Roman"/>
          <w:b/>
          <w:i w:val="false"/>
          <w:color w:val="000000"/>
        </w:rPr>
        <w:t xml:space="preserve"> Chapter 5. Ship</w:t>
      </w:r>
    </w:p>
    <w:p>
      <w:pPr>
        <w:spacing w:after="0"/>
        <w:ind w:left="0"/>
        <w:jc w:val="both"/>
      </w:pPr>
      <w:r>
        <w:rPr>
          <w:rFonts w:ascii="Times New Roman"/>
          <w:b/>
          <w:i w:val="false"/>
          <w:color w:val="000000"/>
          <w:sz w:val="28"/>
        </w:rPr>
        <w:t>Article 22. Means of identifying ship</w:t>
      </w:r>
    </w:p>
    <w:p>
      <w:pPr>
        <w:spacing w:after="0"/>
        <w:ind w:left="0"/>
        <w:jc w:val="both"/>
      </w:pPr>
      <w:r>
        <w:rPr>
          <w:rFonts w:ascii="Times New Roman"/>
          <w:b w:val="false"/>
          <w:i w:val="false"/>
          <w:color w:val="000000"/>
          <w:sz w:val="28"/>
        </w:rPr>
        <w:t>
      1. Ship being subject to state registration in the State registry of ships and registry of leased foreign ships shall be obliged to have a name, registry point, registration number, calling signal and identification number of the ship station of satellite communication depending on equipment capability of the ship and number of selective callings of ship station.</w:t>
      </w:r>
    </w:p>
    <w:p>
      <w:pPr>
        <w:spacing w:after="0"/>
        <w:ind w:left="0"/>
        <w:jc w:val="both"/>
      </w:pPr>
      <w:r>
        <w:rPr>
          <w:rFonts w:ascii="Times New Roman"/>
          <w:b w:val="false"/>
          <w:i w:val="false"/>
          <w:color w:val="000000"/>
          <w:sz w:val="28"/>
        </w:rPr>
        <w:t>
      Small size ship being subject to state registration in ship's book shall be obliged to have registration number on both shipboards according to the Rules of state registration of ship, as well as small size ship and rights to it.</w:t>
      </w:r>
    </w:p>
    <w:p>
      <w:pPr>
        <w:spacing w:after="0"/>
        <w:ind w:left="0"/>
        <w:jc w:val="both"/>
      </w:pPr>
      <w:r>
        <w:rPr>
          <w:rFonts w:ascii="Times New Roman"/>
          <w:b w:val="false"/>
          <w:i w:val="false"/>
          <w:color w:val="000000"/>
          <w:sz w:val="28"/>
        </w:rPr>
        <w:t>
      2. The owner assigns and changes the name of the vessel.</w:t>
      </w:r>
    </w:p>
    <w:p>
      <w:pPr>
        <w:spacing w:after="0"/>
        <w:ind w:left="0"/>
        <w:jc w:val="both"/>
      </w:pPr>
      <w:r>
        <w:rPr>
          <w:rFonts w:ascii="Times New Roman"/>
          <w:b w:val="false"/>
          <w:i w:val="false"/>
          <w:color w:val="000000"/>
          <w:sz w:val="28"/>
        </w:rPr>
        <w:t>
      Vessels operating in a closed basin, adjacent basins and mixed river-sea basins may not be given the same name.</w:t>
      </w:r>
    </w:p>
    <w:p>
      <w:pPr>
        <w:spacing w:after="0"/>
        <w:ind w:left="0"/>
        <w:jc w:val="both"/>
      </w:pPr>
      <w:r>
        <w:rPr>
          <w:rFonts w:ascii="Times New Roman"/>
          <w:b w:val="false"/>
          <w:i w:val="false"/>
          <w:color w:val="000000"/>
          <w:sz w:val="28"/>
        </w:rPr>
        <w:t>
      2-1. The owner shall immediately notify the holders of registered pledges of the vessel about the change of the vessel name.</w:t>
      </w:r>
    </w:p>
    <w:p>
      <w:pPr>
        <w:spacing w:after="0"/>
        <w:ind w:left="0"/>
        <w:jc w:val="both"/>
      </w:pPr>
      <w:r>
        <w:rPr>
          <w:rFonts w:ascii="Times New Roman"/>
          <w:b w:val="false"/>
          <w:i w:val="false"/>
          <w:color w:val="000000"/>
          <w:sz w:val="28"/>
        </w:rPr>
        <w:t>
      3. Registration number of ships shall be assigned by territorial subdivision in accordance with the Rules of the state registration of ship, as well as small size ship and rights to it.</w:t>
      </w:r>
    </w:p>
    <w:p>
      <w:pPr>
        <w:spacing w:after="0"/>
        <w:ind w:left="0"/>
        <w:jc w:val="both"/>
      </w:pPr>
      <w:r>
        <w:rPr>
          <w:rFonts w:ascii="Times New Roman"/>
          <w:b w:val="false"/>
          <w:i w:val="false"/>
          <w:color w:val="000000"/>
          <w:sz w:val="28"/>
        </w:rPr>
        <w:t>
      4. Calling signal, identification number of ship station of satellite communication and number of selective callings of ship station shall be assigned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Laws of the Republic of Kazakhstan dated 28.12.2010 № 369-IV (shall be enforced upon expiry of ten calendar days after its first official publication); dated 04.07.2013 № 132-V (shall be enforced upon expiry of ten calendar days after its first official publication);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 Vessel documents</w:t>
      </w:r>
    </w:p>
    <w:p>
      <w:pPr>
        <w:spacing w:after="0"/>
        <w:ind w:left="0"/>
        <w:jc w:val="both"/>
      </w:pPr>
      <w:r>
        <w:rPr>
          <w:rFonts w:ascii="Times New Roman"/>
          <w:b w:val="false"/>
          <w:i w:val="false"/>
          <w:color w:val="000000"/>
          <w:sz w:val="28"/>
        </w:rPr>
        <w:t>
      1. On the vessel which is carrying out navigation on internal waterways there have to be following ship documents, an order of delivery and which maintaining is defined by authorized body:</w:t>
      </w:r>
    </w:p>
    <w:p>
      <w:pPr>
        <w:spacing w:after="0"/>
        <w:ind w:left="0"/>
        <w:jc w:val="both"/>
      </w:pPr>
      <w:r>
        <w:rPr>
          <w:rFonts w:ascii="Times New Roman"/>
          <w:b w:val="false"/>
          <w:i w:val="false"/>
          <w:color w:val="000000"/>
          <w:sz w:val="28"/>
        </w:rPr>
        <w:t>
      1) certificate of registry that confirms the right of sailing of ship under the State flag of the Republic of Kazakhstan and right of ownership of the ship (for ships being subject to registration in the State registry of ships);</w:t>
      </w:r>
    </w:p>
    <w:p>
      <w:pPr>
        <w:spacing w:after="0"/>
        <w:ind w:left="0"/>
        <w:jc w:val="both"/>
      </w:pPr>
      <w:r>
        <w:rPr>
          <w:rFonts w:ascii="Times New Roman"/>
          <w:b w:val="false"/>
          <w:i w:val="false"/>
          <w:color w:val="000000"/>
          <w:sz w:val="28"/>
        </w:rPr>
        <w:t>
      2) certificate on temporary grant of the right of sailing under the State flag of the Republic of Kazakhstan to foreign ship (for ships registered in the registry of leased foreign ships);</w:t>
      </w:r>
    </w:p>
    <w:p>
      <w:pPr>
        <w:spacing w:after="0"/>
        <w:ind w:left="0"/>
        <w:jc w:val="both"/>
      </w:pPr>
      <w:r>
        <w:rPr>
          <w:rFonts w:ascii="Times New Roman"/>
          <w:b w:val="false"/>
          <w:i w:val="false"/>
          <w:color w:val="000000"/>
          <w:sz w:val="28"/>
        </w:rPr>
        <w:t>
      3) seaworthiness certificate of ship with specification of its class or with classification certificate;</w:t>
      </w:r>
    </w:p>
    <w:p>
      <w:pPr>
        <w:spacing w:after="0"/>
        <w:ind w:left="0"/>
        <w:jc w:val="both"/>
      </w:pPr>
      <w:r>
        <w:rPr>
          <w:rFonts w:ascii="Times New Roman"/>
          <w:b w:val="false"/>
          <w:i w:val="false"/>
          <w:color w:val="000000"/>
          <w:sz w:val="28"/>
        </w:rPr>
        <w:t>
      4) ship's log (official log) for self-propelled ships;</w:t>
      </w:r>
    </w:p>
    <w:p>
      <w:pPr>
        <w:spacing w:after="0"/>
        <w:ind w:left="0"/>
        <w:jc w:val="both"/>
      </w:pPr>
      <w:r>
        <w:rPr>
          <w:rFonts w:ascii="Times New Roman"/>
          <w:b w:val="false"/>
          <w:i w:val="false"/>
          <w:color w:val="000000"/>
          <w:sz w:val="28"/>
        </w:rPr>
        <w:t>
      5) master roll (for self-propelled ships – list of crew members of ship members made by ship captain;</w:t>
      </w:r>
    </w:p>
    <w:p>
      <w:pPr>
        <w:spacing w:after="0"/>
        <w:ind w:left="0"/>
        <w:jc w:val="both"/>
      </w:pPr>
      <w:r>
        <w:rPr>
          <w:rFonts w:ascii="Times New Roman"/>
          <w:b w:val="false"/>
          <w:i w:val="false"/>
          <w:color w:val="000000"/>
          <w:sz w:val="28"/>
        </w:rPr>
        <w:t>
      6) radio newsreel (if ship has ship radio station);</w:t>
      </w:r>
    </w:p>
    <w:p>
      <w:pPr>
        <w:spacing w:after="0"/>
        <w:ind w:left="0"/>
        <w:jc w:val="both"/>
      </w:pPr>
      <w:r>
        <w:rPr>
          <w:rFonts w:ascii="Times New Roman"/>
          <w:b w:val="false"/>
          <w:i w:val="false"/>
          <w:color w:val="000000"/>
          <w:sz w:val="28"/>
        </w:rPr>
        <w:t>
      7) permit of ship radio station (if ship has ship radio station);</w:t>
      </w:r>
    </w:p>
    <w:p>
      <w:pPr>
        <w:spacing w:after="0"/>
        <w:ind w:left="0"/>
        <w:jc w:val="both"/>
      </w:pPr>
      <w:r>
        <w:rPr>
          <w:rFonts w:ascii="Times New Roman"/>
          <w:b w:val="false"/>
          <w:i w:val="false"/>
          <w:color w:val="000000"/>
          <w:sz w:val="28"/>
        </w:rPr>
        <w:t>
      8) engineer's log (for ships with mechanical engine);</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the sanitary and epidemiologic conclusion on the vessel;</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certificate on termination of oil pollution, discharge waters and rubbish from ship;</w:t>
      </w:r>
    </w:p>
    <w:p>
      <w:pPr>
        <w:spacing w:after="0"/>
        <w:ind w:left="0"/>
        <w:jc w:val="both"/>
      </w:pPr>
      <w:r>
        <w:rPr>
          <w:rFonts w:ascii="Times New Roman"/>
          <w:b w:val="false"/>
          <w:i w:val="false"/>
          <w:color w:val="000000"/>
          <w:sz w:val="28"/>
        </w:rPr>
        <w:t>
      13) certificate on minimal composition of ship crew (for self-propelled ships).</w:t>
      </w:r>
    </w:p>
    <w:p>
      <w:pPr>
        <w:spacing w:after="0"/>
        <w:ind w:left="0"/>
        <w:jc w:val="both"/>
      </w:pPr>
      <w:r>
        <w:rPr>
          <w:rFonts w:ascii="Times New Roman"/>
          <w:b w:val="false"/>
          <w:i w:val="false"/>
          <w:color w:val="000000"/>
          <w:sz w:val="28"/>
        </w:rPr>
        <w:t>
      1-1. A small size ship, subject to state registration, operated on inland waterways and other bodies of water, must have the following documents:</w:t>
      </w:r>
    </w:p>
    <w:p>
      <w:pPr>
        <w:spacing w:after="0"/>
        <w:ind w:left="0"/>
        <w:jc w:val="both"/>
      </w:pPr>
      <w:r>
        <w:rPr>
          <w:rFonts w:ascii="Times New Roman"/>
          <w:b w:val="false"/>
          <w:i w:val="false"/>
          <w:color w:val="000000"/>
          <w:sz w:val="28"/>
        </w:rPr>
        <w:t>
      1) a ship's ticket;</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Vessel documents shall be on ship in the original with the exception of certificate on the right of ownership of ship, the copy of which shall be verified by the body issued such certificate or notarized.</w:t>
      </w:r>
    </w:p>
    <w:p>
      <w:pPr>
        <w:spacing w:after="0"/>
        <w:ind w:left="0"/>
        <w:jc w:val="both"/>
      </w:pPr>
      <w:r>
        <w:rPr>
          <w:rFonts w:ascii="Times New Roman"/>
          <w:b w:val="false"/>
          <w:i w:val="false"/>
          <w:color w:val="000000"/>
          <w:sz w:val="28"/>
        </w:rPr>
        <w:t>
      3. Documents established by the legislation of the Republic of Kazakhstan and international treaties ratified by the Republic of Kazakhstan shall be on ship, as well as small size ship registered in the State registry of ships or ship's book carrying out sailing linked with cross of the State Border of the Republic of Kazakhstan, besides the documents provided by paragraphs 1 and 1-1 of this Article.</w:t>
      </w:r>
    </w:p>
    <w:p>
      <w:pPr>
        <w:spacing w:after="0"/>
        <w:ind w:left="0"/>
        <w:jc w:val="both"/>
      </w:pPr>
      <w:r>
        <w:rPr>
          <w:rFonts w:ascii="Times New Roman"/>
          <w:b w:val="false"/>
          <w:i w:val="false"/>
          <w:color w:val="000000"/>
          <w:sz w:val="28"/>
        </w:rPr>
        <w:t>
      4. Documents established by the legislation of the Republic of Kazakhstan and international treaties ratified by the Republic of Kazakhstan shall be on ship sailing under the flag of foreign state carrying out shipping on inland waterways.</w:t>
      </w:r>
    </w:p>
    <w:p>
      <w:pPr>
        <w:spacing w:after="0"/>
        <w:ind w:left="0"/>
        <w:jc w:val="both"/>
      </w:pPr>
      <w:r>
        <w:rPr>
          <w:rFonts w:ascii="Times New Roman"/>
          <w:b w:val="false"/>
          <w:i w:val="false"/>
          <w:color w:val="000000"/>
          <w:sz w:val="28"/>
        </w:rPr>
        <w:t>
      5. Recognition of vessel documents of ship sailing under the flag of foreign state and calling at ports of the Republic of Kazakhstan or committing a pass through inland waterways shall be carried out in accordance with the legislation of the Republic of Kazakhstan and international treaties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Laws of the Republic of Kazakhstan dated 31.01.2006 № 125; dated 28.12.2010 № 369-IV (shall be enforced upon expiry of ten calendar days after its first official publication); dated 10.07.2012 № 36-V (shall be enforced upon expiry of ten calendar days after its first official publication); dated 04.07.2013 № 132-V (shall be enforced upon expiry of ten calendar days after its first official publication); dated 29.09.2014 № 239-V (shall be enforced on the expiry of ten calendar days after the date of its first publication); dated 05.05.2017 № 59-V (shall be enforced on the expiry of ten calendar days after the date of its first publication); dated 19.04.2019 № 249-VI (shall be enforced upon expiry of ten calendar days after its first official publication);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 Right of sailing under the State flag of the Republic of Kazakhstan</w:t>
      </w:r>
    </w:p>
    <w:p>
      <w:pPr>
        <w:spacing w:after="0"/>
        <w:ind w:left="0"/>
        <w:jc w:val="both"/>
      </w:pPr>
      <w:r>
        <w:rPr>
          <w:rFonts w:ascii="Times New Roman"/>
          <w:b w:val="false"/>
          <w:i w:val="false"/>
          <w:color w:val="000000"/>
          <w:sz w:val="28"/>
        </w:rPr>
        <w:t>
      1. Sailing of ships on inland waterways shall be allowed only under the State flag of the Republic of Kazakhstan.</w:t>
      </w:r>
    </w:p>
    <w:p>
      <w:pPr>
        <w:spacing w:after="0"/>
        <w:ind w:left="0"/>
        <w:jc w:val="both"/>
      </w:pPr>
      <w:r>
        <w:rPr>
          <w:rFonts w:ascii="Times New Roman"/>
          <w:b w:val="false"/>
          <w:i w:val="false"/>
          <w:color w:val="000000"/>
          <w:sz w:val="28"/>
        </w:rPr>
        <w:t>
      2. Sailing of ships under the flag of foreign state, as well as for the purpose of transit on inland waterways shall be carried out on the basis of international treaties ratified by the Republic of Kazakhstan.</w:t>
      </w:r>
    </w:p>
    <w:p>
      <w:pPr>
        <w:spacing w:after="0"/>
        <w:ind w:left="0"/>
        <w:jc w:val="both"/>
      </w:pPr>
      <w:r>
        <w:rPr>
          <w:rFonts w:ascii="Times New Roman"/>
          <w:b w:val="false"/>
          <w:i w:val="false"/>
          <w:color w:val="000000"/>
          <w:sz w:val="28"/>
        </w:rPr>
        <w:t>
      3. Right of sailing under the State flag of the Republic of Kazakhstan shall be provided to ships being in ownership of:</w:t>
      </w:r>
    </w:p>
    <w:p>
      <w:pPr>
        <w:spacing w:after="0"/>
        <w:ind w:left="0"/>
        <w:jc w:val="both"/>
      </w:pPr>
      <w:r>
        <w:rPr>
          <w:rFonts w:ascii="Times New Roman"/>
          <w:b w:val="false"/>
          <w:i w:val="false"/>
          <w:color w:val="000000"/>
          <w:sz w:val="28"/>
        </w:rPr>
        <w:t>
      1) the State;</w:t>
      </w:r>
    </w:p>
    <w:p>
      <w:pPr>
        <w:spacing w:after="0"/>
        <w:ind w:left="0"/>
        <w:jc w:val="both"/>
      </w:pPr>
      <w:r>
        <w:rPr>
          <w:rFonts w:ascii="Times New Roman"/>
          <w:b w:val="false"/>
          <w:i w:val="false"/>
          <w:color w:val="000000"/>
          <w:sz w:val="28"/>
        </w:rPr>
        <w:t>
      2) citizens and non-state legal entities of the Republic of Kazakhstan, registered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31.01.2006 № 125.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Ship enjoying the right of sailing under the State flag of the Republic of Kazakhstan shall be obliged to fly the State flag of the Republic of Kazakhstan.</w:t>
      </w:r>
    </w:p>
    <w:p>
      <w:pPr>
        <w:spacing w:after="0"/>
        <w:ind w:left="0"/>
        <w:jc w:val="both"/>
      </w:pPr>
      <w:r>
        <w:rPr>
          <w:rFonts w:ascii="Times New Roman"/>
          <w:b w:val="false"/>
          <w:i w:val="false"/>
          <w:color w:val="000000"/>
          <w:sz w:val="28"/>
        </w:rPr>
        <w:t>
      5. Right of sailing under the State Flag of the Republic of Kazakhstan shall be created from the moment of state registration of ship in the State registry of ships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Upon state registration of ship in registry of leased foreign ships, the territory subdivision shall issue certificate on temporary grant of the right of sailing under the State flag of the Republic of Kazakhstan to foreign ship for the term mentioned in decision on temporary grant of the right of sailing under the State flag of the Republic of Kazakhstan to ship.</w:t>
      </w:r>
    </w:p>
    <w:p>
      <w:pPr>
        <w:spacing w:after="0"/>
        <w:ind w:left="0"/>
        <w:jc w:val="both"/>
      </w:pPr>
      <w:r>
        <w:rPr>
          <w:rFonts w:ascii="Times New Roman"/>
          <w:b w:val="false"/>
          <w:i w:val="false"/>
          <w:color w:val="000000"/>
          <w:sz w:val="28"/>
        </w:rPr>
        <w:t>
      8. Ship acquired in ownership beyond the boundaries of the Republic of Kazakhstan shall enjoy the right of sailing under the State flag of the Republic of Kazakhstan from the date of issuance of temporary certificate by consular service of the Republic of Kazakhstan, certifying this right and being valid before the state registration of ship in the State registry of ships of the Republic of Kazakhstan for the term of no more than one year.</w:t>
      </w:r>
    </w:p>
    <w:p>
      <w:pPr>
        <w:spacing w:after="0"/>
        <w:ind w:left="0"/>
        <w:jc w:val="both"/>
      </w:pPr>
      <w:r>
        <w:rPr>
          <w:rFonts w:ascii="Times New Roman"/>
          <w:b w:val="false"/>
          <w:i w:val="false"/>
          <w:color w:val="000000"/>
          <w:sz w:val="28"/>
        </w:rPr>
        <w:t>
      9. In case of loss of certificate on the right of sailing under the State flag of the Republic of Kazakhstan by ship’s possessor, the authorized body shall issue duplicate of mentioned certificate to him (her) upon application of the possessor. Procedure for issuance of duplicate of certificate on the right of sailing under the State flag of the Republic of Kazakhstan shall be established by the Rules of state registration of ship, as well as small size ship and rights to it.</w:t>
      </w:r>
    </w:p>
    <w:p>
      <w:pPr>
        <w:spacing w:after="0"/>
        <w:ind w:left="0"/>
        <w:jc w:val="both"/>
      </w:pPr>
      <w:r>
        <w:rPr>
          <w:rFonts w:ascii="Times New Roman"/>
          <w:b w:val="false"/>
          <w:i w:val="false"/>
          <w:color w:val="000000"/>
          <w:sz w:val="28"/>
        </w:rPr>
        <w:t>
      10. Ship shall lose the right of sailing under the State flag of the Republic of Kazakhstan from the date of its exclusion from the State registry of ships of the Republic of Kazakhstan.</w:t>
      </w:r>
    </w:p>
    <w:p>
      <w:pPr>
        <w:spacing w:after="0"/>
        <w:ind w:left="0"/>
        <w:jc w:val="both"/>
      </w:pPr>
      <w:r>
        <w:rPr>
          <w:rFonts w:ascii="Times New Roman"/>
          <w:b w:val="false"/>
          <w:i w:val="false"/>
          <w:color w:val="000000"/>
          <w:sz w:val="28"/>
        </w:rPr>
        <w:t>
      11. On the basis of decision of authorized body, the right of sailing under the State flag of the Republic of Kazakhstan may be provided temporarily to ship registered in registry of ships of foreign state leased without a crew (bare board charter) by a Kazakh person in case if:</w:t>
      </w:r>
    </w:p>
    <w:p>
      <w:pPr>
        <w:spacing w:after="0"/>
        <w:ind w:left="0"/>
        <w:jc w:val="both"/>
      </w:pPr>
      <w:r>
        <w:rPr>
          <w:rFonts w:ascii="Times New Roman"/>
          <w:b w:val="false"/>
          <w:i w:val="false"/>
          <w:color w:val="000000"/>
          <w:sz w:val="28"/>
        </w:rPr>
        <w:t>
      1) a lessee answers requirements submitted to a ship’s possessor in accordance with paragraph 3 of this Article;</w:t>
      </w:r>
    </w:p>
    <w:p>
      <w:pPr>
        <w:spacing w:after="0"/>
        <w:ind w:left="0"/>
        <w:jc w:val="both"/>
      </w:pPr>
      <w:r>
        <w:rPr>
          <w:rFonts w:ascii="Times New Roman"/>
          <w:b w:val="false"/>
          <w:i w:val="false"/>
          <w:color w:val="000000"/>
          <w:sz w:val="28"/>
        </w:rPr>
        <w:t>
      2) ship’s possessor gave agreement in written for transfer of the ship under the State flag of the Republic of Kazakhstan;</w:t>
      </w:r>
    </w:p>
    <w:p>
      <w:pPr>
        <w:spacing w:after="0"/>
        <w:ind w:left="0"/>
        <w:jc w:val="both"/>
      </w:pPr>
      <w:r>
        <w:rPr>
          <w:rFonts w:ascii="Times New Roman"/>
          <w:b w:val="false"/>
          <w:i w:val="false"/>
          <w:color w:val="000000"/>
          <w:sz w:val="28"/>
        </w:rPr>
        <w:t>
      3) legislation of the state of a ship’s possessor doesn’t prohibit provision of the right of sailing under the flag of foreign state to ship.</w:t>
      </w:r>
    </w:p>
    <w:p>
      <w:pPr>
        <w:spacing w:after="0"/>
        <w:ind w:left="0"/>
        <w:jc w:val="both"/>
      </w:pPr>
      <w:r>
        <w:rPr>
          <w:rFonts w:ascii="Times New Roman"/>
          <w:b w:val="false"/>
          <w:i w:val="false"/>
          <w:color w:val="000000"/>
          <w:sz w:val="28"/>
        </w:rPr>
        <w:t>
      12. Right of sailing under the State flag of the Republic of Kazakhstan may be provided to ship mentioned in paragraph 11 of this Article for the term not exceeding two years, with the right of it following extension every two years, but no more than the validity term of lease agreement.</w:t>
      </w:r>
    </w:p>
    <w:p>
      <w:pPr>
        <w:spacing w:after="0"/>
        <w:ind w:left="0"/>
        <w:jc w:val="both"/>
      </w:pPr>
      <w:r>
        <w:rPr>
          <w:rFonts w:ascii="Times New Roman"/>
          <w:b w:val="false"/>
          <w:i w:val="false"/>
          <w:color w:val="000000"/>
          <w:sz w:val="28"/>
        </w:rPr>
        <w:t>
      13. Right of sailing under the State flag of the Republic of Kazakhstan may be suspended temporarily in case of transfer of ship to foreign person in lease without crew team (bare board charter) in condition that ship’s possessor gave the agreement in written to such transfer and legislation of the ship’s lessee allows provision of the right of sailing under the flag of this state to ship.</w:t>
      </w:r>
    </w:p>
    <w:p>
      <w:pPr>
        <w:spacing w:after="0"/>
        <w:ind w:left="0"/>
        <w:jc w:val="both"/>
      </w:pPr>
      <w:r>
        <w:rPr>
          <w:rFonts w:ascii="Times New Roman"/>
          <w:b w:val="false"/>
          <w:i w:val="false"/>
          <w:color w:val="000000"/>
          <w:sz w:val="28"/>
        </w:rPr>
        <w:t>
      Decision on possibility of transferring ship under the flag of foreign state shall be taken only by authorized body. The term on which the ship may be transferred under the flag of foreign state shall be determined by the validity term of lease agreement of 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Laws of the Republic of Kazakhstan dated 31.01.2006 № 125; dated 10.07.2012 № 36-V (shall be enforced upon expiry of ten calendar days after its first official publication);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Right of ownership of ship. State registration of ship and rights to it. Pledge of ship. Ship mortgage</w:t>
      </w:r>
    </w:p>
    <w:p>
      <w:pPr>
        <w:spacing w:after="0"/>
        <w:ind w:left="0"/>
        <w:jc w:val="both"/>
      </w:pPr>
      <w:r>
        <w:rPr>
          <w:rFonts w:ascii="Times New Roman"/>
          <w:b w:val="false"/>
          <w:i w:val="false"/>
          <w:color w:val="ff0000"/>
          <w:sz w:val="28"/>
        </w:rPr>
        <w:t>
      Footnote. Title of chapter 6 is in the wording of the Law of the Republic of Kazakhstan dated 10.07.2012 № 36-V (shall be enforced upon expiry of ten calendar days after its first official publication).</w:t>
      </w:r>
    </w:p>
    <w:p>
      <w:pPr>
        <w:spacing w:after="0"/>
        <w:ind w:left="0"/>
        <w:jc w:val="both"/>
      </w:pPr>
      <w:r>
        <w:rPr>
          <w:rFonts w:ascii="Times New Roman"/>
          <w:b/>
          <w:i w:val="false"/>
          <w:color w:val="000000"/>
          <w:sz w:val="28"/>
        </w:rPr>
        <w:t>Article 25. Right of ownership of ship</w:t>
      </w:r>
    </w:p>
    <w:p>
      <w:pPr>
        <w:spacing w:after="0"/>
        <w:ind w:left="0"/>
        <w:jc w:val="both"/>
      </w:pPr>
      <w:r>
        <w:rPr>
          <w:rFonts w:ascii="Times New Roman"/>
          <w:b w:val="false"/>
          <w:i w:val="false"/>
          <w:color w:val="000000"/>
          <w:sz w:val="28"/>
        </w:rPr>
        <w:t>
      1. Ships may be in ownership of:</w:t>
      </w:r>
    </w:p>
    <w:p>
      <w:pPr>
        <w:spacing w:after="0"/>
        <w:ind w:left="0"/>
        <w:jc w:val="both"/>
      </w:pPr>
      <w:r>
        <w:rPr>
          <w:rFonts w:ascii="Times New Roman"/>
          <w:b w:val="false"/>
          <w:i w:val="false"/>
          <w:color w:val="000000"/>
          <w:sz w:val="28"/>
        </w:rPr>
        <w:t>
      1) the State;</w:t>
      </w:r>
    </w:p>
    <w:p>
      <w:pPr>
        <w:spacing w:after="0"/>
        <w:ind w:left="0"/>
        <w:jc w:val="both"/>
      </w:pPr>
      <w:r>
        <w:rPr>
          <w:rFonts w:ascii="Times New Roman"/>
          <w:b w:val="false"/>
          <w:i w:val="false"/>
          <w:color w:val="000000"/>
          <w:sz w:val="28"/>
        </w:rPr>
        <w:t>
      2) citizens and legal entities of the Republic of Kazakhstan;</w:t>
      </w:r>
    </w:p>
    <w:p>
      <w:pPr>
        <w:spacing w:after="0"/>
        <w:ind w:left="0"/>
        <w:jc w:val="both"/>
      </w:pPr>
      <w:r>
        <w:rPr>
          <w:rFonts w:ascii="Times New Roman"/>
          <w:b w:val="false"/>
          <w:i w:val="false"/>
          <w:color w:val="000000"/>
          <w:sz w:val="28"/>
        </w:rPr>
        <w:t>
      3) foreign states, foreign persons, stateless persons and foreign legal entities, unless otherwise provided by the legislative acts of the Republic of Kazakhstan.</w:t>
      </w:r>
    </w:p>
    <w:p>
      <w:pPr>
        <w:spacing w:after="0"/>
        <w:ind w:left="0"/>
        <w:jc w:val="both"/>
      </w:pPr>
      <w:r>
        <w:rPr>
          <w:rFonts w:ascii="Times New Roman"/>
          <w:b w:val="false"/>
          <w:i w:val="false"/>
          <w:color w:val="000000"/>
          <w:sz w:val="28"/>
        </w:rPr>
        <w:t>
      2. Right of ownership to ship or part of the ship shall be created from the moment of state registration of such right in the State registry of ships of the Republic of Kazakhstan and be approved by certificate of registry issued by territorial subdivision.</w:t>
      </w:r>
    </w:p>
    <w:p>
      <w:pPr>
        <w:spacing w:after="0"/>
        <w:ind w:left="0"/>
        <w:jc w:val="both"/>
      </w:pPr>
      <w:r>
        <w:rPr>
          <w:rFonts w:ascii="Times New Roman"/>
          <w:b w:val="false"/>
          <w:i w:val="false"/>
          <w:color w:val="000000"/>
          <w:sz w:val="28"/>
        </w:rPr>
        <w:t>
      In case of loss of certificate of registry, the territorial subdivision shall issue a duplicate of mentioned document to him (her). Procedure for issuing duplicate of certificate of registry shall be established by the state registration of ship and rights to it.</w:t>
      </w:r>
    </w:p>
    <w:p>
      <w:pPr>
        <w:spacing w:after="0"/>
        <w:ind w:left="0"/>
        <w:jc w:val="both"/>
      </w:pPr>
      <w:r>
        <w:rPr>
          <w:rFonts w:ascii="Times New Roman"/>
          <w:b w:val="false"/>
          <w:i w:val="false"/>
          <w:color w:val="000000"/>
          <w:sz w:val="28"/>
        </w:rPr>
        <w:t>
      2-1. Right of ownership to small size ship or part of small size ship shall be created from the moment of state registration of such right in ship's book and be approved by the ship's letter issued by territorial subdivision.</w:t>
      </w:r>
    </w:p>
    <w:p>
      <w:pPr>
        <w:spacing w:after="0"/>
        <w:ind w:left="0"/>
        <w:jc w:val="both"/>
      </w:pPr>
      <w:r>
        <w:rPr>
          <w:rFonts w:ascii="Times New Roman"/>
          <w:b w:val="false"/>
          <w:i w:val="false"/>
          <w:color w:val="000000"/>
          <w:sz w:val="28"/>
        </w:rPr>
        <w:t>
      In case of loss of ship's letter, territorial subdivision shall issue duplicate of mentioned document to him (her) upon application of possessor of small size ship. Procedure for issuing duplicate of ship's letter shall be established by the Rules of state registration of ship, as well as small size ship and rights to it.</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3-1. Excluded by the Law of the Republic of Kazakhstan dated 26.01.2021 № 412-VI (shall come into force upon expiration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Ship’s possessor shall have the right to transfer it to custodian under ship management agreement for carrying out of ship controlling for remuneration in favour of possessor, unless otherwise provided by the agreement.</w:t>
      </w:r>
    </w:p>
    <w:p>
      <w:pPr>
        <w:spacing w:after="0"/>
        <w:ind w:left="0"/>
        <w:jc w:val="both"/>
      </w:pPr>
      <w:r>
        <w:rPr>
          <w:rFonts w:ascii="Times New Roman"/>
          <w:b w:val="false"/>
          <w:i w:val="false"/>
          <w:color w:val="000000"/>
          <w:sz w:val="28"/>
        </w:rPr>
        <w:t>
      Transfer of ship in trust management shall not entail a transfer of the right of ownership to it to custodian.</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04.07.2013 № 132-V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06.04.2024 № 71-VIII (effective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25 as amended by the Laws of the Republic of Kazakhstan dated 26.07.2007 № 311 (shall be enforced upon expiry of ten calendar days after its official publication); dated 25.03.2011 № 421-IV (shall be enforced upon expiry of ten calendar days after its first official publication); dated 10.07.2012 № 36-V (shall be enforced upon expiry of ten calendar days after its first official publication); dated 04.07.2013 № 132-V (shall be enforced upon expiry of ten calendar days after its first official publication); dated 26.01.2021 № 412-VI (shall come into force upon expiration of ten calendar days after the date of its first official publication);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State registration of ship, as well as small size ship and rights to it</w:t>
      </w:r>
    </w:p>
    <w:p>
      <w:pPr>
        <w:spacing w:after="0"/>
        <w:ind w:left="0"/>
        <w:jc w:val="both"/>
      </w:pPr>
      <w:r>
        <w:rPr>
          <w:rFonts w:ascii="Times New Roman"/>
          <w:b w:val="false"/>
          <w:i w:val="false"/>
          <w:color w:val="ff0000"/>
          <w:sz w:val="28"/>
        </w:rPr>
        <w:t>
      Footnote. Title as amended by the Law of the Republic of Kazakhstan dated 28.12.2010 № 369-IV (shall be enforced upon expiry of ten calendar days after its first official publication).</w:t>
      </w:r>
    </w:p>
    <w:p>
      <w:pPr>
        <w:spacing w:after="0"/>
        <w:ind w:left="0"/>
        <w:jc w:val="both"/>
      </w:pPr>
      <w:r>
        <w:rPr>
          <w:rFonts w:ascii="Times New Roman"/>
          <w:b w:val="false"/>
          <w:i w:val="false"/>
          <w:color w:val="000000"/>
          <w:sz w:val="28"/>
        </w:rPr>
        <w:t>
      1. Ship shall be subject to state registration in the State registry of ships of the Republic of Kazakhstan or ship’s book with assignment of registration number to it.</w:t>
      </w:r>
    </w:p>
    <w:p>
      <w:pPr>
        <w:spacing w:after="0"/>
        <w:ind w:left="0"/>
        <w:jc w:val="both"/>
      </w:pPr>
      <w:r>
        <w:rPr>
          <w:rFonts w:ascii="Times New Roman"/>
          <w:b w:val="false"/>
          <w:i w:val="false"/>
          <w:color w:val="000000"/>
          <w:sz w:val="28"/>
        </w:rPr>
        <w:t>
      2. Ship that is provided by the right of sailing under the State flag of the Republic of Kazakhstan on a temporary basis in accordance with paragraph 11 of Article 24 of this Law shall be subject to state registration in registry of leased foreign ships.</w:t>
      </w:r>
    </w:p>
    <w:p>
      <w:pPr>
        <w:spacing w:after="0"/>
        <w:ind w:left="0"/>
        <w:jc w:val="both"/>
      </w:pPr>
      <w:r>
        <w:rPr>
          <w:rFonts w:ascii="Times New Roman"/>
          <w:b w:val="false"/>
          <w:i w:val="false"/>
          <w:color w:val="000000"/>
          <w:sz w:val="28"/>
        </w:rPr>
        <w:t>
      3. State registration of ship and rights to it is the act of recognition and confirmation of creation, restriction (encumbrance), transfer or termination of rights to ship by the state in accordance with civil legislation of the Republic of Kazakhstan.</w:t>
      </w:r>
    </w:p>
    <w:p>
      <w:pPr>
        <w:spacing w:after="0"/>
        <w:ind w:left="0"/>
        <w:jc w:val="both"/>
      </w:pPr>
      <w:r>
        <w:rPr>
          <w:rFonts w:ascii="Times New Roman"/>
          <w:b w:val="false"/>
          <w:i w:val="false"/>
          <w:color w:val="000000"/>
          <w:sz w:val="28"/>
        </w:rPr>
        <w:t>
      4. For the state registration (reregistration) of ship and rights to it, as well as upon receiving duplicate of document certifying the state registration of ship, the charge shall be recovered in the manner and amount established by tax legislation of the Republic of Kazakhstan.</w:t>
      </w:r>
    </w:p>
    <w:p>
      <w:pPr>
        <w:spacing w:after="0"/>
        <w:ind w:left="0"/>
        <w:jc w:val="both"/>
      </w:pPr>
      <w:r>
        <w:rPr>
          <w:rFonts w:ascii="Times New Roman"/>
          <w:b w:val="false"/>
          <w:i w:val="false"/>
          <w:color w:val="000000"/>
          <w:sz w:val="28"/>
        </w:rPr>
        <w:t>
      4-1. In case as a result of incident or for other reason the vessel ceases to correspond to the data which are earlier entered in the State ship register of the Republic of Kazakhstan or the ship book the state re-registration of the vessel in the order determined by authorized body is carried out.</w:t>
      </w:r>
    </w:p>
    <w:p>
      <w:pPr>
        <w:spacing w:after="0"/>
        <w:ind w:left="0"/>
        <w:jc w:val="both"/>
      </w:pPr>
      <w:r>
        <w:rPr>
          <w:rFonts w:ascii="Times New Roman"/>
          <w:b w:val="false"/>
          <w:i w:val="false"/>
          <w:color w:val="000000"/>
          <w:sz w:val="28"/>
        </w:rPr>
        <w:t>
      The ground for reregistration of ship is the use of ship being in ownership of the Republic of Kazakhstan and used by state bodies for performance of functions imposed on them in commercial purposes.</w:t>
      </w:r>
    </w:p>
    <w:p>
      <w:pPr>
        <w:spacing w:after="0"/>
        <w:ind w:left="0"/>
        <w:jc w:val="both"/>
      </w:pPr>
      <w:r>
        <w:rPr>
          <w:rFonts w:ascii="Times New Roman"/>
          <w:b w:val="false"/>
          <w:i w:val="false"/>
          <w:color w:val="000000"/>
          <w:sz w:val="28"/>
        </w:rPr>
        <w:t>
      5. Passenger, cargo-and-passenger, oil-loading, towing ships, dry-cargo ships, floating cranes and industrial ships, as well as ships that are not small size ships shall be registered in the State registry of ships.</w:t>
      </w:r>
    </w:p>
    <w:p>
      <w:pPr>
        <w:spacing w:after="0"/>
        <w:ind w:left="0"/>
        <w:jc w:val="both"/>
      </w:pPr>
      <w:r>
        <w:rPr>
          <w:rFonts w:ascii="Times New Roman"/>
          <w:b w:val="false"/>
          <w:i w:val="false"/>
          <w:color w:val="000000"/>
          <w:sz w:val="28"/>
        </w:rPr>
        <w:t>
      6. Small size vessels are subject to the state registration in the ship book.</w:t>
      </w:r>
    </w:p>
    <w:p>
      <w:pPr>
        <w:spacing w:after="0"/>
        <w:ind w:left="0"/>
        <w:jc w:val="both"/>
      </w:pPr>
      <w:r>
        <w:rPr>
          <w:rFonts w:ascii="Times New Roman"/>
          <w:b w:val="false"/>
          <w:i w:val="false"/>
          <w:color w:val="000000"/>
          <w:sz w:val="28"/>
        </w:rPr>
        <w:t>
      Small size vessels weighing up to two hundred kilograms inclusive and the power of engines (in case of installation) to eight kilowatts inclusive and also sports sailing vessels which length does not exceed nine meters which have no engines and on which vacation spots are not equipped are not subject to the state registration.</w:t>
      </w:r>
    </w:p>
    <w:p>
      <w:pPr>
        <w:spacing w:after="0"/>
        <w:ind w:left="0"/>
        <w:jc w:val="both"/>
      </w:pPr>
      <w:r>
        <w:rPr>
          <w:rFonts w:ascii="Times New Roman"/>
          <w:b w:val="false"/>
          <w:i w:val="false"/>
          <w:color w:val="000000"/>
          <w:sz w:val="28"/>
        </w:rPr>
        <w:t>
      6-1. Lifeboats and other floating crafts that are associated accessories of ship shall not be registered in the State registry of ships and ship’s books.</w:t>
      </w:r>
    </w:p>
    <w:p>
      <w:pPr>
        <w:spacing w:after="0"/>
        <w:ind w:left="0"/>
        <w:jc w:val="both"/>
      </w:pPr>
      <w:r>
        <w:rPr>
          <w:rFonts w:ascii="Times New Roman"/>
          <w:b w:val="false"/>
          <w:i w:val="false"/>
          <w:color w:val="000000"/>
          <w:sz w:val="28"/>
        </w:rPr>
        <w:t>
      7. Territorial subdivision shall refuse in the state registration in the case, of forms and content of represented documents do not conform to requirements established by the Rules of state registration of ship, as well as small size ship and rights to it.</w:t>
      </w:r>
    </w:p>
    <w:p>
      <w:pPr>
        <w:spacing w:after="0"/>
        <w:ind w:left="0"/>
        <w:jc w:val="both"/>
      </w:pPr>
      <w:r>
        <w:rPr>
          <w:rFonts w:ascii="Times New Roman"/>
          <w:b w:val="false"/>
          <w:i w:val="false"/>
          <w:color w:val="000000"/>
          <w:sz w:val="28"/>
        </w:rPr>
        <w:t>
      8. Refusal in the state registration of a ship and rights to it may be appealed by the interested person in accordance with the procedure, established by the laws of the Republic of Kazakhstan.</w:t>
      </w:r>
    </w:p>
    <w:p>
      <w:pPr>
        <w:spacing w:after="0"/>
        <w:ind w:left="0"/>
        <w:jc w:val="both"/>
      </w:pPr>
      <w:r>
        <w:rPr>
          <w:rFonts w:ascii="Times New Roman"/>
          <w:b w:val="false"/>
          <w:i w:val="false"/>
          <w:color w:val="000000"/>
          <w:sz w:val="28"/>
        </w:rPr>
        <w:t>
      9. Right of ownership to ship may not be registered in the State registry of ships of the Republic of Kazakhstan if it is registered in registry of ships of foreign state. In this case for registration of the right of ownership to ship in the State registry of ship of the Republic of Kazakhstan, the possessor shall represent a note on exclusion of ship from registry of ships of foreign state.</w:t>
      </w:r>
    </w:p>
    <w:p>
      <w:pPr>
        <w:spacing w:after="0"/>
        <w:ind w:left="0"/>
        <w:jc w:val="both"/>
      </w:pPr>
      <w:r>
        <w:rPr>
          <w:rFonts w:ascii="Times New Roman"/>
          <w:b w:val="false"/>
          <w:i w:val="false"/>
          <w:color w:val="000000"/>
          <w:sz w:val="28"/>
        </w:rPr>
        <w:t>
      10. Ship registered in registry of ships of foreign state shall be subject to state registration in registry of leased foreign ships within months from the date of taking decision on temporary representation of the right of sailing under the State flag of the Republic of Kazakhstan to this ship in accordance with paragraph 11 of Article 24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Laws of the Republic of Kazakhstan dated 28.12.2010 № 369-IV (shall be enforced upon expiry of ten calendar days after its first official publication); dated 10.07.2012 № 36-V (shall be enforced upon expiry of ten calendar days after its first official publication); dated 04.07.2013 № 132-V (shall be enforced upon expiry of ten calendar days after its first official publication); dated 05.05.2017 № 59-VI (an order of enactment see Art. 2); dated 29.06.2020 № 351-VI (shall come into force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 Grounds for state registration of ship, as well as small size ship and rights to it</w:t>
      </w:r>
    </w:p>
    <w:p>
      <w:pPr>
        <w:spacing w:after="0"/>
        <w:ind w:left="0"/>
        <w:jc w:val="both"/>
      </w:pPr>
      <w:r>
        <w:rPr>
          <w:rFonts w:ascii="Times New Roman"/>
          <w:b w:val="false"/>
          <w:i w:val="false"/>
          <w:color w:val="ff0000"/>
          <w:sz w:val="28"/>
        </w:rPr>
        <w:t>
      Footnote. Title as amended by the Law of the Republic of Kazakhstan dated 04.07.2013 № 132-V (shall be enforced upon expiry of ten calendar days after its first official publication).</w:t>
      </w:r>
    </w:p>
    <w:p>
      <w:pPr>
        <w:spacing w:after="0"/>
        <w:ind w:left="0"/>
        <w:jc w:val="both"/>
      </w:pPr>
      <w:r>
        <w:rPr>
          <w:rFonts w:ascii="Times New Roman"/>
          <w:b w:val="false"/>
          <w:i w:val="false"/>
          <w:color w:val="000000"/>
          <w:sz w:val="28"/>
        </w:rPr>
        <w:t>
      Grounds for the state registration of ship, as well as small size ship and rights to it are:</w:t>
      </w:r>
    </w:p>
    <w:p>
      <w:pPr>
        <w:spacing w:after="0"/>
        <w:ind w:left="0"/>
        <w:jc w:val="both"/>
      </w:pPr>
      <w:r>
        <w:rPr>
          <w:rFonts w:ascii="Times New Roman"/>
          <w:b w:val="false"/>
          <w:i w:val="false"/>
          <w:color w:val="000000"/>
          <w:sz w:val="28"/>
        </w:rPr>
        <w:t>
      1) acts issued by state bodies within the competence;</w:t>
      </w:r>
    </w:p>
    <w:p>
      <w:pPr>
        <w:spacing w:after="0"/>
        <w:ind w:left="0"/>
        <w:jc w:val="both"/>
      </w:pPr>
      <w:r>
        <w:rPr>
          <w:rFonts w:ascii="Times New Roman"/>
          <w:b w:val="false"/>
          <w:i w:val="false"/>
          <w:color w:val="000000"/>
          <w:sz w:val="28"/>
        </w:rPr>
        <w:t>
      2) agreements and other transactions in respect of ship, as well as small size ship committed in accordance with the legislation of the Republic of Kazakhstan;</w:t>
      </w:r>
    </w:p>
    <w:p>
      <w:pPr>
        <w:spacing w:after="0"/>
        <w:ind w:left="0"/>
        <w:jc w:val="both"/>
      </w:pPr>
      <w:r>
        <w:rPr>
          <w:rFonts w:ascii="Times New Roman"/>
          <w:b w:val="false"/>
          <w:i w:val="false"/>
          <w:color w:val="000000"/>
          <w:sz w:val="28"/>
        </w:rPr>
        <w:t>
      3) certificate on the right of inheritance;</w:t>
      </w:r>
    </w:p>
    <w:p>
      <w:pPr>
        <w:spacing w:after="0"/>
        <w:ind w:left="0"/>
        <w:jc w:val="both"/>
      </w:pPr>
      <w:r>
        <w:rPr>
          <w:rFonts w:ascii="Times New Roman"/>
          <w:b w:val="false"/>
          <w:i w:val="false"/>
          <w:color w:val="000000"/>
          <w:sz w:val="28"/>
        </w:rPr>
        <w:t>
      4) court decision entered into force;</w:t>
      </w:r>
    </w:p>
    <w:p>
      <w:pPr>
        <w:spacing w:after="0"/>
        <w:ind w:left="0"/>
        <w:jc w:val="both"/>
      </w:pPr>
      <w:r>
        <w:rPr>
          <w:rFonts w:ascii="Times New Roman"/>
          <w:b w:val="false"/>
          <w:i w:val="false"/>
          <w:color w:val="000000"/>
          <w:sz w:val="28"/>
        </w:rPr>
        <w:t>
      5) other documents confirming the right of ownership to ship, as well as small size 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List of documents required for state registration of ship, as well as small size ship and rights to it</w:t>
      </w:r>
    </w:p>
    <w:p>
      <w:pPr>
        <w:spacing w:after="0"/>
        <w:ind w:left="0"/>
        <w:jc w:val="both"/>
      </w:pPr>
      <w:r>
        <w:rPr>
          <w:rFonts w:ascii="Times New Roman"/>
          <w:b w:val="false"/>
          <w:i w:val="false"/>
          <w:color w:val="ff0000"/>
          <w:sz w:val="28"/>
        </w:rPr>
        <w:t>
      Footnote. Title of Article 28 as amended by the Law of the Republic of Kazakhstan dated 04.07.2013 № 132-V (shall be enforced upon expiry of ten calendar days after its first official publication).</w:t>
      </w:r>
    </w:p>
    <w:p>
      <w:pPr>
        <w:spacing w:after="0"/>
        <w:ind w:left="0"/>
        <w:jc w:val="both"/>
      </w:pPr>
      <w:r>
        <w:rPr>
          <w:rFonts w:ascii="Times New Roman"/>
          <w:b w:val="false"/>
          <w:i w:val="false"/>
          <w:color w:val="000000"/>
          <w:sz w:val="28"/>
        </w:rPr>
        <w:t>
      1. The application form about the state filing of the vessel and the rights for it is established by authorized body.</w:t>
      </w:r>
    </w:p>
    <w:p>
      <w:pPr>
        <w:spacing w:after="0"/>
        <w:ind w:left="0"/>
        <w:jc w:val="both"/>
      </w:pPr>
      <w:r>
        <w:rPr>
          <w:rFonts w:ascii="Times New Roman"/>
          <w:b w:val="false"/>
          <w:i w:val="false"/>
          <w:color w:val="000000"/>
          <w:sz w:val="28"/>
        </w:rPr>
        <w:t>
      The application on state registration of ship and rights to it shall be attached by the following documents:</w:t>
      </w:r>
    </w:p>
    <w:p>
      <w:pPr>
        <w:spacing w:after="0"/>
        <w:ind w:left="0"/>
        <w:jc w:val="both"/>
      </w:pPr>
      <w:r>
        <w:rPr>
          <w:rFonts w:ascii="Times New Roman"/>
          <w:b w:val="false"/>
          <w:i w:val="false"/>
          <w:color w:val="000000"/>
          <w:sz w:val="28"/>
        </w:rPr>
        <w:t>
      1) constitutive and other documents being the grounds for the state registration of ship and rights to it in accordance with Article 27 of this Law;</w:t>
      </w:r>
    </w:p>
    <w:p>
      <w:pPr>
        <w:spacing w:after="0"/>
        <w:ind w:left="0"/>
        <w:jc w:val="both"/>
      </w:pPr>
      <w:r>
        <w:rPr>
          <w:rFonts w:ascii="Times New Roman"/>
          <w:b w:val="false"/>
          <w:i w:val="false"/>
          <w:color w:val="000000"/>
          <w:sz w:val="28"/>
        </w:rPr>
        <w:t>
      2) classification certificate;</w:t>
      </w:r>
    </w:p>
    <w:p>
      <w:pPr>
        <w:spacing w:after="0"/>
        <w:ind w:left="0"/>
        <w:jc w:val="both"/>
      </w:pPr>
      <w:r>
        <w:rPr>
          <w:rFonts w:ascii="Times New Roman"/>
          <w:b w:val="false"/>
          <w:i w:val="false"/>
          <w:color w:val="000000"/>
          <w:sz w:val="28"/>
        </w:rPr>
        <w:t>
      3) document confirming payment of the sum of charge for the state registration of transport vehicles in budget.</w:t>
      </w:r>
    </w:p>
    <w:p>
      <w:pPr>
        <w:spacing w:after="0"/>
        <w:ind w:left="0"/>
        <w:jc w:val="left"/>
      </w:pPr>
      <w:r>
        <w:rPr>
          <w:rFonts w:ascii="Times New Roman"/>
          <w:b w:val="false"/>
          <w:i w:val="false"/>
          <w:color w:val="000000"/>
          <w:sz w:val="28"/>
        </w:rPr>
        <w:t>
</w:t>
      </w:r>
      <w:r>
        <w:rPr>
          <w:rFonts w:ascii="Times New Roman"/>
          <w:b w:val="false"/>
          <w:i w:val="false"/>
          <w:color w:val="ff0000"/>
          <w:sz w:val="28"/>
        </w:rPr>
        <w:t>      1-1. Was valid until 31.12.2015 in accordance with the Law of the Republic of Kazakhstan dated 27.04.2015 № 311-V.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When carrying out the operation provided by subparagraph 11) of paragraph 2 of article 5-1, article 61-4 of the Law of the Republic of Kazakhstan “On banks and bank activity in the Republic of Kazakhstan” the following documents have to be attached to the statement for the state filing of the vessel and the rights for it:</w:t>
      </w:r>
    </w:p>
    <w:p>
      <w:pPr>
        <w:spacing w:after="0"/>
        <w:ind w:left="0"/>
        <w:jc w:val="both"/>
      </w:pPr>
      <w:r>
        <w:rPr>
          <w:rFonts w:ascii="Times New Roman"/>
          <w:b w:val="false"/>
          <w:i w:val="false"/>
          <w:color w:val="000000"/>
          <w:sz w:val="28"/>
        </w:rPr>
        <w:t>
      1) notarially testified copies of the contract on simultaneous transfer of assets and obligations, the contract providing acquisition by the organization specializing in improvement of quality of the loan portfolios of banks of the second level, assets and the rights of requirements (with the appendix of the transmitting act or an extract from it), the contract containing a condition about a concession of the right (requirement);</w:t>
      </w:r>
    </w:p>
    <w:p>
      <w:pPr>
        <w:spacing w:after="0"/>
        <w:ind w:left="0"/>
        <w:jc w:val="both"/>
      </w:pPr>
      <w:r>
        <w:rPr>
          <w:rFonts w:ascii="Times New Roman"/>
          <w:b w:val="false"/>
          <w:i w:val="false"/>
          <w:color w:val="000000"/>
          <w:sz w:val="28"/>
        </w:rPr>
        <w:t>
      2) the document confirming payment in the budget of the sum of charge for the state filing of vehicles.</w:t>
      </w:r>
    </w:p>
    <w:p>
      <w:pPr>
        <w:spacing w:after="0"/>
        <w:ind w:left="0"/>
        <w:jc w:val="both"/>
      </w:pPr>
      <w:r>
        <w:rPr>
          <w:rFonts w:ascii="Times New Roman"/>
          <w:b w:val="false"/>
          <w:i w:val="false"/>
          <w:color w:val="000000"/>
          <w:sz w:val="28"/>
        </w:rPr>
        <w:t>
      2. For the state registration of ship in registry of leased foreign ships, the application of a lessee of ship on state registration of ship shall be attached by the following documents besides those mentioned in paragraph 1 of this Article shall be represented in additional:</w:t>
      </w:r>
    </w:p>
    <w:p>
      <w:pPr>
        <w:spacing w:after="0"/>
        <w:ind w:left="0"/>
        <w:jc w:val="both"/>
      </w:pPr>
      <w:r>
        <w:rPr>
          <w:rFonts w:ascii="Times New Roman"/>
          <w:b w:val="false"/>
          <w:i w:val="false"/>
          <w:color w:val="000000"/>
          <w:sz w:val="28"/>
        </w:rPr>
        <w:t>
      1) notarized copy of lease agreement of ship;</w:t>
      </w:r>
    </w:p>
    <w:p>
      <w:pPr>
        <w:spacing w:after="0"/>
        <w:ind w:left="0"/>
        <w:jc w:val="both"/>
      </w:pPr>
      <w:r>
        <w:rPr>
          <w:rFonts w:ascii="Times New Roman"/>
          <w:b w:val="false"/>
          <w:i w:val="false"/>
          <w:color w:val="000000"/>
          <w:sz w:val="28"/>
        </w:rPr>
        <w:t>
      2) written permit of ship’s possessor and pledgeholder of registered ship mortgage or encumbrance on it on transfer of ship under the State flag of the Republic of Kazakhstan;</w:t>
      </w:r>
    </w:p>
    <w:p>
      <w:pPr>
        <w:spacing w:after="0"/>
        <w:ind w:left="0"/>
        <w:jc w:val="both"/>
      </w:pPr>
      <w:r>
        <w:rPr>
          <w:rFonts w:ascii="Times New Roman"/>
          <w:b w:val="false"/>
          <w:i w:val="false"/>
          <w:color w:val="000000"/>
          <w:sz w:val="28"/>
        </w:rPr>
        <w:t>
      3) document confirming the name and place of residence or name and location of Kazakhstani lessee of ship under lease agreement;</w:t>
      </w:r>
    </w:p>
    <w:p>
      <w:pPr>
        <w:spacing w:after="0"/>
        <w:ind w:left="0"/>
        <w:jc w:val="both"/>
      </w:pPr>
      <w:r>
        <w:rPr>
          <w:rFonts w:ascii="Times New Roman"/>
          <w:b w:val="false"/>
          <w:i w:val="false"/>
          <w:color w:val="000000"/>
          <w:sz w:val="28"/>
        </w:rPr>
        <w:t>
      4) decision of authorized body on temporary provision of the right of sailing under the State flag of the Republic of Kazakhstan to foreign state and on determination of name of this ship;</w:t>
      </w:r>
    </w:p>
    <w:p>
      <w:pPr>
        <w:spacing w:after="0"/>
        <w:ind w:left="0"/>
        <w:jc w:val="both"/>
      </w:pPr>
      <w:r>
        <w:rPr>
          <w:rFonts w:ascii="Times New Roman"/>
          <w:b w:val="false"/>
          <w:i w:val="false"/>
          <w:color w:val="000000"/>
          <w:sz w:val="28"/>
        </w:rPr>
        <w:t>
      5) document issued by competent powers of foreign state, inwhich ship is registered directness before change of flag, and confirming that the right of sailing under the flag of such state is suspended for the term of provision of the right of sailing under the State flag of the Republic of Kazakhstan to ship.</w:t>
      </w:r>
    </w:p>
    <w:p>
      <w:pPr>
        <w:spacing w:after="0"/>
        <w:ind w:left="0"/>
        <w:jc w:val="both"/>
      </w:pPr>
      <w:r>
        <w:rPr>
          <w:rFonts w:ascii="Times New Roman"/>
          <w:b w:val="false"/>
          <w:i w:val="false"/>
          <w:color w:val="000000"/>
          <w:sz w:val="28"/>
        </w:rPr>
        <w:t>
      3. The application form about the state filing of the small size vessel and the rights for it is established by authorized body.</w:t>
      </w:r>
    </w:p>
    <w:p>
      <w:pPr>
        <w:spacing w:after="0"/>
        <w:ind w:left="0"/>
        <w:jc w:val="both"/>
      </w:pPr>
      <w:r>
        <w:rPr>
          <w:rFonts w:ascii="Times New Roman"/>
          <w:b w:val="false"/>
          <w:i w:val="false"/>
          <w:color w:val="000000"/>
          <w:sz w:val="28"/>
        </w:rPr>
        <w:t>
      The application on state registration of small size ship and rights to it shall be attached by the following documents:</w:t>
      </w:r>
    </w:p>
    <w:p>
      <w:pPr>
        <w:spacing w:after="0"/>
        <w:ind w:left="0"/>
        <w:jc w:val="both"/>
      </w:pPr>
      <w:r>
        <w:rPr>
          <w:rFonts w:ascii="Times New Roman"/>
          <w:b w:val="false"/>
          <w:i w:val="false"/>
          <w:color w:val="000000"/>
          <w:sz w:val="28"/>
        </w:rPr>
        <w:t>
      1) constitutive and other documents being the grounds for the state registration of ship and rights on it in accordance with Article 27 of this Law;</w:t>
      </w:r>
    </w:p>
    <w:p>
      <w:pPr>
        <w:spacing w:after="0"/>
        <w:ind w:left="0"/>
        <w:jc w:val="both"/>
      </w:pPr>
      <w:r>
        <w:rPr>
          <w:rFonts w:ascii="Times New Roman"/>
          <w:b w:val="false"/>
          <w:i w:val="false"/>
          <w:color w:val="000000"/>
          <w:sz w:val="28"/>
        </w:rPr>
        <w:t>
      2) document confirming payment of the sum of charge for the state registration of transport vehicles in budget.</w:t>
      </w:r>
    </w:p>
    <w:p>
      <w:pPr>
        <w:spacing w:after="0"/>
        <w:ind w:left="0"/>
        <w:jc w:val="left"/>
      </w:pPr>
      <w:r>
        <w:rPr>
          <w:rFonts w:ascii="Times New Roman"/>
          <w:b w:val="false"/>
          <w:i w:val="false"/>
          <w:color w:val="000000"/>
          <w:sz w:val="28"/>
        </w:rPr>
        <w:t>
</w:t>
      </w:r>
      <w:r>
        <w:rPr>
          <w:rFonts w:ascii="Times New Roman"/>
          <w:b w:val="false"/>
          <w:i w:val="false"/>
          <w:color w:val="ff0000"/>
          <w:sz w:val="28"/>
        </w:rPr>
        <w:t>      3-1. Was valid until 31.12.2015 in accordance with the Law of the Republic of Kazakhstan dated 27.04.2015 № 311-V.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When carrying out the operation provided by subparagraph 11) of paragraph 2 of article 5-1, article 61-4 of the Law of the Republic of Kazakhstan “On banks and bank activity in the Republic of Kazakhstan” the following documents have to be attached to the statement for the state filing of the small size vessel and the rights for it:</w:t>
      </w:r>
    </w:p>
    <w:p>
      <w:pPr>
        <w:spacing w:after="0"/>
        <w:ind w:left="0"/>
        <w:jc w:val="both"/>
      </w:pPr>
      <w:r>
        <w:rPr>
          <w:rFonts w:ascii="Times New Roman"/>
          <w:b w:val="false"/>
          <w:i w:val="false"/>
          <w:color w:val="000000"/>
          <w:sz w:val="28"/>
        </w:rPr>
        <w:t>
      1) notarially testified copies of the contract on simultaneous transfer of assets and obligations, the contract providing acquisition by the organization specializing in improvement of quality of the loan portfolios of banks of the second level, assets and the rights of requirements (with the appendix of the transmitting act or an extract from it), the contract containing a condition about a concession of the right (requirement);</w:t>
      </w:r>
    </w:p>
    <w:p>
      <w:pPr>
        <w:spacing w:after="0"/>
        <w:ind w:left="0"/>
        <w:jc w:val="both"/>
      </w:pPr>
      <w:r>
        <w:rPr>
          <w:rFonts w:ascii="Times New Roman"/>
          <w:b w:val="false"/>
          <w:i w:val="false"/>
          <w:color w:val="000000"/>
          <w:sz w:val="28"/>
        </w:rPr>
        <w:t>
      2) the document confirming payment in the budget of the sum of charge for the state filing of vehicles.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Laws of the Republic of Kazakhstan dated 11.12.2006 № 201 (shall be enforced from 01.01.2007); dated 04.07.2013 № 132-V (shall be enforced upon expiry of ten calendar days after its first official publication); dated 27.04.2015 № 311-V (an order of enactment see art. 2); dated 27.02.2017 (shall be enforced on the expiry of ten calendar days after the date of its first publication); dated 05.05.2017 № 59-V (shall be enforced on the expiry of ten calendar days after the date of its first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 Exclusion of ship from the State registry of ships of the Republic of Kazakhstan or ship’s book</w:t>
      </w:r>
    </w:p>
    <w:p>
      <w:pPr>
        <w:spacing w:after="0"/>
        <w:ind w:left="0"/>
        <w:jc w:val="both"/>
      </w:pPr>
      <w:r>
        <w:rPr>
          <w:rFonts w:ascii="Times New Roman"/>
          <w:b w:val="false"/>
          <w:i w:val="false"/>
          <w:color w:val="000000"/>
          <w:sz w:val="28"/>
        </w:rPr>
        <w:t>
      1. The following ships shall be subject to exclusion from the State registry of ships of the Republic of Kazakhstan or ship’s book:</w:t>
      </w:r>
    </w:p>
    <w:p>
      <w:pPr>
        <w:spacing w:after="0"/>
        <w:ind w:left="0"/>
        <w:jc w:val="both"/>
      </w:pPr>
      <w:r>
        <w:rPr>
          <w:rFonts w:ascii="Times New Roman"/>
          <w:b w:val="false"/>
          <w:i w:val="false"/>
          <w:color w:val="000000"/>
          <w:sz w:val="28"/>
        </w:rPr>
        <w:t>
      1) lost or missed;</w:t>
      </w:r>
    </w:p>
    <w:p>
      <w:pPr>
        <w:spacing w:after="0"/>
        <w:ind w:left="0"/>
        <w:jc w:val="both"/>
      </w:pPr>
      <w:r>
        <w:rPr>
          <w:rFonts w:ascii="Times New Roman"/>
          <w:b w:val="false"/>
          <w:i w:val="false"/>
          <w:color w:val="000000"/>
          <w:sz w:val="28"/>
        </w:rPr>
        <w:t>
      2) constructively lost;</w:t>
      </w:r>
    </w:p>
    <w:p>
      <w:pPr>
        <w:spacing w:after="0"/>
        <w:ind w:left="0"/>
        <w:jc w:val="both"/>
      </w:pPr>
      <w:r>
        <w:rPr>
          <w:rFonts w:ascii="Times New Roman"/>
          <w:b w:val="false"/>
          <w:i w:val="false"/>
          <w:color w:val="000000"/>
          <w:sz w:val="28"/>
        </w:rPr>
        <w:t>
      3) lost quality of ship in the result of reconstruction or other changes;</w:t>
      </w:r>
    </w:p>
    <w:p>
      <w:pPr>
        <w:spacing w:after="0"/>
        <w:ind w:left="0"/>
        <w:jc w:val="both"/>
      </w:pPr>
      <w:r>
        <w:rPr>
          <w:rFonts w:ascii="Times New Roman"/>
          <w:b w:val="false"/>
          <w:i w:val="false"/>
          <w:color w:val="000000"/>
          <w:sz w:val="28"/>
        </w:rPr>
        <w:t>
      4) ceased to comply with the requirements provided by paragraph 3 of Article 24 of this Law.</w:t>
      </w:r>
    </w:p>
    <w:p>
      <w:pPr>
        <w:spacing w:after="0"/>
        <w:ind w:left="0"/>
        <w:jc w:val="both"/>
      </w:pPr>
      <w:r>
        <w:rPr>
          <w:rFonts w:ascii="Times New Roman"/>
          <w:b w:val="false"/>
          <w:i w:val="false"/>
          <w:color w:val="000000"/>
          <w:sz w:val="28"/>
        </w:rPr>
        <w:t>
      5) in connection with a change of the ship’s owner.</w:t>
      </w:r>
    </w:p>
    <w:p>
      <w:pPr>
        <w:spacing w:after="0"/>
        <w:ind w:left="0"/>
        <w:jc w:val="both"/>
      </w:pPr>
      <w:r>
        <w:rPr>
          <w:rFonts w:ascii="Times New Roman"/>
          <w:b w:val="false"/>
          <w:i w:val="false"/>
          <w:color w:val="000000"/>
          <w:sz w:val="28"/>
        </w:rPr>
        <w:t>
      2. For exclusion of ship from the State registry of ships of the Republic of Kazakhstan or ship’s book, a ship’s possessor shall be obliged to file application and documents confirming the circumstances being the grounds for such exclusion to territorial subdivisions.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04.07.2013 № 132-V (shall be enforced upon expiry of ten calendar days after its first official publication); dated 19.04.2019 № 249-VI (shall be enforced upon expiry of ten calendar days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 Responsibility for violation of the Rules of state registration of ship, as well as small size ship and rights to it</w:t>
      </w:r>
    </w:p>
    <w:p>
      <w:pPr>
        <w:spacing w:after="0"/>
        <w:ind w:left="0"/>
        <w:jc w:val="both"/>
      </w:pPr>
      <w:r>
        <w:rPr>
          <w:rFonts w:ascii="Times New Roman"/>
          <w:b w:val="false"/>
          <w:i w:val="false"/>
          <w:color w:val="000000"/>
          <w:sz w:val="28"/>
        </w:rPr>
        <w:t>
      Person evading from compulsory state registration of ship and rights to it, as well as a person registered the ship in the State registry of ships of the Republic of Kazakhstan with violation of established order shall bear responsibility in accordance with the Laws of the Republic of Kazakhstan.</w:t>
      </w:r>
    </w:p>
    <w:p>
      <w:pPr>
        <w:spacing w:after="0"/>
        <w:ind w:left="0"/>
        <w:jc w:val="both"/>
      </w:pPr>
      <w:r>
        <w:rPr>
          <w:rFonts w:ascii="Times New Roman"/>
          <w:b/>
          <w:i w:val="false"/>
          <w:color w:val="000000"/>
          <w:sz w:val="28"/>
        </w:rPr>
        <w:t>Article 31. Arrest and compulsory sale of ship</w:t>
      </w:r>
    </w:p>
    <w:p>
      <w:pPr>
        <w:spacing w:after="0"/>
        <w:ind w:left="0"/>
        <w:jc w:val="both"/>
      </w:pPr>
      <w:r>
        <w:rPr>
          <w:rFonts w:ascii="Times New Roman"/>
          <w:b w:val="false"/>
          <w:i w:val="false"/>
          <w:color w:val="000000"/>
          <w:sz w:val="28"/>
        </w:rPr>
        <w:t>
      In case if court accepted determination on ensuring of the risk in the form of arrestment of ship or the ship is sold in the manner of execution proceeding, the territory subdivision shall make the relevant record into the State registry of sips of the Republic of Kazakhstan or ship’s book. By this, a possessor of ship shall be informed on imposition or removal of measures on ensuring of the risk on or from 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is in the wording of the Law of the Republic of Kazakhstan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 Pledge of ship, ship mortgage, as well as of small size ship</w:t>
      </w:r>
    </w:p>
    <w:p>
      <w:pPr>
        <w:spacing w:after="0"/>
        <w:ind w:left="0"/>
        <w:jc w:val="both"/>
      </w:pPr>
      <w:r>
        <w:rPr>
          <w:rFonts w:ascii="Times New Roman"/>
          <w:b w:val="false"/>
          <w:i w:val="false"/>
          <w:color w:val="000000"/>
          <w:sz w:val="28"/>
        </w:rPr>
        <w:t>
      Pledge of ship, ship mortgage, as well as of small size ship shall be carried out in the manner established by civil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is in the wording of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32-1. State registration of ship mortgage</w:t>
      </w:r>
    </w:p>
    <w:p>
      <w:pPr>
        <w:spacing w:after="0"/>
        <w:ind w:left="0"/>
        <w:jc w:val="both"/>
      </w:pPr>
      <w:r>
        <w:rPr>
          <w:rFonts w:ascii="Times New Roman"/>
          <w:b w:val="false"/>
          <w:i w:val="false"/>
          <w:color w:val="000000"/>
          <w:sz w:val="28"/>
        </w:rPr>
        <w:t>
      1. Ship mortgage shall be registered by territorial subdivision in the same registry in which the ship is registered.</w:t>
      </w:r>
    </w:p>
    <w:p>
      <w:pPr>
        <w:spacing w:after="0"/>
        <w:ind w:left="0"/>
        <w:jc w:val="both"/>
      </w:pPr>
      <w:r>
        <w:rPr>
          <w:rFonts w:ascii="Times New Roman"/>
          <w:b w:val="false"/>
          <w:i w:val="false"/>
          <w:color w:val="000000"/>
          <w:sz w:val="28"/>
        </w:rPr>
        <w:t>
      2. Foreign ship mortgage that is provided by the right of sailing under the State flag of the Republic of Kazakhstan on a temporary basis may not be registered in the Republic of Kazakhstan in accordance with paragraphs 7 and 11 of Article 24 of this Law.</w:t>
      </w:r>
    </w:p>
    <w:p>
      <w:pPr>
        <w:spacing w:after="0"/>
        <w:ind w:left="0"/>
        <w:jc w:val="both"/>
      </w:pPr>
      <w:r>
        <w:rPr>
          <w:rFonts w:ascii="Times New Roman"/>
          <w:b w:val="false"/>
          <w:i w:val="false"/>
          <w:color w:val="000000"/>
          <w:sz w:val="28"/>
        </w:rPr>
        <w:t>
      3. Ship mortgage shall be registered on the date of filing application on state registration.</w:t>
      </w:r>
    </w:p>
    <w:p>
      <w:pPr>
        <w:spacing w:after="0"/>
        <w:ind w:left="0"/>
        <w:jc w:val="both"/>
      </w:pPr>
      <w:r>
        <w:rPr>
          <w:rFonts w:ascii="Times New Roman"/>
          <w:b w:val="false"/>
          <w:i w:val="false"/>
          <w:color w:val="000000"/>
          <w:sz w:val="28"/>
        </w:rPr>
        <w:t>
      4. The order of governmental registration vessel’s mortgage is defined by the executive body.</w:t>
      </w:r>
    </w:p>
    <w:p>
      <w:pPr>
        <w:spacing w:after="0"/>
        <w:ind w:left="0"/>
        <w:jc w:val="both"/>
      </w:pPr>
      <w:r>
        <w:rPr>
          <w:rFonts w:ascii="Times New Roman"/>
          <w:b w:val="false"/>
          <w:i w:val="false"/>
          <w:color w:val="000000"/>
          <w:sz w:val="28"/>
        </w:rPr>
        <w:t>
      5. State registration of ship mortgage shall be certified by issuance of certificate on state registration of ship mortgage.</w:t>
      </w:r>
    </w:p>
    <w:p>
      <w:pPr>
        <w:spacing w:after="0"/>
        <w:ind w:left="0"/>
        <w:jc w:val="both"/>
      </w:pPr>
      <w:r>
        <w:rPr>
          <w:rFonts w:ascii="Times New Roman"/>
          <w:b w:val="false"/>
          <w:i w:val="false"/>
          <w:color w:val="000000"/>
          <w:sz w:val="28"/>
        </w:rPr>
        <w:t>
      6. Charge for the state registration of ship mortgage and issuance of copy of certificate on state registration on the state registration of ship mortgage shall be recovered in the manner and amount established by the tax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32-1 in accordance with the Law of the Republic of Kazakhstan dated 28.12.2010 № 369-IV (shall be enforced upon expiry of ten calendar days after its first official publication); is in the wording of the Law of the Republic of Kazakhstan dated 04.07.2013 № 132-V (shall be enforced upon expiry of ten calendar days after its first official publication); with the changes, added by the law of the Republic of Kazakhstan dated 29.09.2014 № 239-V (shall be enforced on the expiry of ten calendar days after the date of its first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32-2. State registration of small size ship mortgage</w:t>
      </w:r>
    </w:p>
    <w:p>
      <w:pPr>
        <w:spacing w:after="0"/>
        <w:ind w:left="0"/>
        <w:jc w:val="both"/>
      </w:pPr>
      <w:r>
        <w:rPr>
          <w:rFonts w:ascii="Times New Roman"/>
          <w:b w:val="false"/>
          <w:i w:val="false"/>
          <w:color w:val="000000"/>
          <w:sz w:val="28"/>
        </w:rPr>
        <w:t>
      1. Small size ship mortgage shall be registered by territorial subdivision in the same ship’s book in which small size ship is registered.</w:t>
      </w:r>
    </w:p>
    <w:p>
      <w:pPr>
        <w:spacing w:after="0"/>
        <w:ind w:left="0"/>
        <w:jc w:val="both"/>
      </w:pPr>
      <w:r>
        <w:rPr>
          <w:rFonts w:ascii="Times New Roman"/>
          <w:b w:val="false"/>
          <w:i w:val="false"/>
          <w:color w:val="000000"/>
          <w:sz w:val="28"/>
        </w:rPr>
        <w:t>
      2. Small size ship mortgage shall be registered on the date of filing application on the state registration of small size ship mortgage.</w:t>
      </w:r>
    </w:p>
    <w:p>
      <w:pPr>
        <w:spacing w:after="0"/>
        <w:ind w:left="0"/>
        <w:jc w:val="both"/>
      </w:pPr>
      <w:r>
        <w:rPr>
          <w:rFonts w:ascii="Times New Roman"/>
          <w:b w:val="false"/>
          <w:i w:val="false"/>
          <w:color w:val="000000"/>
          <w:sz w:val="28"/>
        </w:rPr>
        <w:t>
      3. Procedure for state registration of small size ship mortgage shall be determined by the Rules of state registration of ship, as well as small size ship and rights to it.</w:t>
      </w:r>
    </w:p>
    <w:p>
      <w:pPr>
        <w:spacing w:after="0"/>
        <w:ind w:left="0"/>
        <w:jc w:val="both"/>
      </w:pPr>
      <w:r>
        <w:rPr>
          <w:rFonts w:ascii="Times New Roman"/>
          <w:b w:val="false"/>
          <w:i w:val="false"/>
          <w:color w:val="000000"/>
          <w:sz w:val="28"/>
        </w:rPr>
        <w:t>
      4. State registration of small size ship mortgage shall be certified by issuance of certificate on the state registration of small size ship mortgage.</w:t>
      </w:r>
    </w:p>
    <w:p>
      <w:pPr>
        <w:spacing w:after="0"/>
        <w:ind w:left="0"/>
        <w:jc w:val="both"/>
      </w:pPr>
      <w:r>
        <w:rPr>
          <w:rFonts w:ascii="Times New Roman"/>
          <w:b w:val="false"/>
          <w:i w:val="false"/>
          <w:color w:val="000000"/>
          <w:sz w:val="28"/>
        </w:rPr>
        <w:t>
      5. Charge for the state registration of small size ship and issuance of copy of certificate on state registration of ship mortgage shall be recovered in the manner and amount established by the tax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32-2 in accordance with the Law of the Republic of Kazakhstan dated 28.12.2010 № 369-IV (shall be enforced upon expiry of ten calendar days after its first official publication); as amended by the Law of the Republic of Kazakhstan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Ship crew</w:t>
      </w:r>
    </w:p>
    <w:p>
      <w:pPr>
        <w:spacing w:after="0"/>
        <w:ind w:left="0"/>
        <w:jc w:val="both"/>
      </w:pPr>
      <w:r>
        <w:rPr>
          <w:rFonts w:ascii="Times New Roman"/>
          <w:b/>
          <w:i w:val="false"/>
          <w:color w:val="000000"/>
          <w:sz w:val="28"/>
        </w:rPr>
        <w:t>Article 33. Ship crew composition</w:t>
      </w:r>
    </w:p>
    <w:p>
      <w:pPr>
        <w:spacing w:after="0"/>
        <w:ind w:left="0"/>
        <w:jc w:val="both"/>
      </w:pPr>
      <w:r>
        <w:rPr>
          <w:rFonts w:ascii="Times New Roman"/>
          <w:b w:val="false"/>
          <w:i w:val="false"/>
          <w:color w:val="000000"/>
          <w:sz w:val="28"/>
        </w:rPr>
        <w:t>
      1. Ship crew shall consist of persons of a ship’s command staff, operating crew, and on passenger ships – as well as from the staff servicing passengers of ship.</w:t>
      </w:r>
    </w:p>
    <w:p>
      <w:pPr>
        <w:spacing w:after="0"/>
        <w:ind w:left="0"/>
        <w:jc w:val="both"/>
      </w:pPr>
      <w:r>
        <w:rPr>
          <w:rFonts w:ascii="Times New Roman"/>
          <w:b w:val="false"/>
          <w:i w:val="false"/>
          <w:color w:val="000000"/>
          <w:sz w:val="28"/>
        </w:rPr>
        <w:t>
      2. Ship’s command staff shall include a captain of ship, commander of dredging and draguer mud, their assistants, machine attendants and electrical officers, assistants of machine attendants and electrical officers, radio officers and doctors.</w:t>
      </w:r>
    </w:p>
    <w:p>
      <w:pPr>
        <w:spacing w:after="0"/>
        <w:ind w:left="0"/>
        <w:jc w:val="both"/>
      </w:pPr>
      <w:r>
        <w:rPr>
          <w:rFonts w:ascii="Times New Roman"/>
          <w:b w:val="false"/>
          <w:i w:val="false"/>
          <w:color w:val="000000"/>
          <w:sz w:val="28"/>
        </w:rPr>
        <w:t>
      3. Operating crew shall consist of persons working on ship not related to command personnel of ship and staff servicing passengers of the ship.</w:t>
      </w:r>
    </w:p>
    <w:p>
      <w:pPr>
        <w:spacing w:after="0"/>
        <w:ind w:left="0"/>
        <w:jc w:val="both"/>
      </w:pPr>
      <w:r>
        <w:rPr>
          <w:rFonts w:ascii="Times New Roman"/>
          <w:b w:val="false"/>
          <w:i w:val="false"/>
          <w:color w:val="000000"/>
          <w:sz w:val="28"/>
        </w:rPr>
        <w:t>
      4. The minimum crew staff of the vessel according to requirements of vessel operation of particular type is established by authorized body.</w:t>
      </w:r>
    </w:p>
    <w:p>
      <w:pPr>
        <w:spacing w:after="0"/>
        <w:ind w:left="0"/>
        <w:jc w:val="both"/>
      </w:pPr>
      <w:r>
        <w:rPr>
          <w:rFonts w:ascii="Times New Roman"/>
          <w:b w:val="false"/>
          <w:i w:val="false"/>
          <w:color w:val="000000"/>
          <w:sz w:val="28"/>
        </w:rPr>
        <w:t>
      5. Persons included in composition of ship crew shall be included to the list of crew members (muster roll), maintenance of which is obligation of ship captain.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 of the Republic of Kazakhstan dated 28.12.2010 № 369-IV (shall be enforced upon expiry of ten calendar days after its first official publication); dated 29.09.2014 № 239-V (shall be enforced on the expiry of ten calendar days after the date of its first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 Requirements submitted to crew members</w:t>
      </w:r>
    </w:p>
    <w:p>
      <w:pPr>
        <w:spacing w:after="0"/>
        <w:ind w:left="0"/>
        <w:jc w:val="both"/>
      </w:pPr>
      <w:r>
        <w:rPr>
          <w:rFonts w:ascii="Times New Roman"/>
          <w:b w:val="false"/>
          <w:i w:val="false"/>
          <w:color w:val="000000"/>
          <w:sz w:val="28"/>
        </w:rPr>
        <w:t>
      1. Persons having the relevant qualification according to the rules of certification and attestation of the persons of command personnel of ships being subject to the state registration in the State registry of ships of the Republic of Kazakhstan shall be admitted to holding positions of command personnel of ships.</w:t>
      </w:r>
    </w:p>
    <w:p>
      <w:pPr>
        <w:spacing w:after="0"/>
        <w:ind w:left="0"/>
        <w:jc w:val="both"/>
      </w:pPr>
      <w:r>
        <w:rPr>
          <w:rFonts w:ascii="Times New Roman"/>
          <w:b w:val="false"/>
          <w:i w:val="false"/>
          <w:color w:val="000000"/>
          <w:sz w:val="28"/>
        </w:rPr>
        <w:t>
      Attestation of ship command staff shall be carried out after each subsequent five years. Persons who graduated from educational institutions in the relevant occupation in the year of the subsequent attestation, as well as those who passed certification in the same year, shall be exempted from attestation.</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law of the Republic of Kazakhstan dated 16.05.2014 № 203-V (shall be enforced on the expiry of ten calendar days after the date of its first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Persons having opinion of medical examining board on suitability to such work according health condition shall be admitted to work on ship.</w:t>
      </w:r>
    </w:p>
    <w:p>
      <w:pPr>
        <w:spacing w:after="0"/>
        <w:ind w:left="0"/>
        <w:jc w:val="both"/>
      </w:pPr>
      <w:r>
        <w:rPr>
          <w:rFonts w:ascii="Times New Roman"/>
          <w:b w:val="false"/>
          <w:i w:val="false"/>
          <w:color w:val="000000"/>
          <w:sz w:val="28"/>
        </w:rPr>
        <w:t>
      3. Foreigners and stateless persons, that are part of the crew of the vessel floating under the state flag of the Republic of Kazakhstan, cannot be appointed as captain of the vessel, senior assistant captain of the vessel, senior mechanic and radio specialists. The conditions under which foreigners and stateless persons can be part of the crew of the vessel are determined by the authorized body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34 as amended by the Laws of the Republic of Kazakhstan dated 28.12.2010 № 369-IV (shall be enforced upon expiry of ten calendar days after its first official publication); dated 10.07.2012 № 36-V (shall be enforced upon expiry of ten calendar days after its first official publication); dated 16.05.2014 № 203-V (shall enter into force six months after the date of its first official publication); dated 06.04.2024 № 71-VIII (effective sixty calendar days after the date of its first official publication); dated 05.07.2024 № 115-VIII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 Ship captain</w:t>
      </w:r>
    </w:p>
    <w:p>
      <w:pPr>
        <w:spacing w:after="0"/>
        <w:ind w:left="0"/>
        <w:jc w:val="both"/>
      </w:pPr>
      <w:r>
        <w:rPr>
          <w:rFonts w:ascii="Times New Roman"/>
          <w:b w:val="false"/>
          <w:i w:val="false"/>
          <w:color w:val="000000"/>
          <w:sz w:val="28"/>
        </w:rPr>
        <w:t>
      1. Ship captain shall be a citizen of the Republic of Kazakhstan the qualification level of which conforms to submitted requirements.</w:t>
      </w:r>
    </w:p>
    <w:p>
      <w:pPr>
        <w:spacing w:after="0"/>
        <w:ind w:left="0"/>
        <w:jc w:val="both"/>
      </w:pPr>
      <w:r>
        <w:rPr>
          <w:rFonts w:ascii="Times New Roman"/>
          <w:b w:val="false"/>
          <w:i w:val="false"/>
          <w:color w:val="000000"/>
          <w:sz w:val="28"/>
        </w:rPr>
        <w:t>
      Qualification requirements to the captain of the vessel, order of his certification are defined by authorized body.</w:t>
      </w:r>
    </w:p>
    <w:p>
      <w:pPr>
        <w:spacing w:after="0"/>
        <w:ind w:left="0"/>
        <w:jc w:val="both"/>
      </w:pPr>
      <w:r>
        <w:rPr>
          <w:rFonts w:ascii="Times New Roman"/>
          <w:b w:val="false"/>
          <w:i w:val="false"/>
          <w:color w:val="000000"/>
          <w:sz w:val="28"/>
        </w:rPr>
        <w:t>
      2. Control of ship shall be imposed on ship captain, as well as ship navigation, taking measures on safety ensuring of sailing of the ship, maintenance of order on ship, environmental protection, prevention of inflicting harm to ship, people being on ship, luggage and cargo.</w:t>
      </w:r>
    </w:p>
    <w:p>
      <w:pPr>
        <w:spacing w:after="0"/>
        <w:ind w:left="0"/>
        <w:jc w:val="both"/>
      </w:pPr>
      <w:r>
        <w:rPr>
          <w:rFonts w:ascii="Times New Roman"/>
          <w:b w:val="false"/>
          <w:i w:val="false"/>
          <w:color w:val="000000"/>
          <w:sz w:val="28"/>
        </w:rPr>
        <w:t>
      3. In the absence of possessor of ship, ship owner, senders of freight or their representatives, ship captain shall be the representative of a possessor of ship, ship owner and senders of freight upon consummation of transactions in respect of ship, cargo or sailing of the ship in cases of necessity, as well as upon bringing of suits in respect of property being on the ship.</w:t>
      </w:r>
    </w:p>
    <w:p>
      <w:pPr>
        <w:spacing w:after="0"/>
        <w:ind w:left="0"/>
        <w:jc w:val="both"/>
      </w:pPr>
      <w:r>
        <w:rPr>
          <w:rFonts w:ascii="Times New Roman"/>
          <w:b w:val="false"/>
          <w:i w:val="false"/>
          <w:color w:val="000000"/>
          <w:sz w:val="28"/>
        </w:rPr>
        <w:t>
      4. In case if in opinion of a ship captain, the ship is threatened by imminent loss, the ship captain shall permit to crew members to leave the ship after taking all measures on rescuing the passengers. Ship captain shall be the last who leaves the ship after taking all measures depending on him (her) on rescuing ship's log, engineer's log, route map of the ship.</w:t>
      </w:r>
    </w:p>
    <w:p>
      <w:pPr>
        <w:spacing w:after="0"/>
        <w:ind w:left="0"/>
        <w:jc w:val="both"/>
      </w:pPr>
      <w:r>
        <w:rPr>
          <w:rFonts w:ascii="Times New Roman"/>
          <w:b w:val="false"/>
          <w:i w:val="false"/>
          <w:color w:val="000000"/>
          <w:sz w:val="28"/>
        </w:rPr>
        <w:t>
      5. A possessor of ship and ship owner shall not bear responsibility for violation of obligations provided by paragraph 4 of this Article by a ship captain.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 of the Republic of Kazakhstan dated 28.12.2010 № 369-IV (shall be enforced upon expiry of ten calendar days after its first official publication); dated 29.09.2014 № 239-V (shall be enforced on the expiry of ten calendar days after the date of its first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 Rights and obligations of ship captain</w:t>
      </w:r>
    </w:p>
    <w:p>
      <w:pPr>
        <w:spacing w:after="0"/>
        <w:ind w:left="0"/>
        <w:jc w:val="both"/>
      </w:pPr>
      <w:r>
        <w:rPr>
          <w:rFonts w:ascii="Times New Roman"/>
          <w:b w:val="false"/>
          <w:i w:val="false"/>
          <w:color w:val="000000"/>
          <w:sz w:val="28"/>
        </w:rPr>
        <w:t>
      1. Regulations of ship captain given within his (her) powers shall be performed by all persons being on ship.</w:t>
      </w:r>
    </w:p>
    <w:p>
      <w:pPr>
        <w:spacing w:after="0"/>
        <w:ind w:left="0"/>
        <w:jc w:val="both"/>
      </w:pPr>
      <w:r>
        <w:rPr>
          <w:rFonts w:ascii="Times New Roman"/>
          <w:b w:val="false"/>
          <w:i w:val="false"/>
          <w:color w:val="000000"/>
          <w:sz w:val="28"/>
        </w:rPr>
        <w:t>
      2. Ship captain shall have the right to:</w:t>
      </w:r>
    </w:p>
    <w:p>
      <w:pPr>
        <w:spacing w:after="0"/>
        <w:ind w:left="0"/>
        <w:jc w:val="both"/>
      </w:pPr>
      <w:r>
        <w:rPr>
          <w:rFonts w:ascii="Times New Roman"/>
          <w:b w:val="false"/>
          <w:i w:val="false"/>
          <w:color w:val="000000"/>
          <w:sz w:val="28"/>
        </w:rPr>
        <w:t>
      1) suspend crew members from fulfillment of official duties in accordance with the legislation of the Republic of Kazakhstan;</w:t>
      </w:r>
    </w:p>
    <w:p>
      <w:pPr>
        <w:spacing w:after="0"/>
        <w:ind w:left="0"/>
        <w:jc w:val="both"/>
      </w:pPr>
      <w:r>
        <w:rPr>
          <w:rFonts w:ascii="Times New Roman"/>
          <w:b w:val="false"/>
          <w:i w:val="false"/>
          <w:color w:val="000000"/>
          <w:sz w:val="28"/>
        </w:rPr>
        <w:t>
      2) apply incentive and impose disciplinary punishments to crew members in the manner established by the labour legislation of the Republic of Kazakhstan;</w:t>
      </w:r>
    </w:p>
    <w:p>
      <w:pPr>
        <w:spacing w:after="0"/>
        <w:ind w:left="0"/>
        <w:jc w:val="both"/>
      </w:pPr>
      <w:r>
        <w:rPr>
          <w:rFonts w:ascii="Times New Roman"/>
          <w:b w:val="false"/>
          <w:i w:val="false"/>
          <w:color w:val="000000"/>
          <w:sz w:val="28"/>
        </w:rPr>
        <w:t>
      3) certify a will of person being on ship during sailing, by this the will certified by ship captain shall be equated to notarized in accordance with the legislation of the Republic of Kazakhstan on notary office.</w:t>
      </w:r>
    </w:p>
    <w:p>
      <w:pPr>
        <w:spacing w:after="0"/>
        <w:ind w:left="0"/>
        <w:jc w:val="both"/>
      </w:pPr>
      <w:r>
        <w:rPr>
          <w:rFonts w:ascii="Times New Roman"/>
          <w:b w:val="false"/>
          <w:i w:val="false"/>
          <w:color w:val="000000"/>
          <w:sz w:val="28"/>
        </w:rPr>
        <w:t>
      3. Ship captain shall be obliged to:</w:t>
      </w:r>
    </w:p>
    <w:p>
      <w:pPr>
        <w:spacing w:after="0"/>
        <w:ind w:left="0"/>
        <w:jc w:val="both"/>
      </w:pPr>
      <w:r>
        <w:rPr>
          <w:rFonts w:ascii="Times New Roman"/>
          <w:b w:val="false"/>
          <w:i w:val="false"/>
          <w:color w:val="000000"/>
          <w:sz w:val="28"/>
        </w:rPr>
        <w:t>
      1) provide assistance to a person suffering distress on water, if it doesn’t entail a hazard for his (her) ship and persons being on it;</w:t>
      </w:r>
    </w:p>
    <w:p>
      <w:pPr>
        <w:spacing w:after="0"/>
        <w:ind w:left="0"/>
        <w:jc w:val="both"/>
      </w:pPr>
      <w:r>
        <w:rPr>
          <w:rFonts w:ascii="Times New Roman"/>
          <w:b w:val="false"/>
          <w:i w:val="false"/>
          <w:color w:val="000000"/>
          <w:sz w:val="28"/>
        </w:rPr>
        <w:t>
      2) provide assistance upon collision of ships to another ship participated in collision, its passengers and crew members, and by this the ship captains of collided ships shall be obliged to inform the names of their ships to each other;</w:t>
      </w:r>
    </w:p>
    <w:p>
      <w:pPr>
        <w:spacing w:after="0"/>
        <w:ind w:left="0"/>
        <w:jc w:val="both"/>
      </w:pPr>
      <w:r>
        <w:rPr>
          <w:rFonts w:ascii="Times New Roman"/>
          <w:b w:val="false"/>
          <w:i w:val="false"/>
          <w:color w:val="000000"/>
          <w:sz w:val="28"/>
        </w:rPr>
        <w:t>
      3) in case if crew member or passenger is in need of emergency medical treatment that may not be provided during being of ship in sailing, ship captain shall be obliged to call at the nearest port with notifying a possessor of ship and (or) ship owner about this, and upon calling at foreign port with notifying a consul of the Republic of Kazakhstan and ship owner's agent as well (in existence of such agent in foreign port);</w:t>
      </w:r>
    </w:p>
    <w:p>
      <w:pPr>
        <w:spacing w:after="0"/>
        <w:ind w:left="0"/>
        <w:jc w:val="both"/>
      </w:pPr>
      <w:r>
        <w:rPr>
          <w:rFonts w:ascii="Times New Roman"/>
          <w:b w:val="false"/>
          <w:i w:val="false"/>
          <w:color w:val="000000"/>
          <w:sz w:val="28"/>
        </w:rPr>
        <w:t>
      4) in case of disappearing a crew member or passenger upon circumstances admitting the possibility of his (her) death, ship captain shall be obliged to make a record in ship’s log, draw up an act, as well as description of the property being on the ship belonged to disappeared crew member or passenger and transfer mentioned act and property to captain of the nearest port;</w:t>
      </w:r>
    </w:p>
    <w:p>
      <w:pPr>
        <w:spacing w:after="0"/>
        <w:ind w:left="0"/>
        <w:jc w:val="both"/>
      </w:pPr>
      <w:r>
        <w:rPr>
          <w:rFonts w:ascii="Times New Roman"/>
          <w:b w:val="false"/>
          <w:i w:val="false"/>
          <w:color w:val="000000"/>
          <w:sz w:val="28"/>
        </w:rPr>
        <w:t>
      5) in case of birth of a child on ship or in every case of death on the ship, captain shall be obliged to draw up the relevant act with the participation of two witnesses and doctor, if it is on the ship, as well as make record in ship’s log;</w:t>
      </w:r>
    </w:p>
    <w:p>
      <w:pPr>
        <w:spacing w:after="0"/>
        <w:ind w:left="0"/>
        <w:jc w:val="both"/>
      </w:pPr>
      <w:r>
        <w:rPr>
          <w:rFonts w:ascii="Times New Roman"/>
          <w:b w:val="false"/>
          <w:i w:val="false"/>
          <w:color w:val="000000"/>
          <w:sz w:val="28"/>
        </w:rPr>
        <w:t>
      6) notify a possessor of ship and (or) ship owner on case of death on the ship and take measures on preservation of body of deceased person and transfer to his (her) relatives or administration of the nearest port;</w:t>
      </w:r>
    </w:p>
    <w:p>
      <w:pPr>
        <w:spacing w:after="0"/>
        <w:ind w:left="0"/>
        <w:jc w:val="both"/>
      </w:pPr>
      <w:r>
        <w:rPr>
          <w:rFonts w:ascii="Times New Roman"/>
          <w:b w:val="false"/>
          <w:i w:val="false"/>
          <w:color w:val="000000"/>
          <w:sz w:val="28"/>
        </w:rPr>
        <w:t>
      7) make a description and ensure preservation of property being on the ship belonged to deceased person before transfer of the property according to description to relatives of deceased person or administration of the nearest port;</w:t>
      </w:r>
    </w:p>
    <w:p>
      <w:pPr>
        <w:spacing w:after="0"/>
        <w:ind w:left="0"/>
        <w:jc w:val="both"/>
      </w:pPr>
      <w:r>
        <w:rPr>
          <w:rFonts w:ascii="Times New Roman"/>
          <w:b w:val="false"/>
          <w:i w:val="false"/>
          <w:color w:val="000000"/>
          <w:sz w:val="28"/>
        </w:rPr>
        <w:t>
      8) isolate a person, the actions of which constitute a threat to safety of ship or persons and property being on it.</w:t>
      </w:r>
    </w:p>
    <w:p>
      <w:pPr>
        <w:spacing w:after="0"/>
        <w:ind w:left="0"/>
        <w:jc w:val="both"/>
      </w:pPr>
      <w:r>
        <w:rPr>
          <w:rFonts w:ascii="Times New Roman"/>
          <w:b w:val="false"/>
          <w:i w:val="false"/>
          <w:color w:val="000000"/>
          <w:sz w:val="28"/>
        </w:rPr>
        <w:t>
      9) in case of detection on the vessel which is in swimming of the act containing signs of the criminal offense provided by the criminal legislation of the Republic of Kazakhstan immediately to inform on it law enforcement agencies and to detain the person suspected of commission of such criminal offense before transfer to its specified bodies in the nearest port or the settlement;</w:t>
      </w:r>
    </w:p>
    <w:p>
      <w:pPr>
        <w:spacing w:after="0"/>
        <w:ind w:left="0"/>
        <w:jc w:val="both"/>
      </w:pPr>
      <w:r>
        <w:rPr>
          <w:rFonts w:ascii="Times New Roman"/>
          <w:b w:val="false"/>
          <w:i w:val="false"/>
          <w:color w:val="000000"/>
          <w:sz w:val="28"/>
        </w:rPr>
        <w:t>
      10) in case of attack to ship by persons for the purpose of commission of illegal actions, ship captain shall be obliged to act in coordination with internal affairs bodies and national security bodies and in accordance with the manner established by authorized body.</w:t>
      </w:r>
    </w:p>
    <w:p>
      <w:pPr>
        <w:spacing w:after="0"/>
        <w:ind w:left="0"/>
        <w:jc w:val="both"/>
      </w:pPr>
      <w:r>
        <w:rPr>
          <w:rFonts w:ascii="Times New Roman"/>
          <w:b w:val="false"/>
          <w:i w:val="false"/>
          <w:color w:val="000000"/>
          <w:sz w:val="28"/>
        </w:rPr>
        <w:t>
      4. In case of disease or another reason impeding fulfillment of official duties by ship captain, as well as his (her) death, the obligations of ship captain shall be imposed on senior assistant of ship captain before receipt of regulation of a possessor of ship and (or) ship owner.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Laws of the Republic of Kazakhstan dated 15.05.2007 № 253; dated 28.12.2010 № 369-IV (shall be enforced upon expiry of ten calendar days after its first official publication); dated 04.07.2013 № 132-V (shall be enforced upon expiry of ten calendar days after its first official publication); dated 03.07.2014 № 227-V (shall be enforced from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 Labour relations on ship</w:t>
      </w:r>
    </w:p>
    <w:p>
      <w:pPr>
        <w:spacing w:after="0"/>
        <w:ind w:left="0"/>
        <w:jc w:val="both"/>
      </w:pPr>
      <w:r>
        <w:rPr>
          <w:rFonts w:ascii="Times New Roman"/>
          <w:b w:val="false"/>
          <w:i w:val="false"/>
          <w:color w:val="000000"/>
          <w:sz w:val="28"/>
        </w:rPr>
        <w:t>
      1. Appointment of crew members shall be carried out by a possessor of ship and (or) ship owner in coordination with ship captain.</w:t>
      </w:r>
    </w:p>
    <w:p>
      <w:pPr>
        <w:spacing w:after="0"/>
        <w:ind w:left="0"/>
        <w:jc w:val="both"/>
      </w:pPr>
      <w:r>
        <w:rPr>
          <w:rFonts w:ascii="Times New Roman"/>
          <w:b w:val="false"/>
          <w:i w:val="false"/>
          <w:color w:val="000000"/>
          <w:sz w:val="28"/>
        </w:rPr>
        <w:t>
      2. Procedure for conclusion of labour agreement with crew members, their rights and obligations, conditions of labour and payment, as well as procedure and grounds of termination of labour agreement with them shall be determined by the labour legislation of the Republic of Kazakhstan and this Law.</w:t>
      </w:r>
    </w:p>
    <w:p>
      <w:pPr>
        <w:spacing w:after="0"/>
        <w:ind w:left="0"/>
        <w:jc w:val="both"/>
      </w:pPr>
      <w:r>
        <w:rPr>
          <w:rFonts w:ascii="Times New Roman"/>
          <w:b w:val="false"/>
          <w:i w:val="false"/>
          <w:color w:val="000000"/>
          <w:sz w:val="28"/>
        </w:rPr>
        <w:t>
      3. During the stay of crew members on ship, ship owner shall be obliged to ensure:</w:t>
      </w:r>
    </w:p>
    <w:p>
      <w:pPr>
        <w:spacing w:after="0"/>
        <w:ind w:left="0"/>
        <w:jc w:val="both"/>
      </w:pPr>
      <w:r>
        <w:rPr>
          <w:rFonts w:ascii="Times New Roman"/>
          <w:b w:val="false"/>
          <w:i w:val="false"/>
          <w:color w:val="000000"/>
          <w:sz w:val="28"/>
        </w:rPr>
        <w:t>
      1) safety labour conditions in accordance with the labour legislation of the Republic of Kazakhstan;</w:t>
      </w:r>
    </w:p>
    <w:p>
      <w:pPr>
        <w:spacing w:after="0"/>
        <w:ind w:left="0"/>
        <w:jc w:val="both"/>
      </w:pPr>
      <w:r>
        <w:rPr>
          <w:rFonts w:ascii="Times New Roman"/>
          <w:b w:val="false"/>
          <w:i w:val="false"/>
          <w:color w:val="000000"/>
          <w:sz w:val="28"/>
        </w:rPr>
        <w:t>
      2) health protection and medical treatment in accordance with the legislation of the Republic of Kazakhstan on health protection of citizens of the Republic of Kazakhstan;</w:t>
      </w:r>
    </w:p>
    <w:p>
      <w:pPr>
        <w:spacing w:after="0"/>
        <w:ind w:left="0"/>
        <w:jc w:val="both"/>
      </w:pPr>
      <w:r>
        <w:rPr>
          <w:rFonts w:ascii="Times New Roman"/>
          <w:b w:val="false"/>
          <w:i w:val="false"/>
          <w:color w:val="000000"/>
          <w:sz w:val="28"/>
        </w:rPr>
        <w:t>
      3) existence of life saving equipment;</w:t>
      </w:r>
    </w:p>
    <w:p>
      <w:pPr>
        <w:spacing w:after="0"/>
        <w:ind w:left="0"/>
        <w:jc w:val="both"/>
      </w:pPr>
      <w:r>
        <w:rPr>
          <w:rFonts w:ascii="Times New Roman"/>
          <w:b w:val="false"/>
          <w:i w:val="false"/>
          <w:color w:val="000000"/>
          <w:sz w:val="28"/>
        </w:rPr>
        <w:t>
      4) regular supply of food-stuffs and water;</w:t>
      </w:r>
    </w:p>
    <w:p>
      <w:pPr>
        <w:spacing w:after="0"/>
        <w:ind w:left="0"/>
        <w:jc w:val="both"/>
      </w:pPr>
      <w:r>
        <w:rPr>
          <w:rFonts w:ascii="Times New Roman"/>
          <w:b w:val="false"/>
          <w:i w:val="false"/>
          <w:color w:val="000000"/>
          <w:sz w:val="28"/>
        </w:rPr>
        <w:t>
      5) rooms for rest, food, treatment, cultural and domestic servicing, conforming to sanitary hygiene requirements.</w:t>
      </w:r>
    </w:p>
    <w:p>
      <w:pPr>
        <w:spacing w:after="0"/>
        <w:ind w:left="0"/>
        <w:jc w:val="both"/>
      </w:pPr>
      <w:r>
        <w:rPr>
          <w:rFonts w:ascii="Times New Roman"/>
          <w:b w:val="false"/>
          <w:i w:val="false"/>
          <w:color w:val="000000"/>
          <w:sz w:val="28"/>
        </w:rPr>
        <w:t>
      4. In case of death or infliction of harm to life and health of crew member upon his (her) fulfillment of official duties, a possessor of ship and (or) ship owner shall be obliged to compensate for harm inflicted to the crew member in accordance with the civil legislation of the Republic of Kazakhstan.</w:t>
      </w:r>
    </w:p>
    <w:p>
      <w:pPr>
        <w:spacing w:after="0"/>
        <w:ind w:left="0"/>
        <w:jc w:val="both"/>
      </w:pPr>
      <w:r>
        <w:rPr>
          <w:rFonts w:ascii="Times New Roman"/>
          <w:b w:val="false"/>
          <w:i w:val="false"/>
          <w:color w:val="000000"/>
          <w:sz w:val="28"/>
        </w:rPr>
        <w:t>
      5. Crew member shall have the right to carry property on ship intended for personal use. In case of loss or damaging of the property due to accident with ship, a possessor of ship and (or) ship owner shall be obliged to compensate the crew member for inflicted damage. By this the damage inflicted to the property of crew member who is guilty in accident with ship shall not be subject to compensation.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the Law of the Republic of Kazakhstan dated 15 May 2007 № 253.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 Return of crew member to the place of his (her) admission to work</w:t>
      </w:r>
    </w:p>
    <w:p>
      <w:pPr>
        <w:spacing w:after="0"/>
        <w:ind w:left="0"/>
        <w:jc w:val="both"/>
      </w:pPr>
      <w:r>
        <w:rPr>
          <w:rFonts w:ascii="Times New Roman"/>
          <w:b w:val="false"/>
          <w:i w:val="false"/>
          <w:color w:val="000000"/>
          <w:sz w:val="28"/>
        </w:rPr>
        <w:t>
      1. A possessor of ship and (or) ship owner shall be obliged to ensure return of crew member and his (her) personal property with a weight up to thirty kilograms to the place of crew member’s admission to work or to other place conditioned by parties at own expense in case:</w:t>
      </w:r>
    </w:p>
    <w:p>
      <w:pPr>
        <w:spacing w:after="0"/>
        <w:ind w:left="0"/>
        <w:jc w:val="both"/>
      </w:pPr>
      <w:r>
        <w:rPr>
          <w:rFonts w:ascii="Times New Roman"/>
          <w:b w:val="false"/>
          <w:i w:val="false"/>
          <w:color w:val="000000"/>
          <w:sz w:val="28"/>
        </w:rPr>
        <w:t>
      1) of loss of ship;</w:t>
      </w:r>
    </w:p>
    <w:p>
      <w:pPr>
        <w:spacing w:after="0"/>
        <w:ind w:left="0"/>
        <w:jc w:val="both"/>
      </w:pPr>
      <w:r>
        <w:rPr>
          <w:rFonts w:ascii="Times New Roman"/>
          <w:b w:val="false"/>
          <w:i w:val="false"/>
          <w:color w:val="000000"/>
          <w:sz w:val="28"/>
        </w:rPr>
        <w:t>
      2) disease of crew member or receiving injury by him (her) requiring treatment beyond the ship;</w:t>
      </w:r>
    </w:p>
    <w:p>
      <w:pPr>
        <w:spacing w:after="0"/>
        <w:ind w:left="0"/>
        <w:jc w:val="both"/>
      </w:pPr>
      <w:r>
        <w:rPr>
          <w:rFonts w:ascii="Times New Roman"/>
          <w:b w:val="false"/>
          <w:i w:val="false"/>
          <w:color w:val="000000"/>
          <w:sz w:val="28"/>
        </w:rPr>
        <w:t>
      3) termination of labour agreement in accordance with the labour legislation of the Republic of Kazakhstan, as well as completion of the validity term of labour agreement beyond the boundaries of the Republic of Kazakhstan concluded for particular term;</w:t>
      </w:r>
    </w:p>
    <w:p>
      <w:pPr>
        <w:spacing w:after="0"/>
        <w:ind w:left="0"/>
        <w:jc w:val="both"/>
      </w:pPr>
      <w:r>
        <w:rPr>
          <w:rFonts w:ascii="Times New Roman"/>
          <w:b w:val="false"/>
          <w:i w:val="false"/>
          <w:color w:val="000000"/>
          <w:sz w:val="28"/>
        </w:rPr>
        <w:t>
      4) impossibility of fulfillment of own obligations by a possessor of ship and (or) ship owner in respect of crew members provided by the legislation of the Republic of Kazakhstan or labour and collective agreements due to bankruptcy of the ship owner, sale of ship or change of the state of registering the ship;</w:t>
      </w:r>
    </w:p>
    <w:p>
      <w:pPr>
        <w:spacing w:after="0"/>
        <w:ind w:left="0"/>
        <w:jc w:val="both"/>
      </w:pPr>
      <w:r>
        <w:rPr>
          <w:rFonts w:ascii="Times New Roman"/>
          <w:b w:val="false"/>
          <w:i w:val="false"/>
          <w:color w:val="000000"/>
          <w:sz w:val="28"/>
        </w:rPr>
        <w:t>
      5) direction of ship without agreement of a ship member to the one of military actions or zone of epidemiological hazard.</w:t>
      </w:r>
    </w:p>
    <w:p>
      <w:pPr>
        <w:spacing w:after="0"/>
        <w:ind w:left="0"/>
        <w:jc w:val="both"/>
      </w:pPr>
      <w:r>
        <w:rPr>
          <w:rFonts w:ascii="Times New Roman"/>
          <w:b w:val="false"/>
          <w:i w:val="false"/>
          <w:color w:val="000000"/>
          <w:sz w:val="28"/>
        </w:rPr>
        <w:t>
      2. In case if the reason of returning crew members to the place of admission to work is violation of conditions of labour and collective agreements by them, a possessor of ship and (or) ship owner shall have the right to collect expenses in full or in part from the crew members linked with this return in accordance with the legislation of the Republic of Kazakhstan, labour and collective agreements.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 of the Republic of Kazakhstan dated 15 May 2007 № 253.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 Ship lease</w:t>
      </w:r>
    </w:p>
    <w:p>
      <w:pPr>
        <w:spacing w:after="0"/>
        <w:ind w:left="0"/>
        <w:jc w:val="both"/>
      </w:pPr>
      <w:r>
        <w:rPr>
          <w:rFonts w:ascii="Times New Roman"/>
          <w:b/>
          <w:i w:val="false"/>
          <w:color w:val="000000"/>
          <w:sz w:val="28"/>
        </w:rPr>
        <w:t>Article 39. General provisions</w:t>
      </w:r>
    </w:p>
    <w:p>
      <w:pPr>
        <w:spacing w:after="0"/>
        <w:ind w:left="0"/>
        <w:jc w:val="both"/>
      </w:pPr>
      <w:r>
        <w:rPr>
          <w:rFonts w:ascii="Times New Roman"/>
          <w:b w:val="false"/>
          <w:i w:val="false"/>
          <w:color w:val="000000"/>
          <w:sz w:val="28"/>
        </w:rPr>
        <w:t>
      1. Ship lease shall be carried out in accordance with the civil legislation of the Republic of Kazakhstan and rules established by this chapter.</w:t>
      </w:r>
    </w:p>
    <w:p>
      <w:pPr>
        <w:spacing w:after="0"/>
        <w:ind w:left="0"/>
        <w:jc w:val="both"/>
      </w:pPr>
      <w:r>
        <w:rPr>
          <w:rFonts w:ascii="Times New Roman"/>
          <w:b w:val="false"/>
          <w:i w:val="false"/>
          <w:color w:val="000000"/>
          <w:sz w:val="28"/>
        </w:rPr>
        <w:t>
      Rules established by this chapter shall be applied, unless otherwise established by lease agreement.</w:t>
      </w:r>
    </w:p>
    <w:p>
      <w:pPr>
        <w:spacing w:after="0"/>
        <w:ind w:left="0"/>
        <w:jc w:val="both"/>
      </w:pPr>
      <w:r>
        <w:rPr>
          <w:rFonts w:ascii="Times New Roman"/>
          <w:b w:val="false"/>
          <w:i w:val="false"/>
          <w:color w:val="000000"/>
          <w:sz w:val="28"/>
        </w:rPr>
        <w:t>
      2. Ship lease with crew team shall provide provision of ship by a lessor to a lessee, as well as services on controlling the ship and its technical operation.</w:t>
      </w:r>
    </w:p>
    <w:p>
      <w:pPr>
        <w:spacing w:after="0"/>
        <w:ind w:left="0"/>
        <w:jc w:val="both"/>
      </w:pPr>
      <w:r>
        <w:rPr>
          <w:rFonts w:ascii="Times New Roman"/>
          <w:b w:val="false"/>
          <w:i w:val="false"/>
          <w:color w:val="000000"/>
          <w:sz w:val="28"/>
        </w:rPr>
        <w:t>
      3. Ship lease without crew team shall not include rendering of services on controlling the ship and its technical operation by a lessor.</w:t>
      </w:r>
    </w:p>
    <w:p>
      <w:pPr>
        <w:spacing w:after="0"/>
        <w:ind w:left="0"/>
        <w:jc w:val="both"/>
      </w:pPr>
      <w:r>
        <w:rPr>
          <w:rFonts w:ascii="Times New Roman"/>
          <w:b w:val="false"/>
          <w:i w:val="false"/>
          <w:color w:val="000000"/>
          <w:sz w:val="28"/>
        </w:rPr>
        <w:t>
      4. Enforced collections arising from requirements to a lessee from the side of third parties shall not be allowed on leased ship.</w:t>
      </w:r>
    </w:p>
    <w:p>
      <w:pPr>
        <w:spacing w:after="0"/>
        <w:ind w:left="0"/>
        <w:jc w:val="both"/>
      </w:pPr>
      <w:r>
        <w:rPr>
          <w:rFonts w:ascii="Times New Roman"/>
          <w:b w:val="false"/>
          <w:i w:val="false"/>
          <w:color w:val="000000"/>
          <w:sz w:val="28"/>
        </w:rPr>
        <w:t>
      5. Alienation of ship during validity term of lease agreement shall not entail termination of its validity, by this a new possessor shall acquire all the rights and obligations provided by this agreement in the manner established by the civil legislation of the Republic of Kazakhstan.</w:t>
      </w:r>
    </w:p>
    <w:p>
      <w:pPr>
        <w:spacing w:after="0"/>
        <w:ind w:left="0"/>
        <w:jc w:val="both"/>
      </w:pPr>
      <w:r>
        <w:rPr>
          <w:rFonts w:ascii="Times New Roman"/>
          <w:b w:val="false"/>
          <w:i w:val="false"/>
          <w:color w:val="000000"/>
          <w:sz w:val="28"/>
        </w:rPr>
        <w:t>
      Person, the ship of which is subject to alienation shall be obliged to notify a person acquiring the right of possession of the ship about lease agreement concluded in respect of alienated ship. Obligation of a person acquiring the right of possession of ship is to notify a lessee of this ship about change of possessor.</w:t>
      </w:r>
    </w:p>
    <w:p>
      <w:pPr>
        <w:spacing w:after="0"/>
        <w:ind w:left="0"/>
        <w:jc w:val="both"/>
      </w:pPr>
      <w:r>
        <w:rPr>
          <w:rFonts w:ascii="Times New Roman"/>
          <w:b w:val="false"/>
          <w:i w:val="false"/>
          <w:color w:val="000000"/>
          <w:sz w:val="28"/>
        </w:rPr>
        <w:t>
      6. Transfer of ship in lease and return of ship shall be carried out at the place mentioned in lease agreement. Expenses linked with delivery of ship to the place mentioned by agreement shall be incurred by a party transferring the ship, unless otherwise provided by the lease agreement.</w:t>
      </w:r>
    </w:p>
    <w:p>
      <w:pPr>
        <w:spacing w:after="0"/>
        <w:ind w:left="0"/>
        <w:jc w:val="both"/>
      </w:pPr>
      <w:r>
        <w:rPr>
          <w:rFonts w:ascii="Times New Roman"/>
          <w:b w:val="false"/>
          <w:i w:val="false"/>
          <w:color w:val="000000"/>
          <w:sz w:val="28"/>
        </w:rPr>
        <w:t>
      7. Lease agreement shall provide the term of transferring the ship in possession and use of a lessee with specifying dates of maturity and termination of this term. A lessee shall not be obliged to receive ship in possession and use earlier than the date of maturity of this term. A lessee shall be obliged to receive the ship in own possession before expiry date of termination of this term. In case if the ship is not provided in possession and use of a lessee within term mentioned in lease agreement, the lessee shall have the right to require dissolution of lease agreement. A lessor shall also have the right to dissolute lease agreement, if the ship is not received by a lessee upon expiry date of termination of this term.</w:t>
      </w:r>
    </w:p>
    <w:p>
      <w:pPr>
        <w:spacing w:after="0"/>
        <w:ind w:left="0"/>
        <w:jc w:val="both"/>
      </w:pPr>
      <w:r>
        <w:rPr>
          <w:rFonts w:ascii="Times New Roman"/>
          <w:b w:val="false"/>
          <w:i w:val="false"/>
          <w:color w:val="000000"/>
          <w:sz w:val="28"/>
        </w:rPr>
        <w:t>
      Procedure for alteration and dissolution of lease agreement shall be performed in accordance with the Civil Code of the Republic of Kazakhstan.</w:t>
      </w:r>
    </w:p>
    <w:p>
      <w:pPr>
        <w:spacing w:after="0"/>
        <w:ind w:left="0"/>
        <w:jc w:val="both"/>
      </w:pPr>
      <w:r>
        <w:rPr>
          <w:rFonts w:ascii="Times New Roman"/>
          <w:b w:val="false"/>
          <w:i w:val="false"/>
          <w:color w:val="000000"/>
          <w:sz w:val="28"/>
        </w:rPr>
        <w:t>
      8. A lessee shall have the right to sublease a ship with the agreement of a lessor.</w:t>
      </w:r>
    </w:p>
    <w:p>
      <w:pPr>
        <w:spacing w:after="0"/>
        <w:ind w:left="0"/>
        <w:jc w:val="both"/>
      </w:pPr>
      <w:r>
        <w:rPr>
          <w:rFonts w:ascii="Times New Roman"/>
          <w:b w:val="false"/>
          <w:i w:val="false"/>
          <w:color w:val="000000"/>
          <w:sz w:val="28"/>
        </w:rPr>
        <w:t>
      Upon conclusion of sublease agreement, a person transferring ship shall acquire rights and obligations provided by the legislation of the Republic of Kazakhstan for lessors, in respect of a person to whom the ship is underleased, but by this shall preserve the rights and obligations provided by the legislation of the Republic of Kazakhstan and lease agreement in respect of the person, from whom the ship was received before than in lease or sublease.</w:t>
      </w:r>
    </w:p>
    <w:p>
      <w:pPr>
        <w:spacing w:after="0"/>
        <w:ind w:left="0"/>
        <w:jc w:val="both"/>
      </w:pPr>
      <w:r>
        <w:rPr>
          <w:rFonts w:ascii="Times New Roman"/>
          <w:b w:val="false"/>
          <w:i w:val="false"/>
          <w:color w:val="000000"/>
          <w:sz w:val="28"/>
        </w:rPr>
        <w:t>
      Sublease agreement may not be concluded for the term exceeding the term of sublease agreement.</w:t>
      </w:r>
    </w:p>
    <w:p>
      <w:pPr>
        <w:spacing w:after="0"/>
        <w:ind w:left="0"/>
        <w:jc w:val="both"/>
      </w:pPr>
      <w:r>
        <w:rPr>
          <w:rFonts w:ascii="Times New Roman"/>
          <w:b/>
          <w:i w:val="false"/>
          <w:color w:val="000000"/>
          <w:sz w:val="28"/>
        </w:rPr>
        <w:t>Article 40. Rights and obligations of a lessor upon ship lease with crew team</w:t>
      </w:r>
    </w:p>
    <w:p>
      <w:pPr>
        <w:spacing w:after="0"/>
        <w:ind w:left="0"/>
        <w:jc w:val="both"/>
      </w:pPr>
      <w:r>
        <w:rPr>
          <w:rFonts w:ascii="Times New Roman"/>
          <w:b w:val="false"/>
          <w:i w:val="false"/>
          <w:color w:val="000000"/>
          <w:sz w:val="28"/>
        </w:rPr>
        <w:t>
      1. A lessor shall be obliged to ensure suitability of ship for the purposes provided by lease agreement, staffing of crew team and proper outfit of the ship, as well as safety technical operation of the ship, maintenance of its crew team and existence of vessel documents provided by this Law in accordance with the purposes of lease.</w:t>
      </w:r>
    </w:p>
    <w:p>
      <w:pPr>
        <w:spacing w:after="0"/>
        <w:ind w:left="0"/>
        <w:jc w:val="both"/>
      </w:pPr>
      <w:r>
        <w:rPr>
          <w:rFonts w:ascii="Times New Roman"/>
          <w:b w:val="false"/>
          <w:i w:val="false"/>
          <w:color w:val="000000"/>
          <w:sz w:val="28"/>
        </w:rPr>
        <w:t>
      2. Crew members shall preserve labour relations with a lessor. By this, a lessor shall have the right to issue regulations to crew members related to controlling and technical operation of ship.</w:t>
      </w:r>
    </w:p>
    <w:p>
      <w:pPr>
        <w:spacing w:after="0"/>
        <w:ind w:left="0"/>
        <w:jc w:val="both"/>
      </w:pPr>
      <w:r>
        <w:rPr>
          <w:rFonts w:ascii="Times New Roman"/>
          <w:b w:val="false"/>
          <w:i w:val="false"/>
          <w:color w:val="000000"/>
          <w:sz w:val="28"/>
        </w:rPr>
        <w:t>
      Expenses for paying the services of crew members, as well as expenses for their maintenance shall be incurred by a lessor unless otherwise provided by lease agreement.</w:t>
      </w:r>
    </w:p>
    <w:p>
      <w:pPr>
        <w:spacing w:after="0"/>
        <w:ind w:left="0"/>
        <w:jc w:val="both"/>
      </w:pPr>
      <w:r>
        <w:rPr>
          <w:rFonts w:ascii="Times New Roman"/>
          <w:b w:val="false"/>
          <w:i w:val="false"/>
          <w:color w:val="000000"/>
          <w:sz w:val="28"/>
        </w:rPr>
        <w:t>
      3. A lessor shall bear responsibility for deficiencies of leased ship in accordance with the Civil Code of the Republic of Kazakhstan.</w:t>
      </w:r>
    </w:p>
    <w:p>
      <w:pPr>
        <w:spacing w:after="0"/>
        <w:ind w:left="0"/>
        <w:jc w:val="both"/>
      </w:pPr>
      <w:r>
        <w:rPr>
          <w:rFonts w:ascii="Times New Roman"/>
          <w:b w:val="false"/>
          <w:i w:val="false"/>
          <w:color w:val="000000"/>
          <w:sz w:val="28"/>
        </w:rPr>
        <w:t>
      4. In case if a lessor is not possessor of ship, the lease or sublease of this ship shall be performed with the agreement of possessor of ship.</w:t>
      </w:r>
    </w:p>
    <w:p>
      <w:pPr>
        <w:spacing w:after="0"/>
        <w:ind w:left="0"/>
        <w:jc w:val="both"/>
      </w:pPr>
      <w:r>
        <w:rPr>
          <w:rFonts w:ascii="Times New Roman"/>
          <w:b/>
          <w:i w:val="false"/>
          <w:color w:val="000000"/>
          <w:sz w:val="28"/>
        </w:rPr>
        <w:t>Article 41. Rights and obligations of a lessee upon lease of ship with crew team and carrying out of commercial operation of the ship</w:t>
      </w:r>
    </w:p>
    <w:p>
      <w:pPr>
        <w:spacing w:after="0"/>
        <w:ind w:left="0"/>
        <w:jc w:val="both"/>
      </w:pPr>
      <w:r>
        <w:rPr>
          <w:rFonts w:ascii="Times New Roman"/>
          <w:b w:val="false"/>
          <w:i w:val="false"/>
          <w:color w:val="000000"/>
          <w:sz w:val="28"/>
        </w:rPr>
        <w:t>
      1. A lessee shall have the right to conclude affreightment or towing agreements in his (her) own name within carrying out of commercial operation without the agreement of a lessor, if they are not inconsistent with design and class of ship, as well as purposes provided by lease agreement.</w:t>
      </w:r>
    </w:p>
    <w:p>
      <w:pPr>
        <w:spacing w:after="0"/>
        <w:ind w:left="0"/>
        <w:jc w:val="both"/>
      </w:pPr>
      <w:r>
        <w:rPr>
          <w:rFonts w:ascii="Times New Roman"/>
          <w:b w:val="false"/>
          <w:i w:val="false"/>
          <w:color w:val="000000"/>
          <w:sz w:val="28"/>
        </w:rPr>
        <w:t>
      2. During commercial operation of ship, crew members shall be subordinated to regulations of a lessee. A lessor shall incur all expenses linked with commercial operation of the ship, as well as expenses for pay of fuel and other materials expended in the process of operation and for pay of charges.</w:t>
      </w:r>
    </w:p>
    <w:p>
      <w:pPr>
        <w:spacing w:after="0"/>
        <w:ind w:left="0"/>
        <w:jc w:val="both"/>
      </w:pPr>
      <w:r>
        <w:rPr>
          <w:rFonts w:ascii="Times New Roman"/>
          <w:b w:val="false"/>
          <w:i w:val="false"/>
          <w:color w:val="000000"/>
          <w:sz w:val="28"/>
        </w:rPr>
        <w:t>
      3. A lessee shall have the right to appoint his (her) own representative within carrying out of commercial operation of ship, the regulations of which in a part of commercial operation of ship are compulsory for ship captain.</w:t>
      </w:r>
    </w:p>
    <w:p>
      <w:pPr>
        <w:spacing w:after="0"/>
        <w:ind w:left="0"/>
        <w:jc w:val="both"/>
      </w:pPr>
      <w:r>
        <w:rPr>
          <w:rFonts w:ascii="Times New Roman"/>
          <w:b/>
          <w:i w:val="false"/>
          <w:color w:val="000000"/>
          <w:sz w:val="28"/>
        </w:rPr>
        <w:t>Article 42. Rights and obligations of a lessor and lessee upon lease of ship without crew team</w:t>
      </w:r>
    </w:p>
    <w:p>
      <w:pPr>
        <w:spacing w:after="0"/>
        <w:ind w:left="0"/>
        <w:jc w:val="both"/>
      </w:pPr>
      <w:r>
        <w:rPr>
          <w:rFonts w:ascii="Times New Roman"/>
          <w:b w:val="false"/>
          <w:i w:val="false"/>
          <w:color w:val="000000"/>
          <w:sz w:val="28"/>
        </w:rPr>
        <w:t>
      Rights and obligations of a lessor and lessee upon lease of ship without crew team shall be determined by the civil legislation of the Republic of Kazakhstan.</w:t>
      </w:r>
    </w:p>
    <w:p>
      <w:pPr>
        <w:spacing w:after="0"/>
        <w:ind w:left="0"/>
        <w:jc w:val="both"/>
      </w:pPr>
      <w:r>
        <w:rPr>
          <w:rFonts w:ascii="Times New Roman"/>
          <w:b/>
          <w:i w:val="false"/>
          <w:color w:val="000000"/>
          <w:sz w:val="28"/>
        </w:rPr>
        <w:t>Article 43. Settlements for ship lease</w:t>
      </w:r>
    </w:p>
    <w:p>
      <w:pPr>
        <w:spacing w:after="0"/>
        <w:ind w:left="0"/>
        <w:jc w:val="both"/>
      </w:pPr>
      <w:r>
        <w:rPr>
          <w:rFonts w:ascii="Times New Roman"/>
          <w:b w:val="false"/>
          <w:i w:val="false"/>
          <w:color w:val="000000"/>
          <w:sz w:val="28"/>
        </w:rPr>
        <w:t>
      1. A lessee shall pay lease payment to a lessor in the manner and in terms provided by lease agreement.</w:t>
      </w:r>
    </w:p>
    <w:p>
      <w:pPr>
        <w:spacing w:after="0"/>
        <w:ind w:left="0"/>
        <w:jc w:val="both"/>
      </w:pPr>
      <w:r>
        <w:rPr>
          <w:rFonts w:ascii="Times New Roman"/>
          <w:b w:val="false"/>
          <w:i w:val="false"/>
          <w:color w:val="000000"/>
          <w:sz w:val="28"/>
        </w:rPr>
        <w:t>
      2. A lessee shall be released from paying lease payment and expense linked with ship for the term during which the ship was not suitable for operation due to the guilt of a lessor. In case, if ship was not suitable for operation due to the fault of a lessee, the lease payment shall be subject to payment in full measure.</w:t>
      </w:r>
    </w:p>
    <w:p>
      <w:pPr>
        <w:spacing w:after="0"/>
        <w:ind w:left="0"/>
        <w:jc w:val="both"/>
      </w:pPr>
      <w:r>
        <w:rPr>
          <w:rFonts w:ascii="Times New Roman"/>
          <w:b w:val="false"/>
          <w:i w:val="false"/>
          <w:color w:val="000000"/>
          <w:sz w:val="28"/>
        </w:rPr>
        <w:t>
      3. In case of loss of ship, the lease payment shall be contributed by a lessee for the time including the date of its loss, and in case if this date may not be established – the date of receiving the last information about it.</w:t>
      </w:r>
    </w:p>
    <w:p>
      <w:pPr>
        <w:spacing w:after="0"/>
        <w:ind w:left="0"/>
        <w:jc w:val="both"/>
      </w:pPr>
      <w:r>
        <w:rPr>
          <w:rFonts w:ascii="Times New Roman"/>
          <w:b w:val="false"/>
          <w:i w:val="false"/>
          <w:color w:val="000000"/>
          <w:sz w:val="28"/>
        </w:rPr>
        <w:t>
      4. Upon untimely return of ship to a lessor, a lessee shall pay lease payment for the whole term of using the ship, exceeding the term of lease agreement, proceeding from the rate of lease payment provided by the lease agreement, or market rate of lease payment if it exceeds the rate of lease payment provided by the lease agreement.</w:t>
      </w:r>
    </w:p>
    <w:p>
      <w:pPr>
        <w:spacing w:after="0"/>
        <w:ind w:left="0"/>
        <w:jc w:val="both"/>
      </w:pPr>
      <w:r>
        <w:rPr>
          <w:rFonts w:ascii="Times New Roman"/>
          <w:b w:val="false"/>
          <w:i w:val="false"/>
          <w:color w:val="000000"/>
          <w:sz w:val="28"/>
        </w:rPr>
        <w:t>
      5. In case of non-contribution of lease payment more than two times upon expiry of the term of payment established by agreement, a lessor shall have the right to dissolve the lease agreement in advance in a judicial proceeding.</w:t>
      </w:r>
    </w:p>
    <w:p>
      <w:pPr>
        <w:spacing w:after="0"/>
        <w:ind w:left="0"/>
        <w:jc w:val="both"/>
      </w:pPr>
      <w:r>
        <w:rPr>
          <w:rFonts w:ascii="Times New Roman"/>
          <w:b w:val="false"/>
          <w:i w:val="false"/>
          <w:color w:val="000000"/>
          <w:sz w:val="28"/>
        </w:rPr>
        <w:t>
      6. Separate improvements of the ship performed by a lessee are his (her) property and may be seized by him (her), unless otherwise provided by the lease agreement.</w:t>
      </w:r>
    </w:p>
    <w:p>
      <w:pPr>
        <w:spacing w:after="0"/>
        <w:ind w:left="0"/>
        <w:jc w:val="left"/>
      </w:pPr>
      <w:r>
        <w:rPr>
          <w:rFonts w:ascii="Times New Roman"/>
          <w:b/>
          <w:i w:val="false"/>
          <w:color w:val="000000"/>
        </w:rPr>
        <w:t xml:space="preserve"> Chapter 9. Ports</w:t>
      </w:r>
    </w:p>
    <w:p>
      <w:pPr>
        <w:spacing w:after="0"/>
        <w:ind w:left="0"/>
        <w:jc w:val="both"/>
      </w:pPr>
      <w:r>
        <w:rPr>
          <w:rFonts w:ascii="Times New Roman"/>
          <w:b/>
          <w:i w:val="false"/>
          <w:color w:val="000000"/>
          <w:sz w:val="28"/>
        </w:rPr>
        <w:t>Article 44. Legal status of port, its territory and aquatic area</w:t>
      </w:r>
    </w:p>
    <w:p>
      <w:pPr>
        <w:spacing w:after="0"/>
        <w:ind w:left="0"/>
        <w:jc w:val="both"/>
      </w:pPr>
      <w:r>
        <w:rPr>
          <w:rFonts w:ascii="Times New Roman"/>
          <w:b w:val="false"/>
          <w:i w:val="false"/>
          <w:color w:val="000000"/>
          <w:sz w:val="28"/>
        </w:rPr>
        <w:t>
      1. Ports may be in possession of:</w:t>
      </w:r>
    </w:p>
    <w:p>
      <w:pPr>
        <w:spacing w:after="0"/>
        <w:ind w:left="0"/>
        <w:jc w:val="both"/>
      </w:pPr>
      <w:r>
        <w:rPr>
          <w:rFonts w:ascii="Times New Roman"/>
          <w:b w:val="false"/>
          <w:i w:val="false"/>
          <w:color w:val="000000"/>
          <w:sz w:val="28"/>
        </w:rPr>
        <w:t>
      1) the state;</w:t>
      </w:r>
    </w:p>
    <w:p>
      <w:pPr>
        <w:spacing w:after="0"/>
        <w:ind w:left="0"/>
        <w:jc w:val="both"/>
      </w:pPr>
      <w:r>
        <w:rPr>
          <w:rFonts w:ascii="Times New Roman"/>
          <w:b w:val="false"/>
          <w:i w:val="false"/>
          <w:color w:val="000000"/>
          <w:sz w:val="28"/>
        </w:rPr>
        <w:t>
      2) citizens and non-state legal entities of the Republic of Kazakhstan.</w:t>
      </w:r>
    </w:p>
    <w:p>
      <w:pPr>
        <w:spacing w:after="0"/>
        <w:ind w:left="0"/>
        <w:jc w:val="both"/>
      </w:pPr>
      <w:r>
        <w:rPr>
          <w:rFonts w:ascii="Times New Roman"/>
          <w:b w:val="false"/>
          <w:i w:val="false"/>
          <w:color w:val="000000"/>
          <w:sz w:val="28"/>
        </w:rPr>
        <w:t>
      Ports being on internal waterways are the objects of common use.</w:t>
      </w:r>
    </w:p>
    <w:p>
      <w:pPr>
        <w:spacing w:after="0"/>
        <w:ind w:left="0"/>
        <w:jc w:val="both"/>
      </w:pPr>
      <w:r>
        <w:rPr>
          <w:rFonts w:ascii="Times New Roman"/>
          <w:b w:val="false"/>
          <w:i w:val="false"/>
          <w:color w:val="000000"/>
          <w:sz w:val="28"/>
        </w:rPr>
        <w:t>
      2. Territory of port is the land plots designated to port in accordance with the land legislation of the Republic of Kazakhstan, as well as zones required for its promising development.</w:t>
      </w:r>
    </w:p>
    <w:p>
      <w:pPr>
        <w:spacing w:after="0"/>
        <w:ind w:left="0"/>
        <w:jc w:val="both"/>
      </w:pPr>
      <w:r>
        <w:rPr>
          <w:rFonts w:ascii="Times New Roman"/>
          <w:b w:val="false"/>
          <w:i w:val="false"/>
          <w:color w:val="000000"/>
          <w:sz w:val="28"/>
        </w:rPr>
        <w:t>
      3. Aquatic area of port is the fields of aquatic areas within inland waterways, as well as roadsteads and approaches to the port, designated to it in the manner established by the legislation of the Republic of Kazakhstan.</w:t>
      </w:r>
    </w:p>
    <w:p>
      <w:pPr>
        <w:spacing w:after="0"/>
        <w:ind w:left="0"/>
        <w:jc w:val="both"/>
      </w:pPr>
      <w:r>
        <w:rPr>
          <w:rFonts w:ascii="Times New Roman"/>
          <w:b w:val="false"/>
          <w:i w:val="false"/>
          <w:color w:val="000000"/>
          <w:sz w:val="28"/>
        </w:rPr>
        <w:t>
      Settlement of borders of aquatic area of port shall be carried out by authorized body.</w:t>
      </w:r>
    </w:p>
    <w:p>
      <w:pPr>
        <w:spacing w:after="0"/>
        <w:ind w:left="0"/>
        <w:jc w:val="both"/>
      </w:pPr>
      <w:r>
        <w:rPr>
          <w:rFonts w:ascii="Times New Roman"/>
          <w:b w:val="false"/>
          <w:i w:val="false"/>
          <w:color w:val="000000"/>
          <w:sz w:val="28"/>
        </w:rPr>
        <w:t>
      4. Aquatic areas and lands of coastal belt of ports are the state property.</w:t>
      </w:r>
    </w:p>
    <w:p>
      <w:pPr>
        <w:spacing w:after="0"/>
        <w:ind w:left="0"/>
        <w:jc w:val="both"/>
      </w:pPr>
      <w:r>
        <w:rPr>
          <w:rFonts w:ascii="Times New Roman"/>
          <w:b w:val="false"/>
          <w:i w:val="false"/>
          <w:color w:val="000000"/>
          <w:sz w:val="28"/>
        </w:rPr>
        <w:t>
      5. For construction, reconstruction of ports being in ownership of the state, the land plots being in private ownership may be seized in the manner established by the land legislation of the Republic of Kazakhstan, with compensation for losses in full measures or provision of other equal land plot.</w:t>
      </w:r>
    </w:p>
    <w:p>
      <w:pPr>
        <w:spacing w:after="0"/>
        <w:ind w:left="0"/>
        <w:jc w:val="both"/>
      </w:pPr>
      <w:r>
        <w:rPr>
          <w:rFonts w:ascii="Times New Roman"/>
          <w:b/>
          <w:i w:val="false"/>
          <w:color w:val="000000"/>
          <w:sz w:val="28"/>
        </w:rPr>
        <w:t>Article 45. Port captain</w:t>
      </w:r>
    </w:p>
    <w:p>
      <w:pPr>
        <w:spacing w:after="0"/>
        <w:ind w:left="0"/>
        <w:jc w:val="both"/>
      </w:pPr>
      <w:r>
        <w:rPr>
          <w:rFonts w:ascii="Times New Roman"/>
          <w:b w:val="false"/>
          <w:i w:val="false"/>
          <w:color w:val="ff0000"/>
          <w:sz w:val="28"/>
        </w:rPr>
        <w:t>
      Footnote. Article 45 is excluded by the Law of the Republic of Kazakhstan dated 28.12.2010 № 369-IV (shall be enforced upon expiry of ten calendar days after its first official publication).</w:t>
      </w:r>
    </w:p>
    <w:p>
      <w:pPr>
        <w:spacing w:after="0"/>
        <w:ind w:left="0"/>
        <w:jc w:val="both"/>
      </w:pPr>
      <w:r>
        <w:rPr>
          <w:rFonts w:ascii="Times New Roman"/>
          <w:b/>
          <w:i w:val="false"/>
          <w:color w:val="000000"/>
          <w:sz w:val="28"/>
        </w:rPr>
        <w:t>Article 46. Main requirements submitted for operation of ports</w:t>
      </w:r>
    </w:p>
    <w:p>
      <w:pPr>
        <w:spacing w:after="0"/>
        <w:ind w:left="0"/>
        <w:jc w:val="both"/>
      </w:pPr>
      <w:r>
        <w:rPr>
          <w:rFonts w:ascii="Times New Roman"/>
          <w:b w:val="false"/>
          <w:i w:val="false"/>
          <w:color w:val="000000"/>
          <w:sz w:val="28"/>
        </w:rPr>
        <w:t>
      1. The owners of the port berths shall provide safe approaches for vessels, safe dockage of vessels at such berths, avail of warehouses, cargo weighing means, loading and unloading equipment, devices and appliances for boarding, disembarking, staying of passengers waiting for the ship, including persons with disabilities, and, if necessary, railway sidings for supply of wagons to ports.</w:t>
      </w:r>
    </w:p>
    <w:p>
      <w:pPr>
        <w:spacing w:after="0"/>
        <w:ind w:left="0"/>
        <w:jc w:val="both"/>
      </w:pPr>
      <w:r>
        <w:rPr>
          <w:rFonts w:ascii="Times New Roman"/>
          <w:b w:val="false"/>
          <w:i w:val="false"/>
          <w:color w:val="000000"/>
          <w:sz w:val="28"/>
        </w:rPr>
        <w:t>
      At passenger service points, including ticket sales points, owners of berths and ports are obliged to provide information in the state and Russian languages, if necessary, also in other languages.</w:t>
      </w:r>
    </w:p>
    <w:p>
      <w:pPr>
        <w:spacing w:after="0"/>
        <w:ind w:left="0"/>
        <w:jc w:val="both"/>
      </w:pPr>
      <w:r>
        <w:rPr>
          <w:rFonts w:ascii="Times New Roman"/>
          <w:b w:val="false"/>
          <w:i w:val="false"/>
          <w:color w:val="000000"/>
          <w:sz w:val="28"/>
        </w:rPr>
        <w:t>
      The text of the information must comply with the requirements of the Law of the Republic of Kazakhstan "On Languages in the Republic of Kazakhstan".</w:t>
      </w:r>
    </w:p>
    <w:p>
      <w:pPr>
        <w:spacing w:after="0"/>
        <w:ind w:left="0"/>
        <w:jc w:val="both"/>
      </w:pPr>
      <w:r>
        <w:rPr>
          <w:rFonts w:ascii="Times New Roman"/>
          <w:b w:val="false"/>
          <w:i w:val="false"/>
          <w:color w:val="000000"/>
          <w:sz w:val="28"/>
        </w:rPr>
        <w:t>
      Means for determination of cargo weights shall be subject to the state meteorological control in established manner.</w:t>
      </w:r>
    </w:p>
    <w:p>
      <w:pPr>
        <w:spacing w:after="0"/>
        <w:ind w:left="0"/>
        <w:jc w:val="both"/>
      </w:pPr>
      <w:r>
        <w:rPr>
          <w:rFonts w:ascii="Times New Roman"/>
          <w:b w:val="false"/>
          <w:i w:val="false"/>
          <w:color w:val="000000"/>
          <w:sz w:val="28"/>
        </w:rPr>
        <w:t>
      2. Port hydrotechnical structures, means of navigation equipment, transhipping complexes, berths, official buildings and other property located and used in port shall be maintained at the expense of port owner.</w:t>
      </w:r>
    </w:p>
    <w:p>
      <w:pPr>
        <w:spacing w:after="0"/>
        <w:ind w:left="0"/>
        <w:jc w:val="both"/>
      </w:pPr>
      <w:r>
        <w:rPr>
          <w:rFonts w:ascii="Times New Roman"/>
          <w:b w:val="false"/>
          <w:i w:val="false"/>
          <w:color w:val="000000"/>
          <w:sz w:val="28"/>
        </w:rPr>
        <w:t>
      3. Ports shall have means of environmental protection, acceptance and processing of domestic and oil-contaminated waters, other wastes, as well as means for performing the works on rescuing the ships within aquatic area of port and liquidation of fires.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the Law of the Republic of Kazakhstan dated 31 January 2006 № 125; dated 29.12.2021 № 94-VII (shall be enforced ten calendar days after the day of its first official publication);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 Procedure for calling of ships at ports and their leaving from port</w:t>
      </w:r>
    </w:p>
    <w:p>
      <w:pPr>
        <w:spacing w:after="0"/>
        <w:ind w:left="0"/>
        <w:jc w:val="both"/>
      </w:pPr>
      <w:r>
        <w:rPr>
          <w:rFonts w:ascii="Times New Roman"/>
          <w:b w:val="false"/>
          <w:i w:val="false"/>
          <w:color w:val="000000"/>
          <w:sz w:val="28"/>
        </w:rPr>
        <w:t>
      1. Calling of vessels port and their exit from port, navigation of vessels within the water area of port and the parking in port is carried out in the order established by authorized body.</w:t>
      </w:r>
    </w:p>
    <w:p>
      <w:pPr>
        <w:spacing w:after="0"/>
        <w:ind w:left="0"/>
        <w:jc w:val="both"/>
      </w:pPr>
      <w:r>
        <w:rPr>
          <w:rFonts w:ascii="Times New Roman"/>
          <w:b w:val="false"/>
          <w:i w:val="false"/>
          <w:color w:val="000000"/>
          <w:sz w:val="28"/>
        </w:rPr>
        <w:t>
      2. Call of foreign ships at ports of the Republic of Kazakhstan and their maintenance shall be carried out on the basis of international treaties.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the Law of the Republic of Kazakhstan dated 28.12.2010 № 369-IV (shall be enforced upon expiry of ten calendar days after its first official publication); dated 29.09.2014 № 239-V (shall be enforced on the expiry of ten calendar days after the date of its first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48. Services rendered in port</w:t>
      </w:r>
    </w:p>
    <w:p>
      <w:pPr>
        <w:spacing w:after="0"/>
        <w:ind w:left="0"/>
        <w:jc w:val="both"/>
      </w:pPr>
      <w:r>
        <w:rPr>
          <w:rFonts w:ascii="Times New Roman"/>
          <w:b w:val="false"/>
          <w:i w:val="false"/>
          <w:color w:val="000000"/>
          <w:sz w:val="28"/>
        </w:rPr>
        <w:t>
      1. Port shall carry out:</w:t>
      </w:r>
    </w:p>
    <w:p>
      <w:pPr>
        <w:spacing w:after="0"/>
        <w:ind w:left="0"/>
        <w:jc w:val="both"/>
      </w:pPr>
      <w:r>
        <w:rPr>
          <w:rFonts w:ascii="Times New Roman"/>
          <w:b w:val="false"/>
          <w:i w:val="false"/>
          <w:color w:val="000000"/>
          <w:sz w:val="28"/>
        </w:rPr>
        <w:t>
      1) loading (unshipping) of cargo and servicing of ships in the manner of priority of their arrive;</w:t>
      </w:r>
    </w:p>
    <w:p>
      <w:pPr>
        <w:spacing w:after="0"/>
        <w:ind w:left="0"/>
        <w:jc w:val="both"/>
      </w:pPr>
      <w:r>
        <w:rPr>
          <w:rFonts w:ascii="Times New Roman"/>
          <w:b w:val="false"/>
          <w:i w:val="false"/>
          <w:color w:val="000000"/>
          <w:sz w:val="28"/>
        </w:rPr>
        <w:t>
      2) freight forwarding and storage operations with cargo;</w:t>
      </w:r>
    </w:p>
    <w:p>
      <w:pPr>
        <w:spacing w:after="0"/>
        <w:ind w:left="0"/>
        <w:jc w:val="both"/>
      </w:pPr>
      <w:r>
        <w:rPr>
          <w:rFonts w:ascii="Times New Roman"/>
          <w:b w:val="false"/>
          <w:i w:val="false"/>
          <w:color w:val="000000"/>
          <w:sz w:val="28"/>
        </w:rPr>
        <w:t>
      3) transshipment of cargo on inland water transport from other types of transport and back;</w:t>
      </w:r>
    </w:p>
    <w:p>
      <w:pPr>
        <w:spacing w:after="0"/>
        <w:ind w:left="0"/>
        <w:jc w:val="both"/>
      </w:pPr>
      <w:r>
        <w:rPr>
          <w:rFonts w:ascii="Times New Roman"/>
          <w:b w:val="false"/>
          <w:i w:val="false"/>
          <w:color w:val="000000"/>
          <w:sz w:val="28"/>
        </w:rPr>
        <w:t>
      4) passenger service of ships;</w:t>
      </w:r>
    </w:p>
    <w:p>
      <w:pPr>
        <w:spacing w:after="0"/>
        <w:ind w:left="0"/>
        <w:jc w:val="both"/>
      </w:pPr>
      <w:r>
        <w:rPr>
          <w:rFonts w:ascii="Times New Roman"/>
          <w:b w:val="false"/>
          <w:i w:val="false"/>
          <w:color w:val="000000"/>
          <w:sz w:val="28"/>
        </w:rPr>
        <w:t>
      5) carriage of passengers, luggage and cargo on ships of port and on other types of transport.</w:t>
      </w:r>
    </w:p>
    <w:p>
      <w:pPr>
        <w:spacing w:after="0"/>
        <w:ind w:left="0"/>
        <w:jc w:val="both"/>
      </w:pPr>
      <w:r>
        <w:rPr>
          <w:rFonts w:ascii="Times New Roman"/>
          <w:b w:val="false"/>
          <w:i w:val="false"/>
          <w:color w:val="000000"/>
          <w:sz w:val="28"/>
        </w:rPr>
        <w:t>
      2. Establishment of prices (tariffs) and their limit level for compulsory services of port shall be performed in accordance with the legislation of the Republic of Kazakhstan.</w:t>
      </w:r>
    </w:p>
    <w:p>
      <w:pPr>
        <w:spacing w:after="0"/>
        <w:ind w:left="0"/>
        <w:jc w:val="both"/>
      </w:pPr>
      <w:r>
        <w:rPr>
          <w:rFonts w:ascii="Times New Roman"/>
          <w:b w:val="false"/>
          <w:i w:val="false"/>
          <w:color w:val="000000"/>
          <w:sz w:val="28"/>
        </w:rPr>
        <w:t>
      3. The amount of a payment for the services which are not entering the list of the obligatory services of port established by authorized body is defined by the contracts signed according to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 of the Republic of Kazakhstan dated 29.09.2014 № 239-V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Carriage of passengers, luggage and postal matters</w:t>
      </w:r>
    </w:p>
    <w:p>
      <w:pPr>
        <w:spacing w:after="0"/>
        <w:ind w:left="0"/>
        <w:jc w:val="both"/>
      </w:pPr>
      <w:r>
        <w:rPr>
          <w:rFonts w:ascii="Times New Roman"/>
          <w:b/>
          <w:i w:val="false"/>
          <w:color w:val="000000"/>
          <w:sz w:val="28"/>
        </w:rPr>
        <w:t>Article 49. Contract of carriage of passenger and luggage</w:t>
      </w:r>
    </w:p>
    <w:p>
      <w:pPr>
        <w:spacing w:after="0"/>
        <w:ind w:left="0"/>
        <w:jc w:val="both"/>
      </w:pPr>
      <w:r>
        <w:rPr>
          <w:rFonts w:ascii="Times New Roman"/>
          <w:b w:val="false"/>
          <w:i w:val="false"/>
          <w:color w:val="000000"/>
          <w:sz w:val="28"/>
        </w:rPr>
        <w:t>
      1. Carriage of passengers and their luggage shall be performed on the basis of contract of carriage of passenger.</w:t>
      </w:r>
    </w:p>
    <w:p>
      <w:pPr>
        <w:spacing w:after="0"/>
        <w:ind w:left="0"/>
        <w:jc w:val="both"/>
      </w:pPr>
      <w:r>
        <w:rPr>
          <w:rFonts w:ascii="Times New Roman"/>
          <w:b w:val="false"/>
          <w:i w:val="false"/>
          <w:color w:val="000000"/>
          <w:sz w:val="28"/>
        </w:rPr>
        <w:t>
      2. Under contract of carriage of passenger, a carrier shall beobliged to transfer passenger to destination point, and in case of registering luggage by a passenger – deliver the luggage to destination point as well and issue it to the passenger or person authorized for receiving the luggage; a passenger shall be obliged to pay a charge for travel, and in case of registering luggage – for luggage transportation as well.</w:t>
      </w:r>
    </w:p>
    <w:p>
      <w:pPr>
        <w:spacing w:after="0"/>
        <w:ind w:left="0"/>
        <w:jc w:val="both"/>
      </w:pPr>
      <w:r>
        <w:rPr>
          <w:rFonts w:ascii="Times New Roman"/>
          <w:b w:val="false"/>
          <w:i w:val="false"/>
          <w:color w:val="000000"/>
          <w:sz w:val="28"/>
        </w:rPr>
        <w:t>
      3. Contract of carriage of passenger and luggage shall be drawn up respectively with travel ticket and luggage ticket in the form approved by authorized body.</w:t>
      </w:r>
    </w:p>
    <w:p>
      <w:pPr>
        <w:spacing w:after="0"/>
        <w:ind w:left="0"/>
        <w:jc w:val="both"/>
      </w:pPr>
      <w:r>
        <w:rPr>
          <w:rFonts w:ascii="Times New Roman"/>
          <w:b w:val="false"/>
          <w:i w:val="false"/>
          <w:color w:val="000000"/>
          <w:sz w:val="28"/>
        </w:rPr>
        <w:t>
      4. Contact of carriage of passenger on sightseeing and touristic routes may be drawn up in the form of trip ticket or ticket for carriage of the groups of passengers.</w:t>
      </w:r>
    </w:p>
    <w:p>
      <w:pPr>
        <w:spacing w:after="0"/>
        <w:ind w:left="0"/>
        <w:jc w:val="both"/>
      </w:pPr>
      <w:r>
        <w:rPr>
          <w:rFonts w:ascii="Times New Roman"/>
          <w:b/>
          <w:i w:val="false"/>
          <w:color w:val="000000"/>
          <w:sz w:val="28"/>
        </w:rPr>
        <w:t>Article 50. Procedure and types of carriage of passengers and luggage</w:t>
      </w:r>
    </w:p>
    <w:p>
      <w:pPr>
        <w:spacing w:after="0"/>
        <w:ind w:left="0"/>
        <w:jc w:val="both"/>
      </w:pPr>
      <w:r>
        <w:rPr>
          <w:rFonts w:ascii="Times New Roman"/>
          <w:b w:val="false"/>
          <w:i w:val="false"/>
          <w:color w:val="000000"/>
          <w:sz w:val="28"/>
        </w:rPr>
        <w:t>
      1. Depending on conditions, continuance, distance and quality provided by inland water transport, carriage of passengers shall be subdivided into following types:</w:t>
      </w:r>
    </w:p>
    <w:p>
      <w:pPr>
        <w:spacing w:after="0"/>
        <w:ind w:left="0"/>
        <w:jc w:val="both"/>
      </w:pPr>
      <w:r>
        <w:rPr>
          <w:rFonts w:ascii="Times New Roman"/>
          <w:b w:val="false"/>
          <w:i w:val="false"/>
          <w:color w:val="000000"/>
          <w:sz w:val="28"/>
        </w:rPr>
        <w:t>
      1) transport;</w:t>
      </w:r>
    </w:p>
    <w:p>
      <w:pPr>
        <w:spacing w:after="0"/>
        <w:ind w:left="0"/>
        <w:jc w:val="both"/>
      </w:pPr>
      <w:r>
        <w:rPr>
          <w:rFonts w:ascii="Times New Roman"/>
          <w:b w:val="false"/>
          <w:i w:val="false"/>
          <w:color w:val="000000"/>
          <w:sz w:val="28"/>
        </w:rPr>
        <w:t>
      2) touristic;</w:t>
      </w:r>
    </w:p>
    <w:p>
      <w:pPr>
        <w:spacing w:after="0"/>
        <w:ind w:left="0"/>
        <w:jc w:val="both"/>
      </w:pPr>
      <w:r>
        <w:rPr>
          <w:rFonts w:ascii="Times New Roman"/>
          <w:b w:val="false"/>
          <w:i w:val="false"/>
          <w:color w:val="000000"/>
          <w:sz w:val="28"/>
        </w:rPr>
        <w:t>
      3) sightseeing;</w:t>
      </w:r>
    </w:p>
    <w:p>
      <w:pPr>
        <w:spacing w:after="0"/>
        <w:ind w:left="0"/>
        <w:jc w:val="both"/>
      </w:pPr>
      <w:r>
        <w:rPr>
          <w:rFonts w:ascii="Times New Roman"/>
          <w:b w:val="false"/>
          <w:i w:val="false"/>
          <w:color w:val="000000"/>
          <w:sz w:val="28"/>
        </w:rPr>
        <w:t>
      4) other types in accordance with the legislation of the Republic of Kazakhstan.</w:t>
      </w:r>
    </w:p>
    <w:p>
      <w:pPr>
        <w:spacing w:after="0"/>
        <w:ind w:left="0"/>
        <w:jc w:val="both"/>
      </w:pPr>
      <w:r>
        <w:rPr>
          <w:rFonts w:ascii="Times New Roman"/>
          <w:b w:val="false"/>
          <w:i w:val="false"/>
          <w:color w:val="000000"/>
          <w:sz w:val="28"/>
        </w:rPr>
        <w:t>
      2. According to the types of communications, carriage of passengers shall be divided into:</w:t>
      </w:r>
    </w:p>
    <w:p>
      <w:pPr>
        <w:spacing w:after="0"/>
        <w:ind w:left="0"/>
        <w:jc w:val="both"/>
      </w:pPr>
      <w:r>
        <w:rPr>
          <w:rFonts w:ascii="Times New Roman"/>
          <w:b w:val="false"/>
          <w:i w:val="false"/>
          <w:color w:val="000000"/>
          <w:sz w:val="28"/>
        </w:rPr>
        <w:t>
      1) international – carriage between the Republic of Kazakhstan and foreign states;</w:t>
      </w:r>
    </w:p>
    <w:p>
      <w:pPr>
        <w:spacing w:after="0"/>
        <w:ind w:left="0"/>
        <w:jc w:val="both"/>
      </w:pPr>
      <w:r>
        <w:rPr>
          <w:rFonts w:ascii="Times New Roman"/>
          <w:b w:val="false"/>
          <w:i w:val="false"/>
          <w:color w:val="000000"/>
          <w:sz w:val="28"/>
        </w:rPr>
        <w:t>
      2) intrarepublican – carriage between inhabited localities located in the territory of the Republic of Kazakhstan.</w:t>
      </w:r>
    </w:p>
    <w:p>
      <w:pPr>
        <w:spacing w:after="0"/>
        <w:ind w:left="0"/>
        <w:jc w:val="both"/>
      </w:pPr>
      <w:r>
        <w:rPr>
          <w:rFonts w:ascii="Times New Roman"/>
          <w:b w:val="false"/>
          <w:i w:val="false"/>
          <w:color w:val="000000"/>
          <w:sz w:val="28"/>
        </w:rPr>
        <w:t>
      3. According to administrative and territorial sign, intrarepublican carriage of passengers and luggage shall be divided into:</w:t>
      </w:r>
    </w:p>
    <w:p>
      <w:pPr>
        <w:spacing w:after="0"/>
        <w:ind w:left="0"/>
        <w:jc w:val="both"/>
      </w:pPr>
      <w:r>
        <w:rPr>
          <w:rFonts w:ascii="Times New Roman"/>
          <w:b w:val="false"/>
          <w:i w:val="false"/>
          <w:color w:val="000000"/>
          <w:sz w:val="28"/>
        </w:rPr>
        <w:t>
      1) interoblast – carriage carried out between departure and destination points being in different oblasts or connecting inhabited localities with cities of republican significance, the capital;</w:t>
      </w:r>
    </w:p>
    <w:p>
      <w:pPr>
        <w:spacing w:after="0"/>
        <w:ind w:left="0"/>
        <w:jc w:val="both"/>
      </w:pPr>
      <w:r>
        <w:rPr>
          <w:rFonts w:ascii="Times New Roman"/>
          <w:b w:val="false"/>
          <w:i w:val="false"/>
          <w:color w:val="000000"/>
          <w:sz w:val="28"/>
        </w:rPr>
        <w:t>
      2) interdistrict (international interoblast) – carriage within one oblast carried out between inhabited localities being in different districts, or connecting inhabited localities with cities of oblast significance;</w:t>
      </w:r>
    </w:p>
    <w:p>
      <w:pPr>
        <w:spacing w:after="0"/>
        <w:ind w:left="0"/>
        <w:jc w:val="both"/>
      </w:pPr>
      <w:r>
        <w:rPr>
          <w:rFonts w:ascii="Times New Roman"/>
          <w:b w:val="false"/>
          <w:i w:val="false"/>
          <w:color w:val="000000"/>
          <w:sz w:val="28"/>
        </w:rPr>
        <w:t>
      3) intradistrict – carriage between inhabited localities within one district;</w:t>
      </w:r>
    </w:p>
    <w:p>
      <w:pPr>
        <w:spacing w:after="0"/>
        <w:ind w:left="0"/>
        <w:jc w:val="both"/>
      </w:pPr>
      <w:r>
        <w:rPr>
          <w:rFonts w:ascii="Times New Roman"/>
          <w:b w:val="false"/>
          <w:i w:val="false"/>
          <w:color w:val="000000"/>
          <w:sz w:val="28"/>
        </w:rPr>
        <w:t>
      4) suburban – carriage on routes connecting inhabited locality with suburban zone with a length up to fifty kilometres measured from established borders of inhabited locality;</w:t>
      </w:r>
    </w:p>
    <w:p>
      <w:pPr>
        <w:spacing w:after="0"/>
        <w:ind w:left="0"/>
        <w:jc w:val="both"/>
      </w:pPr>
      <w:r>
        <w:rPr>
          <w:rFonts w:ascii="Times New Roman"/>
          <w:b w:val="false"/>
          <w:i w:val="false"/>
          <w:color w:val="000000"/>
          <w:sz w:val="28"/>
        </w:rPr>
        <w:t>
      5) city – carriage within established borders of city.</w:t>
      </w:r>
    </w:p>
    <w:p>
      <w:pPr>
        <w:spacing w:after="0"/>
        <w:ind w:left="0"/>
        <w:jc w:val="both"/>
      </w:pPr>
      <w:r>
        <w:rPr>
          <w:rFonts w:ascii="Times New Roman"/>
          <w:b w:val="false"/>
          <w:i w:val="false"/>
          <w:color w:val="000000"/>
          <w:sz w:val="28"/>
        </w:rPr>
        <w:t>
      4. The order and transport types of passengers and baggage (further – rules of passenger transportations of) are defined by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is in the wording of the Law of the Republic of Kazakhstan dated 28.12.2010 № 369-IV (shall be enforced upon expiry of ten calendar days after its first official publication); With the changes made by the law of the republic of Kazakhstan dated 29.09.2014 № 239-V (shall be enforced after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 Rights and obligations of a carrier</w:t>
      </w:r>
    </w:p>
    <w:p>
      <w:pPr>
        <w:spacing w:after="0"/>
        <w:ind w:left="0"/>
        <w:jc w:val="both"/>
      </w:pPr>
      <w:r>
        <w:rPr>
          <w:rFonts w:ascii="Times New Roman"/>
          <w:b w:val="false"/>
          <w:i w:val="false"/>
          <w:color w:val="000000"/>
          <w:sz w:val="28"/>
        </w:rPr>
        <w:t>
      1. A carrier shall have the right to appraise freely carriage in accordance with the pricing rules, with the exception of regulated carriage.</w:t>
      </w:r>
    </w:p>
    <w:p>
      <w:pPr>
        <w:spacing w:after="0"/>
        <w:ind w:left="0"/>
        <w:jc w:val="both"/>
      </w:pPr>
      <w:r>
        <w:rPr>
          <w:rFonts w:ascii="Times New Roman"/>
          <w:b w:val="false"/>
          <w:i w:val="false"/>
          <w:color w:val="000000"/>
          <w:sz w:val="28"/>
        </w:rPr>
        <w:t>
      2. A carrier shall be obliged to provide a place on ship for a passenger mentioned in ticket or trip ticket.</w:t>
      </w:r>
    </w:p>
    <w:p>
      <w:pPr>
        <w:spacing w:after="0"/>
        <w:ind w:left="0"/>
        <w:jc w:val="both"/>
      </w:pPr>
      <w:r>
        <w:rPr>
          <w:rFonts w:ascii="Times New Roman"/>
          <w:b w:val="false"/>
          <w:i w:val="false"/>
          <w:color w:val="000000"/>
          <w:sz w:val="28"/>
        </w:rPr>
        <w:t>
      3. At passenger service points, including ticket sales points, information on the organization of passenger transportation in the state and Russian languages, if necessary, also in other languages, must be provided.</w:t>
      </w:r>
    </w:p>
    <w:p>
      <w:pPr>
        <w:spacing w:after="0"/>
        <w:ind w:left="0"/>
        <w:jc w:val="both"/>
      </w:pPr>
      <w:r>
        <w:rPr>
          <w:rFonts w:ascii="Times New Roman"/>
          <w:b w:val="false"/>
          <w:i w:val="false"/>
          <w:color w:val="000000"/>
          <w:sz w:val="28"/>
        </w:rPr>
        <w:t>
      The text of the information must comply with the requirements of the Law of the Republic of Kazakhstan "On Languages in the Republic of Kazakhstan".</w:t>
      </w:r>
    </w:p>
    <w:p>
      <w:pPr>
        <w:spacing w:after="0"/>
        <w:ind w:left="0"/>
        <w:jc w:val="both"/>
      </w:pPr>
      <w:r>
        <w:rPr>
          <w:rFonts w:ascii="Times New Roman"/>
          <w:b w:val="false"/>
          <w:i w:val="false"/>
          <w:color w:val="000000"/>
          <w:sz w:val="28"/>
        </w:rPr>
        <w:t>
      4. A carrier shall be obliged to organize sale of tickets, as well as preliminary sale, as well as provide the services of reference services, storage rooms, sitting rooms and other services in accordance with the rules of carriage of passengers.</w:t>
      </w:r>
    </w:p>
    <w:p>
      <w:pPr>
        <w:spacing w:after="0"/>
        <w:ind w:left="0"/>
        <w:jc w:val="both"/>
      </w:pPr>
      <w:r>
        <w:rPr>
          <w:rFonts w:ascii="Times New Roman"/>
          <w:b w:val="false"/>
          <w:i w:val="false"/>
          <w:color w:val="000000"/>
          <w:sz w:val="28"/>
        </w:rPr>
        <w:t>
      5. In inhabited localities, where there are no floating landing stages with passenger premises shall be the pavilions, and on suburban lines and crossings – sheds with seats. By this, owners of such pavilions shall be obliged to equip the places of boarding, unloading of passengers by necessary devices for the purpose of passenger safety.</w:t>
      </w:r>
    </w:p>
    <w:p>
      <w:pPr>
        <w:spacing w:after="0"/>
        <w:ind w:left="0"/>
        <w:jc w:val="both"/>
      </w:pPr>
      <w:r>
        <w:rPr>
          <w:rFonts w:ascii="Times New Roman"/>
          <w:b w:val="false"/>
          <w:i w:val="false"/>
          <w:color w:val="000000"/>
          <w:sz w:val="28"/>
        </w:rPr>
        <w:t>
      6. Passengers shall be provided by conditions of carriage established by the national standards and regulations on carriage of passengers.</w:t>
      </w:r>
    </w:p>
    <w:p>
      <w:pPr>
        <w:spacing w:after="0"/>
        <w:ind w:left="0"/>
        <w:jc w:val="both"/>
      </w:pPr>
      <w:r>
        <w:rPr>
          <w:rFonts w:ascii="Times New Roman"/>
          <w:b w:val="false"/>
          <w:i w:val="false"/>
          <w:color w:val="000000"/>
          <w:sz w:val="28"/>
        </w:rPr>
        <w:t>
      7. List and procedure for provision of benefits and services to passengers shall be established by the legislation of the Republic of Kazakhstan.</w:t>
      </w:r>
    </w:p>
    <w:p>
      <w:pPr>
        <w:spacing w:after="0"/>
        <w:ind w:left="0"/>
        <w:jc w:val="both"/>
      </w:pPr>
      <w:r>
        <w:rPr>
          <w:rFonts w:ascii="Times New Roman"/>
          <w:b w:val="false"/>
          <w:i w:val="false"/>
          <w:color w:val="000000"/>
          <w:sz w:val="28"/>
        </w:rPr>
        <w:t>
      8. A carrier shall be obliged to ensure safety sailing of ship, staff by crew team and supply by all necessary things required for its proper maintenance for the whole time of carriage.</w:t>
      </w:r>
    </w:p>
    <w:p>
      <w:pPr>
        <w:spacing w:after="0"/>
        <w:ind w:left="0"/>
        <w:jc w:val="both"/>
      </w:pPr>
      <w:r>
        <w:rPr>
          <w:rFonts w:ascii="Times New Roman"/>
          <w:b w:val="false"/>
          <w:i w:val="false"/>
          <w:color w:val="000000"/>
          <w:sz w:val="28"/>
        </w:rPr>
        <w:t>
      9. provision of amenities of station environs and berth territories shall be carried out at the expense of their owners.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as amended by the Law of the Republic of Kazakhstan dated 10.07.2012 № 31-V (shall be enforced upon expiry of ten calendar days after its first official publication); dated 29.12.2021 № 94-VII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51-1. Organization of social important carriages</w:t>
      </w:r>
    </w:p>
    <w:p>
      <w:pPr>
        <w:spacing w:after="0"/>
        <w:ind w:left="0"/>
        <w:jc w:val="both"/>
      </w:pPr>
      <w:r>
        <w:rPr>
          <w:rFonts w:ascii="Times New Roman"/>
          <w:b w:val="false"/>
          <w:i w:val="false"/>
          <w:color w:val="000000"/>
          <w:sz w:val="28"/>
        </w:rPr>
        <w:t>
      Organization of social important carriage of passengers, approval of their routes, organization and conduct of competitions for the right of their servicing and approval of the schedules of movement on routes shall be carried out:</w:t>
      </w:r>
    </w:p>
    <w:p>
      <w:pPr>
        <w:spacing w:after="0"/>
        <w:ind w:left="0"/>
        <w:jc w:val="both"/>
      </w:pPr>
      <w:r>
        <w:rPr>
          <w:rFonts w:ascii="Times New Roman"/>
          <w:b w:val="false"/>
          <w:i w:val="false"/>
          <w:color w:val="000000"/>
          <w:sz w:val="28"/>
        </w:rPr>
        <w:t>
      1) in interdistrict (intercity, intraoblast) communication – by local executive bodies of oblasts;</w:t>
      </w:r>
    </w:p>
    <w:p>
      <w:pPr>
        <w:spacing w:after="0"/>
        <w:ind w:left="0"/>
        <w:jc w:val="both"/>
      </w:pPr>
      <w:r>
        <w:rPr>
          <w:rFonts w:ascii="Times New Roman"/>
          <w:b w:val="false"/>
          <w:i w:val="false"/>
          <w:color w:val="000000"/>
          <w:sz w:val="28"/>
        </w:rPr>
        <w:t>
      2) in city and suburban communication – by local executive bodies of districts, cities of oblast significance, cities of republican significance, the capital within their jurisdiction;</w:t>
      </w:r>
    </w:p>
    <w:p>
      <w:pPr>
        <w:spacing w:after="0"/>
        <w:ind w:left="0"/>
        <w:jc w:val="both"/>
      </w:pPr>
      <w:r>
        <w:rPr>
          <w:rFonts w:ascii="Times New Roman"/>
          <w:b w:val="false"/>
          <w:i w:val="false"/>
          <w:color w:val="000000"/>
          <w:sz w:val="28"/>
        </w:rPr>
        <w:t>
      3) inintradistrict communication – by local executive bodies of districts.</w:t>
      </w:r>
    </w:p>
    <w:p>
      <w:pPr>
        <w:spacing w:after="0"/>
        <w:ind w:left="0"/>
        <w:jc w:val="both"/>
      </w:pPr>
      <w:r>
        <w:rPr>
          <w:rFonts w:ascii="Times New Roman"/>
          <w:b w:val="false"/>
          <w:i w:val="false"/>
          <w:color w:val="000000"/>
          <w:sz w:val="28"/>
        </w:rPr>
        <w:t>
      Losses of carriers, the bound to exercise of socially important transportations of passengers by the inland water transport, are subsidized with local executive bodies at the expense of budgetary funds.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51-1 in accordance with the Law of the Republic of Kazakhstan dated 28.12.2010 № 369-IV (shall be enforced upon expiry of ten calendar days after its first official publication); as amended by the Law of the Republic of Kazakhstan dated 04.07.2013 № 132-V (shall be enforced upon expiry of ten calendar days after its first official publication); dated 29.09.2014 № 239-V (shall be enforced after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51-2. Accessibility of services in the inland water transport for persons with disabilities</w:t>
      </w:r>
    </w:p>
    <w:p>
      <w:pPr>
        <w:spacing w:after="0"/>
        <w:ind w:left="0"/>
        <w:jc w:val="both"/>
      </w:pPr>
      <w:r>
        <w:rPr>
          <w:rFonts w:ascii="Times New Roman"/>
          <w:b w:val="false"/>
          <w:i w:val="false"/>
          <w:color w:val="000000"/>
          <w:sz w:val="28"/>
        </w:rPr>
        <w:t>
      1. For the access of persons with disabilities to inland water transport services, the following must be provided in the port:</w:t>
      </w:r>
    </w:p>
    <w:p>
      <w:pPr>
        <w:spacing w:after="0"/>
        <w:ind w:left="0"/>
        <w:jc w:val="both"/>
      </w:pPr>
      <w:r>
        <w:rPr>
          <w:rFonts w:ascii="Times New Roman"/>
          <w:b w:val="false"/>
          <w:i w:val="false"/>
          <w:color w:val="000000"/>
          <w:sz w:val="28"/>
        </w:rPr>
        <w:t>
      1) allocated places with the installation of special road signs for parking vehicles of persons with disabilities;</w:t>
      </w:r>
    </w:p>
    <w:p>
      <w:pPr>
        <w:spacing w:after="0"/>
        <w:ind w:left="0"/>
        <w:jc w:val="both"/>
      </w:pPr>
      <w:r>
        <w:rPr>
          <w:rFonts w:ascii="Times New Roman"/>
          <w:b w:val="false"/>
          <w:i w:val="false"/>
          <w:color w:val="000000"/>
          <w:sz w:val="28"/>
        </w:rPr>
        <w:t>
      2) adaptation of buildings, entrances to buildings (entrance to the building, stairs), paths of movement inside the building for handicapped people, including persons with disabilities;</w:t>
      </w:r>
    </w:p>
    <w:p>
      <w:pPr>
        <w:spacing w:after="0"/>
        <w:ind w:left="0"/>
        <w:jc w:val="both"/>
      </w:pPr>
      <w:r>
        <w:rPr>
          <w:rFonts w:ascii="Times New Roman"/>
          <w:b w:val="false"/>
          <w:i w:val="false"/>
          <w:color w:val="000000"/>
          <w:sz w:val="28"/>
        </w:rPr>
        <w:t>
      3) equipment with information signaling devices and communication means accessible to persons with hearing and vision disabilities, in accordance with the requirements of the legislation of the Republic of Kazakhstan;</w:t>
      </w:r>
    </w:p>
    <w:p>
      <w:pPr>
        <w:spacing w:after="0"/>
        <w:ind w:left="0"/>
        <w:jc w:val="both"/>
      </w:pPr>
      <w:r>
        <w:rPr>
          <w:rFonts w:ascii="Times New Roman"/>
          <w:b w:val="false"/>
          <w:i w:val="false"/>
          <w:color w:val="000000"/>
          <w:sz w:val="28"/>
        </w:rPr>
        <w:t>
      4) availability of a standby wheelchair to serve disabled persons with musculoskeletal disorders, and other handicapped population groups;</w:t>
      </w:r>
    </w:p>
    <w:p>
      <w:pPr>
        <w:spacing w:after="0"/>
        <w:ind w:left="0"/>
        <w:jc w:val="both"/>
      </w:pPr>
      <w:r>
        <w:rPr>
          <w:rFonts w:ascii="Times New Roman"/>
          <w:b w:val="false"/>
          <w:i w:val="false"/>
          <w:color w:val="000000"/>
          <w:sz w:val="28"/>
        </w:rPr>
        <w:t>
      5) special places allocated in the waiting rooms for persons with disabilities, which must be equipped with regard to the needs of handicapped people, including persons with disabilities;</w:t>
      </w:r>
    </w:p>
    <w:p>
      <w:pPr>
        <w:spacing w:after="0"/>
        <w:ind w:left="0"/>
        <w:jc w:val="both"/>
      </w:pPr>
      <w:r>
        <w:rPr>
          <w:rFonts w:ascii="Times New Roman"/>
          <w:b w:val="false"/>
          <w:i w:val="false"/>
          <w:color w:val="000000"/>
          <w:sz w:val="28"/>
        </w:rPr>
        <w:t>
      6) equipping public toilets with cabins for wheelchair users;</w:t>
      </w:r>
    </w:p>
    <w:p>
      <w:pPr>
        <w:spacing w:after="0"/>
        <w:ind w:left="0"/>
        <w:jc w:val="both"/>
      </w:pPr>
      <w:r>
        <w:rPr>
          <w:rFonts w:ascii="Times New Roman"/>
          <w:b w:val="false"/>
          <w:i w:val="false"/>
          <w:color w:val="000000"/>
          <w:sz w:val="28"/>
        </w:rPr>
        <w:t>
      7) installed specialized payphones for wheelchair users;</w:t>
      </w:r>
    </w:p>
    <w:p>
      <w:pPr>
        <w:spacing w:after="0"/>
        <w:ind w:left="0"/>
        <w:jc w:val="both"/>
      </w:pPr>
      <w:r>
        <w:rPr>
          <w:rFonts w:ascii="Times New Roman"/>
          <w:b w:val="false"/>
          <w:i w:val="false"/>
          <w:color w:val="000000"/>
          <w:sz w:val="28"/>
        </w:rPr>
        <w:t>
      8) equipment of specialized booking offices for servicing persons with disabilities.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10 is added by the article 51-2 according to the Law of the Republic of Kazakhstan dated 03.12.2015 № 433-V (shall be enforced from 01.01.2016); as amended by the Law of the Republic of Kazakhstan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52. Rights and obligations of passenger</w:t>
      </w:r>
    </w:p>
    <w:p>
      <w:pPr>
        <w:spacing w:after="0"/>
        <w:ind w:left="0"/>
        <w:jc w:val="both"/>
      </w:pPr>
      <w:r>
        <w:rPr>
          <w:rFonts w:ascii="Times New Roman"/>
          <w:b w:val="false"/>
          <w:i w:val="false"/>
          <w:color w:val="000000"/>
          <w:sz w:val="28"/>
        </w:rPr>
        <w:t>
      1. A passenger shall have the right to:</w:t>
      </w:r>
    </w:p>
    <w:p>
      <w:pPr>
        <w:spacing w:after="0"/>
        <w:ind w:left="0"/>
        <w:jc w:val="both"/>
      </w:pPr>
      <w:r>
        <w:rPr>
          <w:rFonts w:ascii="Times New Roman"/>
          <w:b w:val="false"/>
          <w:i w:val="false"/>
          <w:color w:val="000000"/>
          <w:sz w:val="28"/>
        </w:rPr>
        <w:t>
      1) acquire a ticket to passenger seat of any category for travel to any port (point) mentioned in a schedule of movement of ships or declared on route of ship;</w:t>
      </w:r>
    </w:p>
    <w:p>
      <w:pPr>
        <w:spacing w:after="0"/>
        <w:ind w:left="0"/>
        <w:jc w:val="both"/>
      </w:pPr>
      <w:r>
        <w:rPr>
          <w:rFonts w:ascii="Times New Roman"/>
          <w:b w:val="false"/>
          <w:i w:val="false"/>
          <w:color w:val="000000"/>
          <w:sz w:val="28"/>
        </w:rPr>
        <w:t>
      2) carry one child at the age up to seven years on a gratuitous basis without the right of providing the separate place, and in international communication – up to five years; acquire tickets for children at the age from seven to fifteen years with payment of fifty percent from total cost of ticket upon carriage carried out by a carrier of the Republic of Kazakhstan, in international communication – for children at the age from five to twelve years;</w:t>
      </w:r>
    </w:p>
    <w:p>
      <w:pPr>
        <w:spacing w:after="0"/>
        <w:ind w:left="0"/>
        <w:jc w:val="both"/>
      </w:pPr>
      <w:r>
        <w:rPr>
          <w:rFonts w:ascii="Times New Roman"/>
          <w:b w:val="false"/>
          <w:i w:val="false"/>
          <w:color w:val="000000"/>
          <w:sz w:val="28"/>
        </w:rPr>
        <w:t>
      3) carry cabin baggage on a gratuitous basis (things taken in stride, not restraining other passengers with a length no more than 1,8 metre or overall lengthalong the perimeter no more than 2,6 metre), total weight of which is no more than thirty-six kilograms, and on high-speed ships – no more than twenty kilograms. Responsibility for preservation of cabin baggage shall be borne on its owner.</w:t>
      </w:r>
    </w:p>
    <w:p>
      <w:pPr>
        <w:spacing w:after="0"/>
        <w:ind w:left="0"/>
        <w:jc w:val="both"/>
      </w:pPr>
      <w:r>
        <w:rPr>
          <w:rFonts w:ascii="Times New Roman"/>
          <w:b w:val="false"/>
          <w:i w:val="false"/>
          <w:color w:val="000000"/>
          <w:sz w:val="28"/>
        </w:rPr>
        <w:t>
      Passengers from among persons with disabilities and handicapped population groups shall additionally have the right to carry with them technical auxiliary (compensatory) means and special transport means intended for personal use free of charge;</w:t>
      </w:r>
    </w:p>
    <w:p>
      <w:pPr>
        <w:spacing w:after="0"/>
        <w:ind w:left="0"/>
        <w:jc w:val="both"/>
      </w:pPr>
      <w:r>
        <w:rPr>
          <w:rFonts w:ascii="Times New Roman"/>
          <w:b w:val="false"/>
          <w:i w:val="false"/>
          <w:color w:val="000000"/>
          <w:sz w:val="28"/>
        </w:rPr>
        <w:t>
      4) register luggage for carriage for payment in accordance with tariff on carriage of luggage;</w:t>
      </w:r>
    </w:p>
    <w:p>
      <w:pPr>
        <w:spacing w:after="0"/>
        <w:ind w:left="0"/>
        <w:jc w:val="both"/>
      </w:pPr>
      <w:r>
        <w:rPr>
          <w:rFonts w:ascii="Times New Roman"/>
          <w:b w:val="false"/>
          <w:i w:val="false"/>
          <w:color w:val="000000"/>
          <w:sz w:val="28"/>
        </w:rPr>
        <w:t>
      5) make a stop in sailing line and extend the validity term of travel document (ticket) no more than for ten days upon travelling on shipsin the distance of five hundred kilometres and more;</w:t>
      </w:r>
    </w:p>
    <w:p>
      <w:pPr>
        <w:spacing w:after="0"/>
        <w:ind w:left="0"/>
        <w:jc w:val="both"/>
      </w:pPr>
      <w:r>
        <w:rPr>
          <w:rFonts w:ascii="Times New Roman"/>
          <w:b w:val="false"/>
          <w:i w:val="false"/>
          <w:color w:val="000000"/>
          <w:sz w:val="28"/>
        </w:rPr>
        <w:t>
      6) extend the validity term of ticket in case of disease approved by the document of medical institution, for the time of disease or return the ticket and receive carriage charge;</w:t>
      </w:r>
    </w:p>
    <w:p>
      <w:pPr>
        <w:spacing w:after="0"/>
        <w:ind w:left="0"/>
        <w:jc w:val="both"/>
      </w:pPr>
      <w:r>
        <w:rPr>
          <w:rFonts w:ascii="Times New Roman"/>
          <w:b w:val="false"/>
          <w:i w:val="false"/>
          <w:color w:val="000000"/>
          <w:sz w:val="28"/>
        </w:rPr>
        <w:t>
      7) refuse from contract of carriage, return ticket before departure of ship at any time, and after beginning of voyage in any port of stop of the ship, in the manner established by the rules of carriage of passengers, and receive carriage charge for the part of route not covered by the ship;</w:t>
      </w:r>
    </w:p>
    <w:p>
      <w:pPr>
        <w:spacing w:after="0"/>
        <w:ind w:left="0"/>
        <w:jc w:val="both"/>
      </w:pPr>
      <w:r>
        <w:rPr>
          <w:rFonts w:ascii="Times New Roman"/>
          <w:b w:val="false"/>
          <w:i w:val="false"/>
          <w:color w:val="000000"/>
          <w:sz w:val="28"/>
        </w:rPr>
        <w:t>
      8) refuse from contract of carriage in case of delay of ship’s departure and receive carriage charge.</w:t>
      </w:r>
    </w:p>
    <w:p>
      <w:pPr>
        <w:spacing w:after="0"/>
        <w:ind w:left="0"/>
        <w:jc w:val="both"/>
      </w:pPr>
      <w:r>
        <w:rPr>
          <w:rFonts w:ascii="Times New Roman"/>
          <w:b w:val="false"/>
          <w:i w:val="false"/>
          <w:color w:val="000000"/>
          <w:sz w:val="28"/>
        </w:rPr>
        <w:t>
      2. A passenger shall be obliged to:</w:t>
      </w:r>
    </w:p>
    <w:p>
      <w:pPr>
        <w:spacing w:after="0"/>
        <w:ind w:left="0"/>
        <w:jc w:val="both"/>
      </w:pPr>
      <w:r>
        <w:rPr>
          <w:rFonts w:ascii="Times New Roman"/>
          <w:b w:val="false"/>
          <w:i w:val="false"/>
          <w:color w:val="000000"/>
          <w:sz w:val="28"/>
        </w:rPr>
        <w:t>
      1) represent document certifying identity upon acquisition of travel document (ticket), upon travel and verification of travel document (ticket) in sailing line;</w:t>
      </w:r>
    </w:p>
    <w:p>
      <w:pPr>
        <w:spacing w:after="0"/>
        <w:ind w:left="0"/>
        <w:jc w:val="both"/>
      </w:pPr>
      <w:r>
        <w:rPr>
          <w:rFonts w:ascii="Times New Roman"/>
          <w:b w:val="false"/>
          <w:i w:val="false"/>
          <w:color w:val="000000"/>
          <w:sz w:val="28"/>
        </w:rPr>
        <w:t>
      2) have ravel document (ticket) upon boarding on ship and in sailing line until the end of travel;</w:t>
      </w:r>
    </w:p>
    <w:p>
      <w:pPr>
        <w:spacing w:after="0"/>
        <w:ind w:left="0"/>
        <w:jc w:val="both"/>
      </w:pPr>
      <w:r>
        <w:rPr>
          <w:rFonts w:ascii="Times New Roman"/>
          <w:b w:val="false"/>
          <w:i w:val="false"/>
          <w:color w:val="000000"/>
          <w:sz w:val="28"/>
        </w:rPr>
        <w:t>
      3) comply with public order, rules of using ships and objects located on coast, intended for servicing carriage of passengers, as well as treat to the property of a carrier with due care.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with the changes made by the Law of the Republic of Kazakhstan dated 03.12.2015 № 433-V (shall be enforced from 01.01.2016); dated 27.06.2022 № 129-VII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 Termination or alteration of contract of carriage of passenger at the initiative of a carrier</w:t>
      </w:r>
    </w:p>
    <w:p>
      <w:pPr>
        <w:spacing w:after="0"/>
        <w:ind w:left="0"/>
        <w:jc w:val="both"/>
      </w:pPr>
      <w:r>
        <w:rPr>
          <w:rFonts w:ascii="Times New Roman"/>
          <w:b w:val="false"/>
          <w:i w:val="false"/>
          <w:color w:val="000000"/>
          <w:sz w:val="28"/>
        </w:rPr>
        <w:t>
      1. A carrier shall have the right to dissolve contract of carriage of passenger unilaterally in case of:</w:t>
      </w:r>
    </w:p>
    <w:p>
      <w:pPr>
        <w:spacing w:after="0"/>
        <w:ind w:left="0"/>
        <w:jc w:val="both"/>
      </w:pPr>
      <w:r>
        <w:rPr>
          <w:rFonts w:ascii="Times New Roman"/>
          <w:b w:val="false"/>
          <w:i w:val="false"/>
          <w:color w:val="000000"/>
          <w:sz w:val="28"/>
        </w:rPr>
        <w:t>
      1) impossibility of carriage of passenger to the destination port due to insuperable force, military actions, emergency situations of social, nature and technogenic character or other reasons not depended from the carrier;</w:t>
      </w:r>
    </w:p>
    <w:p>
      <w:pPr>
        <w:spacing w:after="0"/>
        <w:ind w:left="0"/>
        <w:jc w:val="both"/>
      </w:pPr>
      <w:r>
        <w:rPr>
          <w:rFonts w:ascii="Times New Roman"/>
          <w:b w:val="false"/>
          <w:i w:val="false"/>
          <w:color w:val="000000"/>
          <w:sz w:val="28"/>
        </w:rPr>
        <w:t>
      2) detention of ship on the basis of decision of the relevant state bodies or engagement of the ship for state requirements;</w:t>
      </w:r>
    </w:p>
    <w:p>
      <w:pPr>
        <w:spacing w:after="0"/>
        <w:ind w:left="0"/>
        <w:jc w:val="both"/>
      </w:pPr>
      <w:r>
        <w:rPr>
          <w:rFonts w:ascii="Times New Roman"/>
          <w:b w:val="false"/>
          <w:i w:val="false"/>
          <w:color w:val="000000"/>
          <w:sz w:val="28"/>
        </w:rPr>
        <w:t>
      3) loss of ship or its forcible seizure;</w:t>
      </w:r>
    </w:p>
    <w:p>
      <w:pPr>
        <w:spacing w:after="0"/>
        <w:ind w:left="0"/>
        <w:jc w:val="both"/>
      </w:pPr>
      <w:r>
        <w:rPr>
          <w:rFonts w:ascii="Times New Roman"/>
          <w:b w:val="false"/>
          <w:i w:val="false"/>
          <w:color w:val="000000"/>
          <w:sz w:val="28"/>
        </w:rPr>
        <w:t>
      4) violation of the rules of carriage of passengers or refusal of a passenger from compliance of such rules.</w:t>
      </w:r>
    </w:p>
    <w:p>
      <w:pPr>
        <w:spacing w:after="0"/>
        <w:ind w:left="0"/>
        <w:jc w:val="both"/>
      </w:pPr>
      <w:r>
        <w:rPr>
          <w:rFonts w:ascii="Times New Roman"/>
          <w:b w:val="false"/>
          <w:i w:val="false"/>
          <w:color w:val="000000"/>
          <w:sz w:val="28"/>
        </w:rPr>
        <w:t>
      2. Upon termination of contract of carriage at the initiative of a carrier before departure of ship, a passenger shall be refunded by payment for travel and luggage transportation, and upon termination of mentioned contract before completion of voyage – payment for travel and luggage transportation for a distance not covered by ship.</w:t>
      </w:r>
    </w:p>
    <w:p>
      <w:pPr>
        <w:spacing w:after="0"/>
        <w:ind w:left="0"/>
        <w:jc w:val="both"/>
      </w:pPr>
      <w:r>
        <w:rPr>
          <w:rFonts w:ascii="Times New Roman"/>
          <w:b w:val="false"/>
          <w:i w:val="false"/>
          <w:color w:val="000000"/>
          <w:sz w:val="28"/>
        </w:rPr>
        <w:t>
      In case if termination of mentioned contract is caused by violation of the rules of carriage of passengers by a passenger or his (her) actions substituting a security threat of shipping, life and health of other passengers, payment for travel and luggage transportation shall not be refunded to a passenger.</w:t>
      </w:r>
    </w:p>
    <w:p>
      <w:pPr>
        <w:spacing w:after="0"/>
        <w:ind w:left="0"/>
        <w:jc w:val="both"/>
      </w:pPr>
      <w:r>
        <w:rPr>
          <w:rFonts w:ascii="Times New Roman"/>
          <w:b w:val="false"/>
          <w:i w:val="false"/>
          <w:color w:val="000000"/>
          <w:sz w:val="28"/>
        </w:rPr>
        <w:t>
      3. Upon termination of contract of carriage of passenger at the initiative of a carrier during the voyage of ship, a carrier shall be obliged to deliver a passenger to the port of departure at own expense upon his (her) request or to the nearest inhabited locality for the purpose of ensuring of possibility to the passenger to arrive at the port of destination, as well as compensate for loses inflicted to the passenger due to the fault of the carrier with the exception of cases mentioned in subparagraph 4) of paragraph 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the Constitutional Law of the Republic of Kazakhstan dated 03.07.2013 № 121-V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54. Unclaimed luggage</w:t>
      </w:r>
    </w:p>
    <w:p>
      <w:pPr>
        <w:spacing w:after="0"/>
        <w:ind w:left="0"/>
        <w:jc w:val="both"/>
      </w:pPr>
      <w:r>
        <w:rPr>
          <w:rFonts w:ascii="Times New Roman"/>
          <w:b w:val="false"/>
          <w:i w:val="false"/>
          <w:color w:val="000000"/>
          <w:sz w:val="28"/>
        </w:rPr>
        <w:t>
      1. In case when a passenger didn’t receive luggage by the reasons not depended from a carrier, the carrier shall be obliged to keep it in port of arrival within three months from the date of arrival.</w:t>
      </w:r>
    </w:p>
    <w:p>
      <w:pPr>
        <w:spacing w:after="0"/>
        <w:ind w:left="0"/>
        <w:jc w:val="both"/>
      </w:pPr>
      <w:r>
        <w:rPr>
          <w:rFonts w:ascii="Times New Roman"/>
          <w:b w:val="false"/>
          <w:i w:val="false"/>
          <w:color w:val="000000"/>
          <w:sz w:val="28"/>
        </w:rPr>
        <w:t>
      2. Upon expiration of time limits of storage mentioned in paragraph 1 of this Article, unclaimed luggage may be sold.</w:t>
      </w:r>
    </w:p>
    <w:p>
      <w:pPr>
        <w:spacing w:after="0"/>
        <w:ind w:left="0"/>
        <w:jc w:val="both"/>
      </w:pPr>
      <w:r>
        <w:rPr>
          <w:rFonts w:ascii="Times New Roman"/>
          <w:b w:val="false"/>
          <w:i w:val="false"/>
          <w:color w:val="000000"/>
          <w:sz w:val="28"/>
        </w:rPr>
        <w:t>
      3. A presented of luggage ticket shall have the right to receive collected funds with the deduction of losses inflicted by a carrier upon storage of unclaimed luggage and its sale in accordance with paragraph 2 of this Article within the limitation period.</w:t>
      </w:r>
    </w:p>
    <w:p>
      <w:pPr>
        <w:spacing w:after="0"/>
        <w:ind w:left="0"/>
        <w:jc w:val="both"/>
      </w:pPr>
      <w:r>
        <w:rPr>
          <w:rFonts w:ascii="Times New Roman"/>
          <w:b/>
          <w:i w:val="false"/>
          <w:color w:val="000000"/>
          <w:sz w:val="28"/>
        </w:rPr>
        <w:t>Article 55. Mail transportation</w:t>
      </w:r>
    </w:p>
    <w:p>
      <w:pPr>
        <w:spacing w:after="0"/>
        <w:ind w:left="0"/>
        <w:jc w:val="both"/>
      </w:pPr>
      <w:r>
        <w:rPr>
          <w:rFonts w:ascii="Times New Roman"/>
          <w:b w:val="false"/>
          <w:i w:val="false"/>
          <w:color w:val="000000"/>
          <w:sz w:val="28"/>
        </w:rPr>
        <w:t>
      1. Operators of mail are granted the right to transport mailings accompanied by the workers for the established payment on the vessels making the regular flights.</w:t>
      </w:r>
    </w:p>
    <w:p>
      <w:pPr>
        <w:spacing w:after="0"/>
        <w:ind w:left="0"/>
        <w:jc w:val="both"/>
      </w:pPr>
      <w:r>
        <w:rPr>
          <w:rFonts w:ascii="Times New Roman"/>
          <w:b w:val="false"/>
          <w:i w:val="false"/>
          <w:color w:val="000000"/>
          <w:sz w:val="28"/>
        </w:rPr>
        <w:t>
      On the vessels transporting mailings accompanied by employees of operators of mail rooms on a paid basis are in accordance with the established procedure provided for exercise of post activity, storage of mailings and rest of employees of operators of mail.</w:t>
      </w:r>
    </w:p>
    <w:p>
      <w:pPr>
        <w:spacing w:after="0"/>
        <w:ind w:left="0"/>
        <w:jc w:val="both"/>
      </w:pPr>
      <w:r>
        <w:rPr>
          <w:rFonts w:ascii="Times New Roman"/>
          <w:b w:val="false"/>
          <w:i w:val="false"/>
          <w:color w:val="000000"/>
          <w:sz w:val="28"/>
        </w:rPr>
        <w:t>
      2. The order of transportation of mailings by the inland water transport is established by authorized body in the field of mail.</w:t>
      </w:r>
    </w:p>
    <w:p>
      <w:pPr>
        <w:spacing w:after="0"/>
        <w:ind w:left="0"/>
        <w:jc w:val="both"/>
      </w:pPr>
      <w:r>
        <w:rPr>
          <w:rFonts w:ascii="Times New Roman"/>
          <w:b w:val="false"/>
          <w:i w:val="false"/>
          <w:color w:val="000000"/>
          <w:sz w:val="28"/>
        </w:rPr>
        <w:t>
      3. Carrier responsibility to operators of mail for loss, shortage, damage and (or) because of carrier the extent of responsibility which is born by operators of mail before the sender or the addressee cannot exceed a delay of delivery of mailings.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in edition of the Law of the Republic of Kazakhstan dated 09.04.2016 № 499-V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11. Carriage of cargo</w:t>
      </w:r>
    </w:p>
    <w:p>
      <w:pPr>
        <w:spacing w:after="0"/>
        <w:ind w:left="0"/>
        <w:jc w:val="both"/>
      </w:pPr>
      <w:r>
        <w:rPr>
          <w:rFonts w:ascii="Times New Roman"/>
          <w:b/>
          <w:i w:val="false"/>
          <w:color w:val="000000"/>
          <w:sz w:val="28"/>
        </w:rPr>
        <w:t>Article 56. General provisions</w:t>
      </w:r>
    </w:p>
    <w:p>
      <w:pPr>
        <w:spacing w:after="0"/>
        <w:ind w:left="0"/>
        <w:jc w:val="both"/>
      </w:pPr>
      <w:r>
        <w:rPr>
          <w:rFonts w:ascii="Times New Roman"/>
          <w:b w:val="false"/>
          <w:i w:val="false"/>
          <w:color w:val="000000"/>
          <w:sz w:val="28"/>
        </w:rPr>
        <w:t>
      1. Carriage of cargo on inland water transport shall be carried out in accordance with the Civil Code of the Republic of Kazakhstan, this Law, other regulatory legal acts and cargo contract of carriage.</w:t>
      </w:r>
    </w:p>
    <w:p>
      <w:pPr>
        <w:spacing w:after="0"/>
        <w:ind w:left="0"/>
        <w:jc w:val="both"/>
      </w:pPr>
      <w:r>
        <w:rPr>
          <w:rFonts w:ascii="Times New Roman"/>
          <w:b w:val="false"/>
          <w:i w:val="false"/>
          <w:color w:val="000000"/>
          <w:sz w:val="28"/>
        </w:rPr>
        <w:t>
      2. The procedure of goods transportationon the inland water transport (further – rules of goods transportation) is approved by authorized body.</w:t>
      </w:r>
    </w:p>
    <w:p>
      <w:pPr>
        <w:spacing w:after="0"/>
        <w:ind w:left="0"/>
        <w:jc w:val="both"/>
      </w:pPr>
      <w:r>
        <w:rPr>
          <w:rFonts w:ascii="Times New Roman"/>
          <w:b w:val="false"/>
          <w:i w:val="false"/>
          <w:color w:val="000000"/>
          <w:sz w:val="28"/>
        </w:rPr>
        <w:t>
      The following conditions and procedure shall be determined in the rules of carriage of cargo:</w:t>
      </w:r>
    </w:p>
    <w:p>
      <w:pPr>
        <w:spacing w:after="0"/>
        <w:ind w:left="0"/>
        <w:jc w:val="both"/>
      </w:pPr>
      <w:r>
        <w:rPr>
          <w:rFonts w:ascii="Times New Roman"/>
          <w:b w:val="false"/>
          <w:i w:val="false"/>
          <w:color w:val="000000"/>
          <w:sz w:val="28"/>
        </w:rPr>
        <w:t>
      1) representation and receipt of cargo for carriage;</w:t>
      </w:r>
    </w:p>
    <w:p>
      <w:pPr>
        <w:spacing w:after="0"/>
        <w:ind w:left="0"/>
        <w:jc w:val="both"/>
      </w:pPr>
      <w:r>
        <w:rPr>
          <w:rFonts w:ascii="Times New Roman"/>
          <w:b w:val="false"/>
          <w:i w:val="false"/>
          <w:color w:val="000000"/>
          <w:sz w:val="28"/>
        </w:rPr>
        <w:t>
      2) drawing up of invoice and carriage documents;</w:t>
      </w:r>
    </w:p>
    <w:p>
      <w:pPr>
        <w:spacing w:after="0"/>
        <w:ind w:left="0"/>
        <w:jc w:val="both"/>
      </w:pPr>
      <w:r>
        <w:rPr>
          <w:rFonts w:ascii="Times New Roman"/>
          <w:b w:val="false"/>
          <w:i w:val="false"/>
          <w:color w:val="000000"/>
          <w:sz w:val="28"/>
        </w:rPr>
        <w:t>
      3) loading, unshipping of cargo;</w:t>
      </w:r>
    </w:p>
    <w:p>
      <w:pPr>
        <w:spacing w:after="0"/>
        <w:ind w:left="0"/>
        <w:jc w:val="both"/>
      </w:pPr>
      <w:r>
        <w:rPr>
          <w:rFonts w:ascii="Times New Roman"/>
          <w:b w:val="false"/>
          <w:i w:val="false"/>
          <w:color w:val="000000"/>
          <w:sz w:val="28"/>
        </w:rPr>
        <w:t>
      4) transportation of cargo in bulk and in a heap;</w:t>
      </w:r>
    </w:p>
    <w:p>
      <w:pPr>
        <w:spacing w:after="0"/>
        <w:ind w:left="0"/>
        <w:jc w:val="both"/>
      </w:pPr>
      <w:r>
        <w:rPr>
          <w:rFonts w:ascii="Times New Roman"/>
          <w:b w:val="false"/>
          <w:i w:val="false"/>
          <w:color w:val="000000"/>
          <w:sz w:val="28"/>
        </w:rPr>
        <w:t>
      5) carriage of perishable cargo;</w:t>
      </w:r>
    </w:p>
    <w:p>
      <w:pPr>
        <w:spacing w:after="0"/>
        <w:ind w:left="0"/>
        <w:jc w:val="both"/>
      </w:pPr>
      <w:r>
        <w:rPr>
          <w:rFonts w:ascii="Times New Roman"/>
          <w:b w:val="false"/>
          <w:i w:val="false"/>
          <w:color w:val="000000"/>
          <w:sz w:val="28"/>
        </w:rPr>
        <w:t>
      6) determination of cargo weight;</w:t>
      </w:r>
    </w:p>
    <w:p>
      <w:pPr>
        <w:spacing w:after="0"/>
        <w:ind w:left="0"/>
        <w:jc w:val="both"/>
      </w:pPr>
      <w:r>
        <w:rPr>
          <w:rFonts w:ascii="Times New Roman"/>
          <w:b w:val="false"/>
          <w:i w:val="false"/>
          <w:color w:val="000000"/>
          <w:sz w:val="28"/>
        </w:rPr>
        <w:t>
      7) requirements to ships and containers;</w:t>
      </w:r>
    </w:p>
    <w:p>
      <w:pPr>
        <w:spacing w:after="0"/>
        <w:ind w:left="0"/>
        <w:jc w:val="both"/>
      </w:pPr>
      <w:r>
        <w:rPr>
          <w:rFonts w:ascii="Times New Roman"/>
          <w:b w:val="false"/>
          <w:i w:val="false"/>
          <w:color w:val="000000"/>
          <w:sz w:val="28"/>
        </w:rPr>
        <w:t>
      8) sealing of ships and containers;</w:t>
      </w:r>
    </w:p>
    <w:p>
      <w:pPr>
        <w:spacing w:after="0"/>
        <w:ind w:left="0"/>
        <w:jc w:val="both"/>
      </w:pPr>
      <w:r>
        <w:rPr>
          <w:rFonts w:ascii="Times New Roman"/>
          <w:b w:val="false"/>
          <w:i w:val="false"/>
          <w:color w:val="000000"/>
          <w:sz w:val="28"/>
        </w:rPr>
        <w:t>
      9) placement and securing cargo on ships;</w:t>
      </w:r>
    </w:p>
    <w:p>
      <w:pPr>
        <w:spacing w:after="0"/>
        <w:ind w:left="0"/>
        <w:jc w:val="both"/>
      </w:pPr>
      <w:r>
        <w:rPr>
          <w:rFonts w:ascii="Times New Roman"/>
          <w:b w:val="false"/>
          <w:i w:val="false"/>
          <w:color w:val="000000"/>
          <w:sz w:val="28"/>
        </w:rPr>
        <w:t>
      10) ship presentation for loading and unshipping of cargo;</w:t>
      </w:r>
    </w:p>
    <w:p>
      <w:pPr>
        <w:spacing w:after="0"/>
        <w:ind w:left="0"/>
        <w:jc w:val="both"/>
      </w:pPr>
      <w:r>
        <w:rPr>
          <w:rFonts w:ascii="Times New Roman"/>
          <w:b w:val="false"/>
          <w:i w:val="false"/>
          <w:color w:val="000000"/>
          <w:sz w:val="28"/>
        </w:rPr>
        <w:t>
      11) settlement on carriages;</w:t>
      </w:r>
    </w:p>
    <w:p>
      <w:pPr>
        <w:spacing w:after="0"/>
        <w:ind w:left="0"/>
        <w:jc w:val="both"/>
      </w:pPr>
      <w:r>
        <w:rPr>
          <w:rFonts w:ascii="Times New Roman"/>
          <w:b w:val="false"/>
          <w:i w:val="false"/>
          <w:color w:val="000000"/>
          <w:sz w:val="28"/>
        </w:rPr>
        <w:t>
      12) terms of delivery and calculation of date of delivering cargo;</w:t>
      </w:r>
    </w:p>
    <w:p>
      <w:pPr>
        <w:spacing w:after="0"/>
        <w:ind w:left="0"/>
        <w:jc w:val="both"/>
      </w:pPr>
      <w:r>
        <w:rPr>
          <w:rFonts w:ascii="Times New Roman"/>
          <w:b w:val="false"/>
          <w:i w:val="false"/>
          <w:color w:val="000000"/>
          <w:sz w:val="28"/>
        </w:rPr>
        <w:t>
      13) regulations, readdressing and return of cargo;</w:t>
      </w:r>
    </w:p>
    <w:p>
      <w:pPr>
        <w:spacing w:after="0"/>
        <w:ind w:left="0"/>
        <w:jc w:val="both"/>
      </w:pPr>
      <w:r>
        <w:rPr>
          <w:rFonts w:ascii="Times New Roman"/>
          <w:b w:val="false"/>
          <w:i w:val="false"/>
          <w:color w:val="000000"/>
          <w:sz w:val="28"/>
        </w:rPr>
        <w:t>
      14) storage, retention and release of cargo;</w:t>
      </w:r>
    </w:p>
    <w:p>
      <w:pPr>
        <w:spacing w:after="0"/>
        <w:ind w:left="0"/>
        <w:jc w:val="both"/>
      </w:pPr>
      <w:r>
        <w:rPr>
          <w:rFonts w:ascii="Times New Roman"/>
          <w:b w:val="false"/>
          <w:i w:val="false"/>
          <w:color w:val="000000"/>
          <w:sz w:val="28"/>
        </w:rPr>
        <w:t>
      15) sale of cargo;</w:t>
      </w:r>
    </w:p>
    <w:p>
      <w:pPr>
        <w:spacing w:after="0"/>
        <w:ind w:left="0"/>
        <w:jc w:val="both"/>
      </w:pPr>
      <w:r>
        <w:rPr>
          <w:rFonts w:ascii="Times New Roman"/>
          <w:b w:val="false"/>
          <w:i w:val="false"/>
          <w:color w:val="000000"/>
          <w:sz w:val="28"/>
        </w:rPr>
        <w:t>
      16) carriage of hazardous cargo;</w:t>
      </w:r>
    </w:p>
    <w:p>
      <w:pPr>
        <w:spacing w:after="0"/>
        <w:ind w:left="0"/>
        <w:jc w:val="both"/>
      </w:pPr>
      <w:r>
        <w:rPr>
          <w:rFonts w:ascii="Times New Roman"/>
          <w:b w:val="false"/>
          <w:i w:val="false"/>
          <w:color w:val="000000"/>
          <w:sz w:val="28"/>
        </w:rPr>
        <w:t>
      17) readdressing of cargo;</w:t>
      </w:r>
    </w:p>
    <w:p>
      <w:pPr>
        <w:spacing w:after="0"/>
        <w:ind w:left="0"/>
        <w:jc w:val="both"/>
      </w:pPr>
      <w:r>
        <w:rPr>
          <w:rFonts w:ascii="Times New Roman"/>
          <w:b w:val="false"/>
          <w:i w:val="false"/>
          <w:color w:val="000000"/>
          <w:sz w:val="28"/>
        </w:rPr>
        <w:t>
      18) cleaning of 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as amended by the Law of the Republic of Kazakhstan dated 28.12.2010 № 396-IV (shall be enforced upon expiry of ten calendar days after its first official publication); dated 29.09.2014 №. 239-V (shall be enforced after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56-1. The mixed goods transportation</w:t>
      </w:r>
    </w:p>
    <w:p>
      <w:pPr>
        <w:spacing w:after="0"/>
        <w:ind w:left="0"/>
        <w:jc w:val="both"/>
      </w:pPr>
      <w:r>
        <w:rPr>
          <w:rFonts w:ascii="Times New Roman"/>
          <w:b w:val="false"/>
          <w:i w:val="false"/>
          <w:color w:val="000000"/>
          <w:sz w:val="28"/>
        </w:rPr>
        <w:t>
      The relations of carriers and also other persons participating in transportation of goods by different types of transport according to the uniform commodity-transport consignment note (the uniform consignment) are defined by acts of the Republic of Kazakhstan for transport.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added with article 56-1 according to the Law of the Republic of Kazakhstan dated 27.10.2015 №. 363-V (shall be enforced after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57. Agreement on organization of carriage of cargo</w:t>
      </w:r>
    </w:p>
    <w:p>
      <w:pPr>
        <w:spacing w:after="0"/>
        <w:ind w:left="0"/>
        <w:jc w:val="both"/>
      </w:pPr>
      <w:r>
        <w:rPr>
          <w:rFonts w:ascii="Times New Roman"/>
          <w:b w:val="false"/>
          <w:i w:val="false"/>
          <w:color w:val="000000"/>
          <w:sz w:val="28"/>
        </w:rPr>
        <w:t>
      Carriers, senders of freight shall have the right to conclude long term agreements on organization of carriage of cargo in case of necessity of carrying out systematic carriage of cargo.</w:t>
      </w:r>
    </w:p>
    <w:p>
      <w:pPr>
        <w:spacing w:after="0"/>
        <w:ind w:left="0"/>
        <w:jc w:val="both"/>
      </w:pPr>
      <w:r>
        <w:rPr>
          <w:rFonts w:ascii="Times New Roman"/>
          <w:b w:val="false"/>
          <w:i w:val="false"/>
          <w:color w:val="000000"/>
          <w:sz w:val="28"/>
        </w:rPr>
        <w:t>
      In accordance with agreement on organization of carriage of cargo, a carrier shall be obliged to receive cargo in established terms, and sender of freight – to represent them for carriage in conditioned volume. Agreement shall establish volumes, terms and other conditions of representing transport means and representing cargo for carriages, procedure for settlements, as well as other conditions of organizing carriage of cargo not provided by the legislative acts of the Republic of Kazakhstan.</w:t>
      </w:r>
    </w:p>
    <w:p>
      <w:pPr>
        <w:spacing w:after="0"/>
        <w:ind w:left="0"/>
        <w:jc w:val="both"/>
      </w:pPr>
      <w:r>
        <w:rPr>
          <w:rFonts w:ascii="Times New Roman"/>
          <w:b/>
          <w:i w:val="false"/>
          <w:color w:val="000000"/>
          <w:sz w:val="28"/>
        </w:rPr>
        <w:t>Article 58. Cargo contract of carriage</w:t>
      </w:r>
    </w:p>
    <w:p>
      <w:pPr>
        <w:spacing w:after="0"/>
        <w:ind w:left="0"/>
        <w:jc w:val="both"/>
      </w:pPr>
      <w:r>
        <w:rPr>
          <w:rFonts w:ascii="Times New Roman"/>
          <w:b w:val="false"/>
          <w:i w:val="false"/>
          <w:color w:val="000000"/>
          <w:sz w:val="28"/>
        </w:rPr>
        <w:t>
      1. Contract of carriage of cargo shall be executed by drawing up carriage documents – bill of lading, memorandum bill (drawn up on the basis of bill of lading) and check on receipt of cargo for carriage.</w:t>
      </w:r>
    </w:p>
    <w:p>
      <w:pPr>
        <w:spacing w:after="0"/>
        <w:ind w:left="0"/>
        <w:jc w:val="both"/>
      </w:pPr>
      <w:r>
        <w:rPr>
          <w:rFonts w:ascii="Times New Roman"/>
          <w:b w:val="false"/>
          <w:i w:val="false"/>
          <w:color w:val="000000"/>
          <w:sz w:val="28"/>
        </w:rPr>
        <w:t>
      2. Forms and procedure for filling carriage documents shall be established by the rules of carriage of cargo and are compulsory for individuals and legal entities linked with carriage of cargos on inland water transport.</w:t>
      </w:r>
    </w:p>
    <w:p>
      <w:pPr>
        <w:spacing w:after="0"/>
        <w:ind w:left="0"/>
        <w:jc w:val="both"/>
      </w:pPr>
      <w:r>
        <w:rPr>
          <w:rFonts w:ascii="Times New Roman"/>
          <w:b/>
          <w:i w:val="false"/>
          <w:color w:val="000000"/>
          <w:sz w:val="28"/>
        </w:rPr>
        <w:t>Article 59. Carriage of hazardous cargo</w:t>
      </w:r>
    </w:p>
    <w:p>
      <w:pPr>
        <w:spacing w:after="0"/>
        <w:ind w:left="0"/>
        <w:jc w:val="both"/>
      </w:pPr>
      <w:r>
        <w:rPr>
          <w:rFonts w:ascii="Times New Roman"/>
          <w:b w:val="false"/>
          <w:i w:val="false"/>
          <w:color w:val="000000"/>
          <w:sz w:val="28"/>
        </w:rPr>
        <w:t>
      1. The navigation order is determined by internal waterways of the vessels, rafts and other floating objects transporting dangerous freights by the authorized body and international treaties ratified by the Republic of Kazakhstan.</w:t>
      </w:r>
    </w:p>
    <w:p>
      <w:pPr>
        <w:spacing w:after="0"/>
        <w:ind w:left="0"/>
        <w:jc w:val="both"/>
      </w:pPr>
      <w:r>
        <w:rPr>
          <w:rFonts w:ascii="Times New Roman"/>
          <w:b w:val="false"/>
          <w:i w:val="false"/>
          <w:color w:val="000000"/>
          <w:sz w:val="28"/>
        </w:rPr>
        <w:t>
      2. Objects on which production, loading, unshipping, storage and transportation of hazardous cargo are carried out shall be moved away from inhabited localities, buildings, constructions, structures, agricultural lands in necessary distances in accordance with the state construction rules and regulations.</w:t>
      </w:r>
    </w:p>
    <w:p>
      <w:pPr>
        <w:spacing w:after="0"/>
        <w:ind w:left="0"/>
        <w:jc w:val="both"/>
      </w:pPr>
      <w:r>
        <w:rPr>
          <w:rFonts w:ascii="Times New Roman"/>
          <w:b w:val="false"/>
          <w:i w:val="false"/>
          <w:color w:val="000000"/>
          <w:sz w:val="28"/>
        </w:rPr>
        <w:t xml:space="preserve">
      3. The sender (consignor) of dangerous cargo shall be obliged to prepare the cargo for transportation in such a way as to ensure safety of traffic, safety of cargo and vessel, the carrier of dangerous goods is obliged to ensure safety of their transportation, to avail of means and mobile units necessary for liquidation of emergency situations and their consequences (including by contract). </w:t>
      </w:r>
    </w:p>
    <w:p>
      <w:pPr>
        <w:spacing w:after="0"/>
        <w:ind w:left="0"/>
        <w:jc w:val="both"/>
      </w:pPr>
      <w:r>
        <w:rPr>
          <w:rFonts w:ascii="Times New Roman"/>
          <w:b w:val="false"/>
          <w:i w:val="false"/>
          <w:color w:val="000000"/>
          <w:sz w:val="28"/>
        </w:rPr>
        <w:t>
      If an emergency situation happens during transportation of dangerous goods, the carrier shall be obliged to ensure immediate dispatch of the indicated units to the place of accident.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with the change made by the Law of the Republic of Kazakhastan dated 29.09.2014 №. 239-V (shall be enforced after ten calendar days after day of its first official publication);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60. Consequences of impossibility of delivering cargo</w:t>
      </w:r>
    </w:p>
    <w:p>
      <w:pPr>
        <w:spacing w:after="0"/>
        <w:ind w:left="0"/>
        <w:jc w:val="both"/>
      </w:pPr>
      <w:r>
        <w:rPr>
          <w:rFonts w:ascii="Times New Roman"/>
          <w:b w:val="false"/>
          <w:i w:val="false"/>
          <w:color w:val="000000"/>
          <w:sz w:val="28"/>
        </w:rPr>
        <w:t>
      1. Upon impossibility of delivering cargo received for carriage to the port of destination or release to a person mentioned in bill of lading due to insuperable force, military actions, issuance of the act by state bodies including local representative and executive bodies (public act), natural phenomena, emergency situations of social, nature and technogenic character or other reasons not depended from a carrier, the carrier shall notify a sender of freight, receiver of cargo and organizations carrying out cargo-handling operations in the ports of departure and destination specifying the reasons impeding cargo delivery and request regulation of the sender of freight, receiver of cargo about how to deal with the cargo.</w:t>
      </w:r>
    </w:p>
    <w:p>
      <w:pPr>
        <w:spacing w:after="0"/>
        <w:ind w:left="0"/>
        <w:jc w:val="both"/>
      </w:pPr>
      <w:r>
        <w:rPr>
          <w:rFonts w:ascii="Times New Roman"/>
          <w:b w:val="false"/>
          <w:i w:val="false"/>
          <w:color w:val="000000"/>
          <w:sz w:val="28"/>
        </w:rPr>
        <w:t>
      If a carrier doesn’t receive regulations of a sender of freight, receiver of cargo about how to deal with cargo, or receives designedly impossible regulation upon four days (in respect of perishable cargo – two days), the carrier shall have the right to unship cargo in one of the nearest ports, informing a sender of freight, receiver of cargo, or return cargo to the port of departure depending on that what is more profitable for the sender of freight, receiver of cargo at his (her) opinion.</w:t>
      </w:r>
    </w:p>
    <w:p>
      <w:pPr>
        <w:spacing w:after="0"/>
        <w:ind w:left="0"/>
        <w:jc w:val="both"/>
      </w:pPr>
      <w:r>
        <w:rPr>
          <w:rFonts w:ascii="Times New Roman"/>
          <w:b w:val="false"/>
          <w:i w:val="false"/>
          <w:color w:val="000000"/>
          <w:sz w:val="28"/>
        </w:rPr>
        <w:t>
      2. In case if cargo requires special conditions of storage (perishable) and its storage is impossible and may lead to its waste, a carrier shall have the right to sell cargo.</w:t>
      </w:r>
    </w:p>
    <w:p>
      <w:pPr>
        <w:spacing w:after="0"/>
        <w:ind w:left="0"/>
        <w:jc w:val="both"/>
      </w:pPr>
      <w:r>
        <w:rPr>
          <w:rFonts w:ascii="Times New Roman"/>
          <w:b w:val="false"/>
          <w:i w:val="false"/>
          <w:color w:val="000000"/>
          <w:sz w:val="28"/>
        </w:rPr>
        <w:t>
      Sum collected from selling cargo shall be contributed under conditions of deposit in the name of notary officer with the deduction of the sum accrued to the carrier.</w:t>
      </w:r>
    </w:p>
    <w:p>
      <w:pPr>
        <w:spacing w:after="0"/>
        <w:ind w:left="0"/>
        <w:jc w:val="both"/>
      </w:pPr>
      <w:r>
        <w:rPr>
          <w:rFonts w:ascii="Times New Roman"/>
          <w:b w:val="false"/>
          <w:i w:val="false"/>
          <w:color w:val="000000"/>
          <w:sz w:val="28"/>
        </w:rPr>
        <w:t>
      3. Cargo withdrawn from commerce and restricted in turnover in accordance with the legislation of the Republic of Kazakhstan, as well as special and military oriented cargo intended for satisfying the state and defence requirements.</w:t>
      </w:r>
    </w:p>
    <w:p>
      <w:pPr>
        <w:spacing w:after="0"/>
        <w:ind w:left="0"/>
        <w:jc w:val="both"/>
      </w:pPr>
      <w:r>
        <w:rPr>
          <w:rFonts w:ascii="Times New Roman"/>
          <w:b w:val="false"/>
          <w:i w:val="false"/>
          <w:color w:val="000000"/>
          <w:sz w:val="28"/>
        </w:rPr>
        <w:t>
      4. In case if cargo was received for carriage before occurrence of the term of termination of compulsory receipt of cargo for carriage and ship was delayed on the way due to long preclusion of continuation of voyage, with the exception of the reasons mentioned in paragraph 1 of this Article, a carrier shall be obliged to take measures on dispatching of cargo to the port or other destination point by other type of transport or sell it in the manner provided by Article 61 of this Law in coordination with a sender of freight.</w:t>
      </w:r>
    </w:p>
    <w:p>
      <w:pPr>
        <w:spacing w:after="0"/>
        <w:ind w:left="0"/>
        <w:jc w:val="both"/>
      </w:pPr>
      <w:r>
        <w:rPr>
          <w:rFonts w:ascii="Times New Roman"/>
          <w:b w:val="false"/>
          <w:i w:val="false"/>
          <w:color w:val="000000"/>
          <w:sz w:val="28"/>
        </w:rPr>
        <w:t>
      Carriage charge for uncovered distance shall be returned to a sender of freight or receiver of cargo paid the carriage of cargo. Unshipping and storage of cargo in port shall be carried out at the expense of a carrier.</w:t>
      </w:r>
    </w:p>
    <w:p>
      <w:pPr>
        <w:spacing w:after="0"/>
        <w:ind w:left="0"/>
        <w:jc w:val="both"/>
      </w:pPr>
      <w:r>
        <w:rPr>
          <w:rFonts w:ascii="Times New Roman"/>
          <w:b w:val="false"/>
          <w:i w:val="false"/>
          <w:color w:val="000000"/>
          <w:sz w:val="28"/>
        </w:rPr>
        <w:t>
      5. In case if cargo is received for carriage after maturity of the term of terminating the compulsory receipt of cargo for carriage and delayed on the way due to long preclusion of continuation of voyage, with the exception of the reasons mentioned in paragraph 1 of this Article and there is no regulation from a sender of freight, receiver of cargo within four days about how to deal with cargo, a carrier shall have the right to keep it for storage before appearance of possibility of continuation of the voyage at his (her) discretion, at the expense of the sender of freight, as well as on ship for internavigational period, or sell cargo in the manner provided by Article 61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as amended by the Constitutional Law of the Republic of Kazakhstan dated 03.07.2013 № 121-V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 Procedure for selling cargo</w:t>
      </w:r>
    </w:p>
    <w:p>
      <w:pPr>
        <w:spacing w:after="0"/>
        <w:ind w:left="0"/>
        <w:jc w:val="both"/>
      </w:pPr>
      <w:r>
        <w:rPr>
          <w:rFonts w:ascii="Times New Roman"/>
          <w:b w:val="false"/>
          <w:i w:val="false"/>
          <w:color w:val="000000"/>
          <w:sz w:val="28"/>
        </w:rPr>
        <w:t>
      1. Sale of cargo in cases provided by this Law, with the exception of cargo mentioned in paragraph 3 of this Article shall be carried out:</w:t>
      </w:r>
    </w:p>
    <w:p>
      <w:pPr>
        <w:spacing w:after="0"/>
        <w:ind w:left="0"/>
        <w:jc w:val="both"/>
      </w:pPr>
      <w:r>
        <w:rPr>
          <w:rFonts w:ascii="Times New Roman"/>
          <w:b w:val="false"/>
          <w:i w:val="false"/>
          <w:color w:val="000000"/>
          <w:sz w:val="28"/>
        </w:rPr>
        <w:t>
      1) in accordance with buy and sell agreement proceeding from the price for cargo confirmed by documents on paying their cost;</w:t>
      </w:r>
    </w:p>
    <w:p>
      <w:pPr>
        <w:spacing w:after="0"/>
        <w:ind w:left="0"/>
        <w:jc w:val="both"/>
      </w:pPr>
      <w:r>
        <w:rPr>
          <w:rFonts w:ascii="Times New Roman"/>
          <w:b w:val="false"/>
          <w:i w:val="false"/>
          <w:color w:val="000000"/>
          <w:sz w:val="28"/>
        </w:rPr>
        <w:t>
      2) by agreement of parties proceeding from the price that usually shall be recovered for analogous goods upon comparable circumstances.</w:t>
      </w:r>
    </w:p>
    <w:p>
      <w:pPr>
        <w:spacing w:after="0"/>
        <w:ind w:left="0"/>
        <w:jc w:val="both"/>
      </w:pPr>
      <w:r>
        <w:rPr>
          <w:rFonts w:ascii="Times New Roman"/>
          <w:b w:val="false"/>
          <w:i w:val="false"/>
          <w:color w:val="000000"/>
          <w:sz w:val="28"/>
        </w:rPr>
        <w:t>
      The order of accounting of the realized freights and calculations for them is defined by authorized body.</w:t>
      </w:r>
    </w:p>
    <w:p>
      <w:pPr>
        <w:spacing w:after="0"/>
        <w:ind w:left="0"/>
        <w:jc w:val="both"/>
      </w:pPr>
      <w:r>
        <w:rPr>
          <w:rFonts w:ascii="Times New Roman"/>
          <w:b w:val="false"/>
          <w:i w:val="false"/>
          <w:color w:val="000000"/>
          <w:sz w:val="28"/>
        </w:rPr>
        <w:t>
      2. Sum received from the sale of cargo, with the deduction of payments and expenses for their sale accrued to a carrier shall be subject to transfer to a receiver of cargo in case of paying the cost of cargo by him (her) or a sender of freight in other cases.</w:t>
      </w:r>
    </w:p>
    <w:p>
      <w:pPr>
        <w:spacing w:after="0"/>
        <w:ind w:left="0"/>
        <w:jc w:val="both"/>
      </w:pPr>
      <w:r>
        <w:rPr>
          <w:rFonts w:ascii="Times New Roman"/>
          <w:b w:val="false"/>
          <w:i w:val="false"/>
          <w:color w:val="000000"/>
          <w:sz w:val="28"/>
        </w:rPr>
        <w:t>
      In case if the sum collected for selling cargo is deficiently for covering payments and expenses for storage and sale of cargo accrued to a carrier, the carrier shall have the right to collect a sum that is not received from a sender of freight.</w:t>
      </w:r>
    </w:p>
    <w:p>
      <w:pPr>
        <w:spacing w:after="0"/>
        <w:ind w:left="0"/>
        <w:jc w:val="both"/>
      </w:pPr>
      <w:r>
        <w:rPr>
          <w:rFonts w:ascii="Times New Roman"/>
          <w:b w:val="false"/>
          <w:i w:val="false"/>
          <w:color w:val="000000"/>
          <w:sz w:val="28"/>
        </w:rPr>
        <w:t>
      3. A carrier shall have the right to sell cargo sooner than terms provided by this Law, in case if cargo is perishable or expenses for storage of cargo exceed the cost of cargo within mentioned terms.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the Law of the Republic of Kazakhstan dated 28.12.2010 № 369-IV (shall be enforced upon expiry of ten calendar days after its first official publication); dated 29.09.2014 №. 239-V (shall be enforced after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62. Agreement of transport expedition</w:t>
      </w:r>
    </w:p>
    <w:p>
      <w:pPr>
        <w:spacing w:after="0"/>
        <w:ind w:left="0"/>
        <w:jc w:val="both"/>
      </w:pPr>
      <w:r>
        <w:rPr>
          <w:rFonts w:ascii="Times New Roman"/>
          <w:b w:val="false"/>
          <w:i w:val="false"/>
          <w:color w:val="000000"/>
          <w:sz w:val="28"/>
        </w:rPr>
        <w:t>
      1. According to transport expedition, one party (expediter) shall be obliged to perform or organize performance of services determined by agreement, linked with carriage of cargo, as well as conclude contract of carriage of cargo in the name of a client or in the own name for remuneration and at the expense of other party (client, sender or receiver of cargo).</w:t>
      </w:r>
    </w:p>
    <w:p>
      <w:pPr>
        <w:spacing w:after="0"/>
        <w:ind w:left="0"/>
        <w:jc w:val="both"/>
      </w:pPr>
      <w:r>
        <w:rPr>
          <w:rFonts w:ascii="Times New Roman"/>
          <w:b w:val="false"/>
          <w:i w:val="false"/>
          <w:color w:val="000000"/>
          <w:sz w:val="28"/>
        </w:rPr>
        <w:t>
      2. Agreement of transport expedition shall be concluded in accordance with civil legislation of the Republic of Kazakhstan.</w:t>
      </w:r>
    </w:p>
    <w:p>
      <w:pPr>
        <w:spacing w:after="0"/>
        <w:ind w:left="0"/>
        <w:jc w:val="left"/>
      </w:pPr>
      <w:r>
        <w:rPr>
          <w:rFonts w:ascii="Times New Roman"/>
          <w:b/>
          <w:i w:val="false"/>
          <w:color w:val="000000"/>
        </w:rPr>
        <w:t xml:space="preserve"> Chapter 12. Towage of ships, float boats and other floating objects</w:t>
      </w:r>
    </w:p>
    <w:p>
      <w:pPr>
        <w:spacing w:after="0"/>
        <w:ind w:left="0"/>
        <w:jc w:val="both"/>
      </w:pPr>
      <w:r>
        <w:rPr>
          <w:rFonts w:ascii="Times New Roman"/>
          <w:b/>
          <w:i w:val="false"/>
          <w:color w:val="000000"/>
          <w:sz w:val="28"/>
        </w:rPr>
        <w:t>Article 63. Agreement of towage of ships, float boats and other floating objects</w:t>
      </w:r>
    </w:p>
    <w:p>
      <w:pPr>
        <w:spacing w:after="0"/>
        <w:ind w:left="0"/>
        <w:jc w:val="both"/>
      </w:pPr>
      <w:r>
        <w:rPr>
          <w:rFonts w:ascii="Times New Roman"/>
          <w:b w:val="false"/>
          <w:i w:val="false"/>
          <w:color w:val="000000"/>
          <w:sz w:val="28"/>
        </w:rPr>
        <w:t>
      1. In accordance with agreement of towage of ships, float boats and other floating objects, one party (tower) shall be obliged to tow the ship, float, floating object to the port of destination in due time and in safe keeping, in compliance with conditions of towage and deliver it to a person mentioned in bill of lading, and other party (sender) shall be obliged to represent towed object for towage and pay for it.</w:t>
      </w:r>
    </w:p>
    <w:p>
      <w:pPr>
        <w:spacing w:after="0"/>
        <w:ind w:left="0"/>
        <w:jc w:val="both"/>
      </w:pPr>
      <w:r>
        <w:rPr>
          <w:rFonts w:ascii="Times New Roman"/>
          <w:b w:val="false"/>
          <w:i w:val="false"/>
          <w:color w:val="000000"/>
          <w:sz w:val="28"/>
        </w:rPr>
        <w:t>
      2. Towage of the towed objects (further – towage) is carried out according to the contract of towage and Rules of vessels towage, rafts and other floating objects approved by authorized body. Rules of vessels towage, rafts and other floating objects define an order and conditions:</w:t>
      </w:r>
    </w:p>
    <w:p>
      <w:pPr>
        <w:spacing w:after="0"/>
        <w:ind w:left="0"/>
        <w:jc w:val="both"/>
      </w:pPr>
      <w:r>
        <w:rPr>
          <w:rFonts w:ascii="Times New Roman"/>
          <w:b w:val="false"/>
          <w:i w:val="false"/>
          <w:color w:val="000000"/>
          <w:sz w:val="28"/>
        </w:rPr>
        <w:t>
      1) drawing up of invoice, carriage and other documents;</w:t>
      </w:r>
    </w:p>
    <w:p>
      <w:pPr>
        <w:spacing w:after="0"/>
        <w:ind w:left="0"/>
        <w:jc w:val="both"/>
      </w:pPr>
      <w:r>
        <w:rPr>
          <w:rFonts w:ascii="Times New Roman"/>
          <w:b w:val="false"/>
          <w:i w:val="false"/>
          <w:color w:val="000000"/>
          <w:sz w:val="28"/>
        </w:rPr>
        <w:t>
      2) organization of towages;</w:t>
      </w:r>
    </w:p>
    <w:p>
      <w:pPr>
        <w:spacing w:after="0"/>
        <w:ind w:left="0"/>
        <w:jc w:val="both"/>
      </w:pPr>
      <w:r>
        <w:rPr>
          <w:rFonts w:ascii="Times New Roman"/>
          <w:b w:val="false"/>
          <w:i w:val="false"/>
          <w:color w:val="000000"/>
          <w:sz w:val="28"/>
        </w:rPr>
        <w:t>
      3) payment of services on towage;</w:t>
      </w:r>
    </w:p>
    <w:p>
      <w:pPr>
        <w:spacing w:after="0"/>
        <w:ind w:left="0"/>
        <w:jc w:val="both"/>
      </w:pPr>
      <w:r>
        <w:rPr>
          <w:rFonts w:ascii="Times New Roman"/>
          <w:b w:val="false"/>
          <w:i w:val="false"/>
          <w:color w:val="000000"/>
          <w:sz w:val="28"/>
        </w:rPr>
        <w:t>
      4) representation of towed object for towage;</w:t>
      </w:r>
    </w:p>
    <w:p>
      <w:pPr>
        <w:spacing w:after="0"/>
        <w:ind w:left="0"/>
        <w:jc w:val="both"/>
      </w:pPr>
      <w:r>
        <w:rPr>
          <w:rFonts w:ascii="Times New Roman"/>
          <w:b w:val="false"/>
          <w:i w:val="false"/>
          <w:color w:val="000000"/>
          <w:sz w:val="28"/>
        </w:rPr>
        <w:t>
      5) requirements to composition of crew team, float boats and other floating objects and persons carrying out towage;</w:t>
      </w:r>
    </w:p>
    <w:p>
      <w:pPr>
        <w:spacing w:after="0"/>
        <w:ind w:left="0"/>
        <w:jc w:val="both"/>
      </w:pPr>
      <w:r>
        <w:rPr>
          <w:rFonts w:ascii="Times New Roman"/>
          <w:b w:val="false"/>
          <w:i w:val="false"/>
          <w:color w:val="000000"/>
          <w:sz w:val="28"/>
        </w:rPr>
        <w:t>
      6) departure, receipt and delivery of towed object.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 as amended by the Law of the Republic of Kazakhstan dated 28.12.2010 № 369-IV (shall be enforced upon expiry of ten calendar days after its first official publication); dated 29.09.2014 №. 239-V (shall be enforced after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64. Responsibility upon towage of ships, float boats and other floating objects</w:t>
      </w:r>
    </w:p>
    <w:p>
      <w:pPr>
        <w:spacing w:after="0"/>
        <w:ind w:left="0"/>
        <w:jc w:val="both"/>
      </w:pPr>
      <w:r>
        <w:rPr>
          <w:rFonts w:ascii="Times New Roman"/>
          <w:b w:val="false"/>
          <w:i w:val="false"/>
          <w:color w:val="000000"/>
          <w:sz w:val="28"/>
        </w:rPr>
        <w:t>
      1. Towage of ships, float boats and other floating objects on inland waterways or on aquatic area of port shall be carried out under management of captain of towed ship.</w:t>
      </w:r>
    </w:p>
    <w:p>
      <w:pPr>
        <w:spacing w:after="0"/>
        <w:ind w:left="0"/>
        <w:jc w:val="both"/>
      </w:pPr>
      <w:r>
        <w:rPr>
          <w:rFonts w:ascii="Times New Roman"/>
          <w:b w:val="false"/>
          <w:i w:val="false"/>
          <w:color w:val="000000"/>
          <w:sz w:val="28"/>
        </w:rPr>
        <w:t>
      Possessor and (or) owner of towed ship shall bear responsibility for damage inflicted to towed ship, float boat or other floating object, people or property being on them, unless he (she) proves that this damage is inflicted not due to his (her) fault.</w:t>
      </w:r>
    </w:p>
    <w:p>
      <w:pPr>
        <w:spacing w:after="0"/>
        <w:ind w:left="0"/>
        <w:jc w:val="both"/>
      </w:pPr>
      <w:r>
        <w:rPr>
          <w:rFonts w:ascii="Times New Roman"/>
          <w:b w:val="false"/>
          <w:i w:val="false"/>
          <w:color w:val="000000"/>
          <w:sz w:val="28"/>
        </w:rPr>
        <w:t>
      2. In case if agreement of towage imposed the obligation on management of towage on a captain of towed ship, the responsibility for damage inflicted upon such towage to towed ship, people or property being on it shall be borne by possessor and (or) owner of towed ship, float boat or other floating object, unless he (she) proves that the damage is inflicted not due to his (her) fault.</w:t>
      </w:r>
    </w:p>
    <w:p>
      <w:pPr>
        <w:spacing w:after="0"/>
        <w:ind w:left="0"/>
        <w:jc w:val="left"/>
      </w:pPr>
      <w:r>
        <w:rPr>
          <w:rFonts w:ascii="Times New Roman"/>
          <w:b/>
          <w:i w:val="false"/>
          <w:color w:val="000000"/>
        </w:rPr>
        <w:t xml:space="preserve"> Chapter 13. General accident. Rescuing of ships and other property</w:t>
      </w:r>
    </w:p>
    <w:p>
      <w:pPr>
        <w:spacing w:after="0"/>
        <w:ind w:left="0"/>
        <w:jc w:val="both"/>
      </w:pPr>
      <w:r>
        <w:rPr>
          <w:rFonts w:ascii="Times New Roman"/>
          <w:b/>
          <w:i w:val="false"/>
          <w:color w:val="000000"/>
          <w:sz w:val="28"/>
        </w:rPr>
        <w:t>Article 65. Regulation of relations arising upon general accident, rescuing of ships and other property</w:t>
      </w:r>
    </w:p>
    <w:p>
      <w:pPr>
        <w:spacing w:after="0"/>
        <w:ind w:left="0"/>
        <w:jc w:val="both"/>
      </w:pPr>
      <w:r>
        <w:rPr>
          <w:rFonts w:ascii="Times New Roman"/>
          <w:b w:val="false"/>
          <w:i w:val="false"/>
          <w:color w:val="000000"/>
          <w:sz w:val="28"/>
        </w:rPr>
        <w:t>
      Regulation of relations arising upon general accident, rescuing of ships and other property on inland transport shall be carried out in accordance with the legislation of the Republic of Kazakhstan on merchant shipping in recognition of special aspects established by this chapter.</w:t>
      </w:r>
    </w:p>
    <w:p>
      <w:pPr>
        <w:spacing w:after="0"/>
        <w:ind w:left="0"/>
        <w:jc w:val="both"/>
      </w:pPr>
      <w:r>
        <w:rPr>
          <w:rFonts w:ascii="Times New Roman"/>
          <w:b/>
          <w:i w:val="false"/>
          <w:color w:val="000000"/>
          <w:sz w:val="28"/>
        </w:rPr>
        <w:t>Article 66. Contributory value of property</w:t>
      </w:r>
    </w:p>
    <w:p>
      <w:pPr>
        <w:spacing w:after="0"/>
        <w:ind w:left="0"/>
        <w:jc w:val="both"/>
      </w:pPr>
      <w:r>
        <w:rPr>
          <w:rFonts w:ascii="Times New Roman"/>
          <w:b w:val="false"/>
          <w:i w:val="false"/>
          <w:color w:val="000000"/>
          <w:sz w:val="28"/>
        </w:rPr>
        <w:t>
      1. Total value of property (ship, cargo and carriage charge) in proportion to which, the contributions to covering losses compensated in the manner of distribution of general accident (contributory value) are established, shall be determined in accordance with provisions established by this Article, on the basis of real net cost of this property on completion of the voyage of ship.</w:t>
      </w:r>
    </w:p>
    <w:p>
      <w:pPr>
        <w:spacing w:after="0"/>
        <w:ind w:left="0"/>
        <w:jc w:val="both"/>
      </w:pPr>
      <w:r>
        <w:rPr>
          <w:rFonts w:ascii="Times New Roman"/>
          <w:b w:val="false"/>
          <w:i w:val="false"/>
          <w:color w:val="000000"/>
          <w:sz w:val="28"/>
        </w:rPr>
        <w:t>
      2. Contributory value of ship shall be determined proceeding from the cost of ship in damaged condition.</w:t>
      </w:r>
    </w:p>
    <w:p>
      <w:pPr>
        <w:spacing w:after="0"/>
        <w:ind w:left="0"/>
        <w:jc w:val="both"/>
      </w:pPr>
      <w:r>
        <w:rPr>
          <w:rFonts w:ascii="Times New Roman"/>
          <w:b w:val="false"/>
          <w:i w:val="false"/>
          <w:color w:val="000000"/>
          <w:sz w:val="28"/>
        </w:rPr>
        <w:t>
      3. Contributory value of cargo shall be determined at the moment of unshipping of cargo proceeding from the cost established on the basis of commercial invoice issued to a receiver of cargo, in the absence of such invoice – on the basis of the cost of cargo at the moment of its shipping. Cost of cargo includes expenses for insurance and carriage charge, if the risk of losses is carried by a sender of freight. From the cost of cargo, the sums of all losses from loss or damage of cargo before its unshipping or during unshipping shall be deducted.</w:t>
      </w:r>
    </w:p>
    <w:p>
      <w:pPr>
        <w:spacing w:after="0"/>
        <w:ind w:left="0"/>
        <w:jc w:val="both"/>
      </w:pPr>
      <w:r>
        <w:rPr>
          <w:rFonts w:ascii="Times New Roman"/>
          <w:b w:val="false"/>
          <w:i w:val="false"/>
          <w:color w:val="000000"/>
          <w:sz w:val="28"/>
        </w:rPr>
        <w:t>
      4. Contributory value of carriage charge is equal to lost carriage charge, if the risk of losses is carried by a carrier.</w:t>
      </w:r>
    </w:p>
    <w:p>
      <w:pPr>
        <w:spacing w:after="0"/>
        <w:ind w:left="0"/>
        <w:jc w:val="both"/>
      </w:pPr>
      <w:r>
        <w:rPr>
          <w:rFonts w:ascii="Times New Roman"/>
          <w:b w:val="false"/>
          <w:i w:val="false"/>
          <w:color w:val="000000"/>
          <w:sz w:val="28"/>
        </w:rPr>
        <w:t>
      5. Contributory value of property (ship, cargo and carriage charge) shall be added by sum compensated in the manner of distribution of general accident, if only this sum is not included in it.</w:t>
      </w:r>
    </w:p>
    <w:p>
      <w:pPr>
        <w:spacing w:after="0"/>
        <w:ind w:left="0"/>
        <w:jc w:val="both"/>
      </w:pPr>
      <w:r>
        <w:rPr>
          <w:rFonts w:ascii="Times New Roman"/>
          <w:b w:val="false"/>
          <w:i w:val="false"/>
          <w:color w:val="000000"/>
          <w:sz w:val="28"/>
        </w:rPr>
        <w:t>
      6. Any means of strengthening cargo package shall be considered in contributions on general accident equally with cargo.</w:t>
      </w:r>
    </w:p>
    <w:p>
      <w:pPr>
        <w:spacing w:after="0"/>
        <w:ind w:left="0"/>
        <w:jc w:val="both"/>
      </w:pPr>
      <w:r>
        <w:rPr>
          <w:rFonts w:ascii="Times New Roman"/>
          <w:b/>
          <w:i w:val="false"/>
          <w:color w:val="000000"/>
          <w:sz w:val="28"/>
        </w:rPr>
        <w:t>Article 67. Average statement and average staters</w:t>
      </w:r>
    </w:p>
    <w:p>
      <w:pPr>
        <w:spacing w:after="0"/>
        <w:ind w:left="0"/>
        <w:jc w:val="both"/>
      </w:pPr>
      <w:r>
        <w:rPr>
          <w:rFonts w:ascii="Times New Roman"/>
          <w:b w:val="false"/>
          <w:i w:val="false"/>
          <w:color w:val="000000"/>
          <w:sz w:val="28"/>
        </w:rPr>
        <w:t>
      Upon the application of interested persons, the existence of general accident shall be established and settlement on its distribution (average statement) shall be drawn up by average staters.</w:t>
      </w:r>
    </w:p>
    <w:p>
      <w:pPr>
        <w:spacing w:after="0"/>
        <w:ind w:left="0"/>
        <w:jc w:val="both"/>
      </w:pPr>
      <w:r>
        <w:rPr>
          <w:rFonts w:ascii="Times New Roman"/>
          <w:b/>
          <w:i w:val="false"/>
          <w:color w:val="000000"/>
          <w:sz w:val="28"/>
        </w:rPr>
        <w:t>Article 68. Burden of evidence</w:t>
      </w:r>
    </w:p>
    <w:p>
      <w:pPr>
        <w:spacing w:after="0"/>
        <w:ind w:left="0"/>
        <w:jc w:val="both"/>
      </w:pPr>
      <w:r>
        <w:rPr>
          <w:rFonts w:ascii="Times New Roman"/>
          <w:b w:val="false"/>
          <w:i w:val="false"/>
          <w:color w:val="000000"/>
          <w:sz w:val="28"/>
        </w:rPr>
        <w:t>
      Party requiring distribution of general accident shall be obliged to prove that applied losses shall be recognized as general accident.</w:t>
      </w:r>
    </w:p>
    <w:p>
      <w:pPr>
        <w:spacing w:after="0"/>
        <w:ind w:left="0"/>
        <w:jc w:val="both"/>
      </w:pPr>
      <w:r>
        <w:rPr>
          <w:rFonts w:ascii="Times New Roman"/>
          <w:b/>
          <w:i w:val="false"/>
          <w:color w:val="000000"/>
          <w:sz w:val="28"/>
        </w:rPr>
        <w:t>Article 69. Convoy of ships</w:t>
      </w:r>
    </w:p>
    <w:p>
      <w:pPr>
        <w:spacing w:after="0"/>
        <w:ind w:left="0"/>
        <w:jc w:val="both"/>
      </w:pPr>
      <w:r>
        <w:rPr>
          <w:rFonts w:ascii="Times New Roman"/>
          <w:b w:val="false"/>
          <w:i w:val="false"/>
          <w:color w:val="000000"/>
          <w:sz w:val="28"/>
        </w:rPr>
        <w:t>
      1. Convoy of ships is a group of ships connected against each other in such manner that each ship of this group of ships may not carry out movement separately.</w:t>
      </w:r>
    </w:p>
    <w:p>
      <w:pPr>
        <w:spacing w:after="0"/>
        <w:ind w:left="0"/>
        <w:jc w:val="both"/>
      </w:pPr>
      <w:r>
        <w:rPr>
          <w:rFonts w:ascii="Times New Roman"/>
          <w:b w:val="false"/>
          <w:i w:val="false"/>
          <w:color w:val="000000"/>
          <w:sz w:val="28"/>
        </w:rPr>
        <w:t>
      2. In case if the actions were committed for the purpose of carrying out rescue operations in respect of one (or) several ships of convoy and their cargo from the general danger to them, the provisions established by the legislation of the Republic of Kazakhstan on merchant shipping shall be applied in recognition of provisions established by this chapter.</w:t>
      </w:r>
    </w:p>
    <w:p>
      <w:pPr>
        <w:spacing w:after="0"/>
        <w:ind w:left="0"/>
        <w:jc w:val="both"/>
      </w:pPr>
      <w:r>
        <w:rPr>
          <w:rFonts w:ascii="Times New Roman"/>
          <w:b w:val="false"/>
          <w:i w:val="false"/>
          <w:color w:val="000000"/>
          <w:sz w:val="28"/>
        </w:rPr>
        <w:t>
      Ship of convoy shall not be recognized as ship being in generaldanger together with other ship in convoy, if it is in safety in the result of detachment from other ship or other ships.</w:t>
      </w:r>
    </w:p>
    <w:p>
      <w:pPr>
        <w:spacing w:after="0"/>
        <w:ind w:left="0"/>
        <w:jc w:val="both"/>
      </w:pPr>
      <w:r>
        <w:rPr>
          <w:rFonts w:ascii="Times New Roman"/>
          <w:b w:val="false"/>
          <w:i w:val="false"/>
          <w:color w:val="000000"/>
          <w:sz w:val="28"/>
        </w:rPr>
        <w:t>
      3. Upon determination of contributory value in respect of convoy of ships, the ship and cargo is total cost of all ships of convoy and cargo being in general danger.</w:t>
      </w:r>
    </w:p>
    <w:p>
      <w:pPr>
        <w:spacing w:after="0"/>
        <w:ind w:left="0"/>
        <w:jc w:val="both"/>
      </w:pPr>
      <w:r>
        <w:rPr>
          <w:rFonts w:ascii="Times New Roman"/>
          <w:b/>
          <w:i w:val="false"/>
          <w:color w:val="000000"/>
          <w:sz w:val="28"/>
        </w:rPr>
        <w:t>Article 70. Place of asylum</w:t>
      </w:r>
    </w:p>
    <w:p>
      <w:pPr>
        <w:spacing w:after="0"/>
        <w:ind w:left="0"/>
        <w:jc w:val="both"/>
      </w:pPr>
      <w:r>
        <w:rPr>
          <w:rFonts w:ascii="Times New Roman"/>
          <w:b w:val="false"/>
          <w:i w:val="false"/>
          <w:color w:val="000000"/>
          <w:sz w:val="28"/>
        </w:rPr>
        <w:t>
      1. General accident is expenses for calling ship at port or another place of asylum due to high water, ice floe, sudden and impetuous lowering the water level on inland waterways or upon other emergency circumstances linked with necessity of calling the ship at port or other place of asylum, its stay in port or other place of asylum and leaving of the port or other place of asylum. Expenses shall be subject to compensation in case of return of ship with cargo to port of loading.</w:t>
      </w:r>
    </w:p>
    <w:p>
      <w:pPr>
        <w:spacing w:after="0"/>
        <w:ind w:left="0"/>
        <w:jc w:val="both"/>
      </w:pPr>
      <w:r>
        <w:rPr>
          <w:rFonts w:ascii="Times New Roman"/>
          <w:b w:val="false"/>
          <w:i w:val="false"/>
          <w:color w:val="000000"/>
          <w:sz w:val="28"/>
        </w:rPr>
        <w:t>
      2. In case if high water or ice floe are occurred after calling the ship with cargo at port of unshipping and the ship shall leave this port until completion of unshipping of cargo for the purpose of calling at other, safe port, this port shall be considered as port of asylum.</w:t>
      </w:r>
    </w:p>
    <w:p>
      <w:pPr>
        <w:spacing w:after="0"/>
        <w:ind w:left="0"/>
        <w:jc w:val="both"/>
      </w:pPr>
      <w:r>
        <w:rPr>
          <w:rFonts w:ascii="Times New Roman"/>
          <w:b w:val="false"/>
          <w:i w:val="false"/>
          <w:color w:val="000000"/>
          <w:sz w:val="28"/>
        </w:rPr>
        <w:t>
      3. In case if ship may not continue voyage and shall stay in port after unshipping of part of cargo intended for this port due to high water or ice floe, it shall be considered as port of asylum for such ship only in respect of cargo intended for other ports.</w:t>
      </w:r>
    </w:p>
    <w:p>
      <w:pPr>
        <w:spacing w:after="0"/>
        <w:ind w:left="0"/>
        <w:jc w:val="both"/>
      </w:pPr>
      <w:r>
        <w:rPr>
          <w:rFonts w:ascii="Times New Roman"/>
          <w:b/>
          <w:i w:val="false"/>
          <w:color w:val="000000"/>
          <w:sz w:val="28"/>
        </w:rPr>
        <w:t>Article 71. General accident caused by damage of machines, intended stranding, lifting of sunken ship and fire on ship</w:t>
      </w:r>
    </w:p>
    <w:p>
      <w:pPr>
        <w:spacing w:after="0"/>
        <w:ind w:left="0"/>
        <w:jc w:val="both"/>
      </w:pPr>
      <w:r>
        <w:rPr>
          <w:rFonts w:ascii="Times New Roman"/>
          <w:b w:val="false"/>
          <w:i w:val="false"/>
          <w:color w:val="000000"/>
          <w:sz w:val="28"/>
        </w:rPr>
        <w:t>
      1. General accident caused by damage of machines, intended stranding, lifting of sunken ship and fire on ship is expenses for elimination of damages arising in the result of changing the work of machines, as well as upon approach of the ship to refloat, damage of steering, propeller, towing, other arrangements.</w:t>
      </w:r>
    </w:p>
    <w:p>
      <w:pPr>
        <w:spacing w:after="0"/>
        <w:ind w:left="0"/>
        <w:jc w:val="both"/>
      </w:pPr>
      <w:r>
        <w:rPr>
          <w:rFonts w:ascii="Times New Roman"/>
          <w:b w:val="false"/>
          <w:i w:val="false"/>
          <w:color w:val="000000"/>
          <w:sz w:val="28"/>
        </w:rPr>
        <w:t>
      2. General accident caused by damage of machines, intended stranding, lifting of sunken ship and fire on ship is losses from damages caused to the ship and (or) cargo by intended stranding or its intended drowning.</w:t>
      </w:r>
    </w:p>
    <w:p>
      <w:pPr>
        <w:spacing w:after="0"/>
        <w:ind w:left="0"/>
        <w:jc w:val="both"/>
      </w:pPr>
      <w:r>
        <w:rPr>
          <w:rFonts w:ascii="Times New Roman"/>
          <w:b w:val="false"/>
          <w:i w:val="false"/>
          <w:color w:val="000000"/>
          <w:sz w:val="28"/>
        </w:rPr>
        <w:t>
      3. In case if ship with cargo was drowned due to accident, the expenses for lifting the ship with cargo and the relevant losses shall relate to general accident.</w:t>
      </w:r>
    </w:p>
    <w:p>
      <w:pPr>
        <w:spacing w:after="0"/>
        <w:ind w:left="0"/>
        <w:jc w:val="both"/>
      </w:pPr>
      <w:r>
        <w:rPr>
          <w:rFonts w:ascii="Times New Roman"/>
          <w:b w:val="false"/>
          <w:i w:val="false"/>
          <w:color w:val="000000"/>
          <w:sz w:val="28"/>
        </w:rPr>
        <w:t>
      4. Losses inflicted to ship and (or) cargo due to damage of the ship by water or otherwise, as well as losses from running ashore or drowning of the ship on fire shall be recognized as general accident.</w:t>
      </w:r>
    </w:p>
    <w:p>
      <w:pPr>
        <w:spacing w:after="0"/>
        <w:ind w:left="0"/>
        <w:jc w:val="both"/>
      </w:pPr>
      <w:r>
        <w:rPr>
          <w:rFonts w:ascii="Times New Roman"/>
          <w:b/>
          <w:i w:val="false"/>
          <w:color w:val="000000"/>
          <w:sz w:val="28"/>
        </w:rPr>
        <w:t>Article 72. Losses from loss of carriage charge</w:t>
      </w:r>
    </w:p>
    <w:p>
      <w:pPr>
        <w:spacing w:after="0"/>
        <w:ind w:left="0"/>
        <w:jc w:val="both"/>
      </w:pPr>
      <w:r>
        <w:rPr>
          <w:rFonts w:ascii="Times New Roman"/>
          <w:b w:val="false"/>
          <w:i w:val="false"/>
          <w:color w:val="000000"/>
          <w:sz w:val="28"/>
        </w:rPr>
        <w:t>
      Unpaid carriage charge for lost, forcedly dropped cargo shall be compensated in amount of lost carriage charge.</w:t>
      </w:r>
    </w:p>
    <w:p>
      <w:pPr>
        <w:spacing w:after="0"/>
        <w:ind w:left="0"/>
        <w:jc w:val="both"/>
      </w:pPr>
      <w:r>
        <w:rPr>
          <w:rFonts w:ascii="Times New Roman"/>
          <w:b/>
          <w:i w:val="false"/>
          <w:color w:val="000000"/>
          <w:sz w:val="28"/>
        </w:rPr>
        <w:t>Article 73. Percent to losses compensated in the manner of distribution of general accident</w:t>
      </w:r>
    </w:p>
    <w:p>
      <w:pPr>
        <w:spacing w:after="0"/>
        <w:ind w:left="0"/>
        <w:jc w:val="both"/>
      </w:pPr>
      <w:r>
        <w:rPr>
          <w:rFonts w:ascii="Times New Roman"/>
          <w:b w:val="false"/>
          <w:i w:val="false"/>
          <w:color w:val="000000"/>
          <w:sz w:val="28"/>
        </w:rPr>
        <w:t>
      Seven percent per annum shall be accrued within three months from the date of drawing up of average statement on a sum of expenses and other sums compensated in the manner of distribution of general accident (losses). By this, the payments made at the expense of parties participated in covering general accident or deposited for its compensation of funds shall be considered in a proper manner.</w:t>
      </w:r>
    </w:p>
    <w:p>
      <w:pPr>
        <w:spacing w:after="0"/>
        <w:ind w:left="0"/>
        <w:jc w:val="both"/>
      </w:pPr>
      <w:r>
        <w:rPr>
          <w:rFonts w:ascii="Times New Roman"/>
          <w:b/>
          <w:i w:val="false"/>
          <w:color w:val="000000"/>
          <w:sz w:val="28"/>
        </w:rPr>
        <w:t>Article 74. Partial unshipping of cargo from one ship and its loading to other ship</w:t>
      </w:r>
    </w:p>
    <w:p>
      <w:pPr>
        <w:spacing w:after="0"/>
        <w:ind w:left="0"/>
        <w:jc w:val="both"/>
      </w:pPr>
      <w:r>
        <w:rPr>
          <w:rFonts w:ascii="Times New Roman"/>
          <w:b w:val="false"/>
          <w:i w:val="false"/>
          <w:color w:val="000000"/>
          <w:sz w:val="28"/>
        </w:rPr>
        <w:t>
      In case if ship shall carry out partial unshipping of cargo with its further storage on coast or in other ship, the general accident shall include:</w:t>
      </w:r>
    </w:p>
    <w:p>
      <w:pPr>
        <w:spacing w:after="0"/>
        <w:ind w:left="0"/>
        <w:jc w:val="both"/>
      </w:pPr>
      <w:r>
        <w:rPr>
          <w:rFonts w:ascii="Times New Roman"/>
          <w:b w:val="false"/>
          <w:i w:val="false"/>
          <w:color w:val="000000"/>
          <w:sz w:val="28"/>
        </w:rPr>
        <w:t>
      1) expenses for unshipping of cargo from the ship, its storage and back loading of cargo on the ship;</w:t>
      </w:r>
    </w:p>
    <w:p>
      <w:pPr>
        <w:spacing w:after="0"/>
        <w:ind w:left="0"/>
        <w:jc w:val="both"/>
      </w:pPr>
      <w:r>
        <w:rPr>
          <w:rFonts w:ascii="Times New Roman"/>
          <w:b w:val="false"/>
          <w:i w:val="false"/>
          <w:color w:val="000000"/>
          <w:sz w:val="28"/>
        </w:rPr>
        <w:t>
      2) expenses for lease of ship on which the partial loading of cargo is carried out;</w:t>
      </w:r>
    </w:p>
    <w:p>
      <w:pPr>
        <w:spacing w:after="0"/>
        <w:ind w:left="0"/>
        <w:jc w:val="both"/>
      </w:pPr>
      <w:r>
        <w:rPr>
          <w:rFonts w:ascii="Times New Roman"/>
          <w:b w:val="false"/>
          <w:i w:val="false"/>
          <w:color w:val="000000"/>
          <w:sz w:val="28"/>
        </w:rPr>
        <w:t>
      3) losses and expenses for repairing damages sustained by ship, on which the partial loading of cargo was carried out, as well as losses linked with removal of such ship from operation;</w:t>
      </w:r>
    </w:p>
    <w:p>
      <w:pPr>
        <w:spacing w:after="0"/>
        <w:ind w:left="0"/>
        <w:jc w:val="both"/>
      </w:pPr>
      <w:r>
        <w:rPr>
          <w:rFonts w:ascii="Times New Roman"/>
          <w:b w:val="false"/>
          <w:i w:val="false"/>
          <w:color w:val="000000"/>
          <w:sz w:val="28"/>
        </w:rPr>
        <w:t>
      4) expenses caused by damages occurred on the ship having an accident during unshipping of cargo from it or its loading on other ship;</w:t>
      </w:r>
    </w:p>
    <w:p>
      <w:pPr>
        <w:spacing w:after="0"/>
        <w:ind w:left="0"/>
        <w:jc w:val="both"/>
      </w:pPr>
      <w:r>
        <w:rPr>
          <w:rFonts w:ascii="Times New Roman"/>
          <w:b w:val="false"/>
          <w:i w:val="false"/>
          <w:color w:val="000000"/>
          <w:sz w:val="28"/>
        </w:rPr>
        <w:t>
      5) losses and expenses linked with loss, deficiency or damage (waste) of cargo upon its unshipping, storage and loading;</w:t>
      </w:r>
    </w:p>
    <w:p>
      <w:pPr>
        <w:spacing w:after="0"/>
        <w:ind w:left="0"/>
        <w:jc w:val="both"/>
      </w:pPr>
      <w:r>
        <w:rPr>
          <w:rFonts w:ascii="Times New Roman"/>
          <w:b w:val="false"/>
          <w:i w:val="false"/>
          <w:color w:val="000000"/>
          <w:sz w:val="28"/>
        </w:rPr>
        <w:t>
      6) insurance premiums paid to insurers for additional insurance.</w:t>
      </w:r>
    </w:p>
    <w:p>
      <w:pPr>
        <w:spacing w:after="0"/>
        <w:ind w:left="0"/>
        <w:jc w:val="both"/>
      </w:pPr>
      <w:r>
        <w:rPr>
          <w:rFonts w:ascii="Times New Roman"/>
          <w:b/>
          <w:i w:val="false"/>
          <w:color w:val="000000"/>
          <w:sz w:val="28"/>
        </w:rPr>
        <w:t>Article 75. Exclusion of indirect losses</w:t>
      </w:r>
    </w:p>
    <w:p>
      <w:pPr>
        <w:spacing w:after="0"/>
        <w:ind w:left="0"/>
        <w:jc w:val="both"/>
      </w:pPr>
      <w:r>
        <w:rPr>
          <w:rFonts w:ascii="Times New Roman"/>
          <w:b w:val="false"/>
          <w:i w:val="false"/>
          <w:color w:val="000000"/>
          <w:sz w:val="28"/>
        </w:rPr>
        <w:t>
      1. General accident shall include only the losses that are direct consequence of the general accident.</w:t>
      </w:r>
    </w:p>
    <w:p>
      <w:pPr>
        <w:spacing w:after="0"/>
        <w:ind w:left="0"/>
        <w:jc w:val="both"/>
      </w:pPr>
      <w:r>
        <w:rPr>
          <w:rFonts w:ascii="Times New Roman"/>
          <w:b w:val="false"/>
          <w:i w:val="false"/>
          <w:color w:val="000000"/>
          <w:sz w:val="28"/>
        </w:rPr>
        <w:t>
      2. Losses inflicted by delay of ship during the voyage, change of prices and other indirect losses shall not be recognized as general accident.</w:t>
      </w:r>
    </w:p>
    <w:p>
      <w:pPr>
        <w:spacing w:after="0"/>
        <w:ind w:left="0"/>
        <w:jc w:val="left"/>
      </w:pPr>
      <w:r>
        <w:rPr>
          <w:rFonts w:ascii="Times New Roman"/>
          <w:b/>
          <w:i w:val="false"/>
          <w:color w:val="000000"/>
        </w:rPr>
        <w:t xml:space="preserve"> Chapter 14. Sunken property</w:t>
      </w:r>
    </w:p>
    <w:p>
      <w:pPr>
        <w:spacing w:after="0"/>
        <w:ind w:left="0"/>
        <w:jc w:val="both"/>
      </w:pPr>
      <w:r>
        <w:rPr>
          <w:rFonts w:ascii="Times New Roman"/>
          <w:b/>
          <w:i w:val="false"/>
          <w:color w:val="000000"/>
          <w:sz w:val="28"/>
        </w:rPr>
        <w:t>Article 76. Sunken property</w:t>
      </w:r>
    </w:p>
    <w:p>
      <w:pPr>
        <w:spacing w:after="0"/>
        <w:ind w:left="0"/>
        <w:jc w:val="both"/>
      </w:pPr>
      <w:r>
        <w:rPr>
          <w:rFonts w:ascii="Times New Roman"/>
          <w:b w:val="false"/>
          <w:i w:val="false"/>
          <w:color w:val="000000"/>
          <w:sz w:val="28"/>
        </w:rPr>
        <w:t>
      1. Sunken property shall include the ships suffering wreck, their shipwrecks, equipment, cargo and other subjects independently from that if they are afloat or under water, reached the bottom within internal waterways, stranded or washed ashore.</w:t>
      </w:r>
    </w:p>
    <w:p>
      <w:pPr>
        <w:spacing w:after="0"/>
        <w:ind w:left="0"/>
        <w:jc w:val="both"/>
      </w:pPr>
      <w:r>
        <w:rPr>
          <w:rFonts w:ascii="Times New Roman"/>
          <w:b w:val="false"/>
          <w:i w:val="false"/>
          <w:color w:val="000000"/>
          <w:sz w:val="28"/>
        </w:rPr>
        <w:t>
      2. Provisions of this chapter shall not apply to:</w:t>
      </w:r>
    </w:p>
    <w:p>
      <w:pPr>
        <w:spacing w:after="0"/>
        <w:ind w:left="0"/>
        <w:jc w:val="both"/>
      </w:pPr>
      <w:r>
        <w:rPr>
          <w:rFonts w:ascii="Times New Roman"/>
          <w:b w:val="false"/>
          <w:i w:val="false"/>
          <w:color w:val="000000"/>
          <w:sz w:val="28"/>
        </w:rPr>
        <w:t>
      1) lifting, removal and destruction of sunken military property;</w:t>
      </w:r>
    </w:p>
    <w:p>
      <w:pPr>
        <w:spacing w:after="0"/>
        <w:ind w:left="0"/>
        <w:jc w:val="both"/>
      </w:pPr>
      <w:r>
        <w:rPr>
          <w:rFonts w:ascii="Times New Roman"/>
          <w:b w:val="false"/>
          <w:i w:val="false"/>
          <w:color w:val="000000"/>
          <w:sz w:val="28"/>
        </w:rPr>
        <w:t>
      2) lifting of sunken property having archaeological or historical significance, if such property is on bottom within inland waterways.</w:t>
      </w:r>
    </w:p>
    <w:p>
      <w:pPr>
        <w:spacing w:after="0"/>
        <w:ind w:left="0"/>
        <w:jc w:val="both"/>
      </w:pPr>
      <w:r>
        <w:rPr>
          <w:rFonts w:ascii="Times New Roman"/>
          <w:b/>
          <w:i w:val="false"/>
          <w:color w:val="000000"/>
          <w:sz w:val="28"/>
        </w:rPr>
        <w:t>Article 77. Obligation of possessor in lifting sunken property</w:t>
      </w:r>
    </w:p>
    <w:p>
      <w:pPr>
        <w:spacing w:after="0"/>
        <w:ind w:left="0"/>
        <w:jc w:val="both"/>
      </w:pPr>
      <w:r>
        <w:rPr>
          <w:rFonts w:ascii="Times New Roman"/>
          <w:b w:val="false"/>
          <w:i w:val="false"/>
          <w:color w:val="000000"/>
          <w:sz w:val="28"/>
        </w:rPr>
        <w:t>
      1. In cases if sunken property constitutes security threat of shipping or infliction of damage to environment by pollution or impedes carrying out of trading of aquatic biological resources, activity on inland water transport and engineering works performed within inland waterways, a possessor of sunken property shall be obliged to lift the sunken property upon request of authorized body within established term and to remove or destruct it in case of necessity.</w:t>
      </w:r>
    </w:p>
    <w:p>
      <w:pPr>
        <w:spacing w:after="0"/>
        <w:ind w:left="0"/>
        <w:jc w:val="both"/>
      </w:pPr>
      <w:r>
        <w:rPr>
          <w:rFonts w:ascii="Times New Roman"/>
          <w:b w:val="false"/>
          <w:i w:val="false"/>
          <w:color w:val="000000"/>
          <w:sz w:val="28"/>
        </w:rPr>
        <w:t>
      2. In case if a possessor of sunken property is known, authorized body shall notify him (her) about procedure and term of lifting, removal or destruction of sunken property.</w:t>
      </w:r>
    </w:p>
    <w:p>
      <w:pPr>
        <w:spacing w:after="0"/>
        <w:ind w:left="0"/>
        <w:jc w:val="both"/>
      </w:pPr>
      <w:r>
        <w:rPr>
          <w:rFonts w:ascii="Times New Roman"/>
          <w:b w:val="false"/>
          <w:i w:val="false"/>
          <w:color w:val="000000"/>
          <w:sz w:val="28"/>
        </w:rPr>
        <w:t>
      In case if a possessor of sunken property is not known, authorized body shall publish details about terms established for lifting the sunken property in mass media.</w:t>
      </w:r>
    </w:p>
    <w:p>
      <w:pPr>
        <w:spacing w:after="0"/>
        <w:ind w:left="0"/>
        <w:jc w:val="both"/>
      </w:pPr>
      <w:r>
        <w:rPr>
          <w:rFonts w:ascii="Times New Roman"/>
          <w:b w:val="false"/>
          <w:i w:val="false"/>
          <w:color w:val="000000"/>
          <w:sz w:val="28"/>
        </w:rPr>
        <w:t>
      3. In case if a possessor of sunken property doesn’t file application after publication of details about sunken property, the things comprising the property shall be recognized unowned in accordance with the civil legislation of the Republic of Kazakhstan.</w:t>
      </w:r>
    </w:p>
    <w:p>
      <w:pPr>
        <w:spacing w:after="0"/>
        <w:ind w:left="0"/>
        <w:jc w:val="both"/>
      </w:pPr>
      <w:r>
        <w:rPr>
          <w:rFonts w:ascii="Times New Roman"/>
          <w:b/>
          <w:i w:val="false"/>
          <w:color w:val="000000"/>
          <w:sz w:val="28"/>
        </w:rPr>
        <w:t>Article 78. Lifting of sunken property by its possessor</w:t>
      </w:r>
    </w:p>
    <w:p>
      <w:pPr>
        <w:spacing w:after="0"/>
        <w:ind w:left="0"/>
        <w:jc w:val="both"/>
      </w:pPr>
      <w:r>
        <w:rPr>
          <w:rFonts w:ascii="Times New Roman"/>
          <w:b w:val="false"/>
          <w:i w:val="false"/>
          <w:color w:val="000000"/>
          <w:sz w:val="28"/>
        </w:rPr>
        <w:t>
      1. A possessor of sunken property shall be obliged to inform authorized body about his (her) intention to lift this property within one year from the date when the property sank.</w:t>
      </w:r>
    </w:p>
    <w:p>
      <w:pPr>
        <w:spacing w:after="0"/>
        <w:ind w:left="0"/>
        <w:jc w:val="both"/>
      </w:pPr>
      <w:r>
        <w:rPr>
          <w:rFonts w:ascii="Times New Roman"/>
          <w:b w:val="false"/>
          <w:i w:val="false"/>
          <w:color w:val="000000"/>
          <w:sz w:val="28"/>
        </w:rPr>
        <w:t>
      2. Authorized body shall establish procedure for lifting withinthree months from the date of receipt of application of a possessor of sunken property, as well as term for lifting sunken property that shall be less than one year from the date of receiving notification of authorized body by the possessor about procedure and term of lifting the sunken property.</w:t>
      </w:r>
    </w:p>
    <w:p>
      <w:pPr>
        <w:spacing w:after="0"/>
        <w:ind w:left="0"/>
        <w:jc w:val="both"/>
      </w:pPr>
      <w:r>
        <w:rPr>
          <w:rFonts w:ascii="Times New Roman"/>
          <w:b/>
          <w:i w:val="false"/>
          <w:color w:val="000000"/>
          <w:sz w:val="28"/>
        </w:rPr>
        <w:t>Article 79. Lifting, removal or destruction of sunken property by enterprises of authorized body</w:t>
      </w:r>
    </w:p>
    <w:p>
      <w:pPr>
        <w:spacing w:after="0"/>
        <w:ind w:left="0"/>
        <w:jc w:val="both"/>
      </w:pPr>
      <w:r>
        <w:rPr>
          <w:rFonts w:ascii="Times New Roman"/>
          <w:b w:val="false"/>
          <w:i w:val="false"/>
          <w:color w:val="000000"/>
          <w:sz w:val="28"/>
        </w:rPr>
        <w:t>
      1. Enterprises of authorized body shall have the right to lift sunken property, and remove or destruct it in cases of necessity as follows:</w:t>
      </w:r>
    </w:p>
    <w:p>
      <w:pPr>
        <w:spacing w:after="0"/>
        <w:ind w:left="0"/>
        <w:jc w:val="both"/>
      </w:pPr>
      <w:r>
        <w:rPr>
          <w:rFonts w:ascii="Times New Roman"/>
          <w:b w:val="false"/>
          <w:i w:val="false"/>
          <w:color w:val="000000"/>
          <w:sz w:val="28"/>
        </w:rPr>
        <w:t>
      1) if possessor of sunken property didn’t lift sunken property and didn’t remove (destruct) it within the term established by authorized body;</w:t>
      </w:r>
    </w:p>
    <w:p>
      <w:pPr>
        <w:spacing w:after="0"/>
        <w:ind w:left="0"/>
        <w:jc w:val="both"/>
      </w:pPr>
      <w:r>
        <w:rPr>
          <w:rFonts w:ascii="Times New Roman"/>
          <w:b w:val="false"/>
          <w:i w:val="false"/>
          <w:color w:val="000000"/>
          <w:sz w:val="28"/>
        </w:rPr>
        <w:t>
      2) if possessor of sunken property is not established, for the purpose of prevention of accident, disease or catastrophe that may lead death of people, inflict harm to their life and health, environment and objects of economic management, significant material losses and violations of living environment of population;</w:t>
      </w:r>
    </w:p>
    <w:p>
      <w:pPr>
        <w:spacing w:after="0"/>
        <w:ind w:left="0"/>
        <w:jc w:val="both"/>
      </w:pPr>
      <w:r>
        <w:rPr>
          <w:rFonts w:ascii="Times New Roman"/>
          <w:b w:val="false"/>
          <w:i w:val="false"/>
          <w:color w:val="000000"/>
          <w:sz w:val="28"/>
        </w:rPr>
        <w:t>
      3) if possessor of sunken property applies means not conforming to requirements of technical safety established by the legislation of the Republic of Kazakhstan for lifting, removal, destruction;</w:t>
      </w:r>
    </w:p>
    <w:p>
      <w:pPr>
        <w:spacing w:after="0"/>
        <w:ind w:left="0"/>
        <w:jc w:val="both"/>
      </w:pPr>
      <w:r>
        <w:rPr>
          <w:rFonts w:ascii="Times New Roman"/>
          <w:b w:val="false"/>
          <w:i w:val="false"/>
          <w:color w:val="000000"/>
          <w:sz w:val="28"/>
        </w:rPr>
        <w:t>
      4) if possessor of sunken property is not identified within one year from the date when the property sank.</w:t>
      </w:r>
    </w:p>
    <w:p>
      <w:pPr>
        <w:spacing w:after="0"/>
        <w:ind w:left="0"/>
        <w:jc w:val="both"/>
      </w:pPr>
      <w:r>
        <w:rPr>
          <w:rFonts w:ascii="Times New Roman"/>
          <w:b w:val="false"/>
          <w:i w:val="false"/>
          <w:color w:val="000000"/>
          <w:sz w:val="28"/>
        </w:rPr>
        <w:t>
      2. If possessor of sunken property is known, the lifting, removal or destruction of such property shall be carried out at his (her) expense in cases provided by paragraph 1 of this Article.</w:t>
      </w:r>
    </w:p>
    <w:p>
      <w:pPr>
        <w:spacing w:after="0"/>
        <w:ind w:left="0"/>
        <w:jc w:val="both"/>
      </w:pPr>
      <w:r>
        <w:rPr>
          <w:rFonts w:ascii="Times New Roman"/>
          <w:b w:val="false"/>
          <w:i w:val="false"/>
          <w:color w:val="000000"/>
          <w:sz w:val="28"/>
        </w:rPr>
        <w:t>
      3. Sunken property lifted in accordance with paragraph 1 of this Article may be reclaimed by its possessor after compensation for expenses by him (her) for lifting of sunken property and other expenses inflicted due to this upon condition, if no more than one year passed from the date of lifting of sunken property.</w:t>
      </w:r>
    </w:p>
    <w:p>
      <w:pPr>
        <w:spacing w:after="0"/>
        <w:ind w:left="0"/>
        <w:jc w:val="both"/>
      </w:pPr>
      <w:r>
        <w:rPr>
          <w:rFonts w:ascii="Times New Roman"/>
          <w:b/>
          <w:i w:val="false"/>
          <w:color w:val="000000"/>
          <w:sz w:val="28"/>
        </w:rPr>
        <w:t>Article 80. Right of enterprise of authorized body of full compensation for expenses inflicted by him (her)</w:t>
      </w:r>
    </w:p>
    <w:p>
      <w:pPr>
        <w:spacing w:after="0"/>
        <w:ind w:left="0"/>
        <w:jc w:val="both"/>
      </w:pPr>
      <w:r>
        <w:rPr>
          <w:rFonts w:ascii="Times New Roman"/>
          <w:b w:val="false"/>
          <w:i w:val="false"/>
          <w:color w:val="000000"/>
          <w:sz w:val="28"/>
        </w:rPr>
        <w:t>
      Upon expiry of term provided by paragraph 3 of Article 79 of this Law, upon recognition of sunken property as unowned by court, the enterprise of authorized body shall have the right to:</w:t>
      </w:r>
    </w:p>
    <w:p>
      <w:pPr>
        <w:spacing w:after="0"/>
        <w:ind w:left="0"/>
        <w:jc w:val="both"/>
      </w:pPr>
      <w:r>
        <w:rPr>
          <w:rFonts w:ascii="Times New Roman"/>
          <w:b w:val="false"/>
          <w:i w:val="false"/>
          <w:color w:val="000000"/>
          <w:sz w:val="28"/>
        </w:rPr>
        <w:t>
      1) sell lifted sunken property or its part in the manner established by the legislation of the Republic of Kazakhstan and receive compensation for expenses of its lifting and other expenses inflicted due to this at the expense of the sum collected from its selling;</w:t>
      </w:r>
    </w:p>
    <w:p>
      <w:pPr>
        <w:spacing w:after="0"/>
        <w:ind w:left="0"/>
        <w:jc w:val="both"/>
      </w:pPr>
      <w:r>
        <w:rPr>
          <w:rFonts w:ascii="Times New Roman"/>
          <w:b w:val="false"/>
          <w:i w:val="false"/>
          <w:color w:val="000000"/>
          <w:sz w:val="28"/>
        </w:rPr>
        <w:t>
      2) receive compensation from possessor of sunken property for expenses, not covered by the sum collected from its sale, and upon destruction of sunken property – compensation for expenses inflicted due to destruction of such property.</w:t>
      </w:r>
    </w:p>
    <w:p>
      <w:pPr>
        <w:spacing w:after="0"/>
        <w:ind w:left="0"/>
        <w:jc w:val="both"/>
      </w:pPr>
      <w:r>
        <w:rPr>
          <w:rFonts w:ascii="Times New Roman"/>
          <w:b/>
          <w:i w:val="false"/>
          <w:color w:val="000000"/>
          <w:sz w:val="28"/>
        </w:rPr>
        <w:t>Article 81. Accidentally lifted sunken property</w:t>
      </w:r>
    </w:p>
    <w:p>
      <w:pPr>
        <w:spacing w:after="0"/>
        <w:ind w:left="0"/>
        <w:jc w:val="both"/>
      </w:pPr>
      <w:r>
        <w:rPr>
          <w:rFonts w:ascii="Times New Roman"/>
          <w:b w:val="false"/>
          <w:i w:val="false"/>
          <w:color w:val="000000"/>
          <w:sz w:val="28"/>
        </w:rPr>
        <w:t>
      Sunken property lifted accidentally within inland waterways upon carrying out of operations linked with shipping shall be delivered to authorized body that shall be obliged to take measures in respect of such property provided by the civil legislation of the Republic of Kazakhstan.</w:t>
      </w:r>
    </w:p>
    <w:p>
      <w:pPr>
        <w:spacing w:after="0"/>
        <w:ind w:left="0"/>
        <w:jc w:val="left"/>
      </w:pPr>
      <w:r>
        <w:rPr>
          <w:rFonts w:ascii="Times New Roman"/>
          <w:b/>
          <w:i w:val="false"/>
          <w:color w:val="000000"/>
        </w:rPr>
        <w:t xml:space="preserve"> Chapter 15. Responsibility for obligations arising from carriage</w:t>
      </w:r>
    </w:p>
    <w:p>
      <w:pPr>
        <w:spacing w:after="0"/>
        <w:ind w:left="0"/>
        <w:jc w:val="both"/>
      </w:pPr>
      <w:r>
        <w:rPr>
          <w:rFonts w:ascii="Times New Roman"/>
          <w:b/>
          <w:i w:val="false"/>
          <w:color w:val="000000"/>
          <w:sz w:val="28"/>
        </w:rPr>
        <w:t>Article 82. Responsibility for violation of obligations on carriage</w:t>
      </w:r>
    </w:p>
    <w:p>
      <w:pPr>
        <w:spacing w:after="0"/>
        <w:ind w:left="0"/>
        <w:jc w:val="both"/>
      </w:pPr>
      <w:r>
        <w:rPr>
          <w:rFonts w:ascii="Times New Roman"/>
          <w:b w:val="false"/>
          <w:i w:val="false"/>
          <w:color w:val="000000"/>
          <w:sz w:val="28"/>
        </w:rPr>
        <w:t>
      1. In case of non-fulfillment or improper fulfillment of obligations arising from carriage, the parties shall bear responsibility on the grounds and in amounts established by the Civil Code of the Republic of Kazakhstan, this Law, international treaties of the Republic of Kazakhstan, rules of carriage, as well as agreements concluded on their basis.</w:t>
      </w:r>
    </w:p>
    <w:p>
      <w:pPr>
        <w:spacing w:after="0"/>
        <w:ind w:left="0"/>
        <w:jc w:val="both"/>
      </w:pPr>
      <w:r>
        <w:rPr>
          <w:rFonts w:ascii="Times New Roman"/>
          <w:b w:val="false"/>
          <w:i w:val="false"/>
          <w:color w:val="000000"/>
          <w:sz w:val="28"/>
        </w:rPr>
        <w:t>
      2. Agreements of parties having a purpose to restrict or remove responsibility established by this Law shall be invalid.</w:t>
      </w:r>
    </w:p>
    <w:p>
      <w:pPr>
        <w:spacing w:after="0"/>
        <w:ind w:left="0"/>
        <w:jc w:val="both"/>
      </w:pPr>
      <w:r>
        <w:rPr>
          <w:rFonts w:ascii="Times New Roman"/>
          <w:b w:val="false"/>
          <w:i w:val="false"/>
          <w:color w:val="000000"/>
          <w:sz w:val="28"/>
        </w:rPr>
        <w:t>
      Parties upon mutual agreement shall have the right to increase amount of responsibility established by this Law, as well as provide additional agreement under contract of carriage.</w:t>
      </w:r>
    </w:p>
    <w:p>
      <w:pPr>
        <w:spacing w:after="0"/>
        <w:ind w:left="0"/>
        <w:jc w:val="both"/>
      </w:pPr>
      <w:r>
        <w:rPr>
          <w:rFonts w:ascii="Times New Roman"/>
          <w:b w:val="false"/>
          <w:i w:val="false"/>
          <w:color w:val="000000"/>
          <w:sz w:val="28"/>
        </w:rPr>
        <w:t>
      3. The relative responsibility of carriers for non-execution or inadequate performance of obligations, including at the mixed transportations and the international message, is determined by transportation by the present Law, acts of the Republic of Kazakhstan for transport, international treaties and agreements between carriers.</w:t>
      </w:r>
    </w:p>
    <w:p>
      <w:pPr>
        <w:spacing w:after="0"/>
        <w:ind w:left="0"/>
        <w:jc w:val="both"/>
      </w:pPr>
      <w:r>
        <w:rPr>
          <w:rFonts w:ascii="Times New Roman"/>
          <w:b w:val="false"/>
          <w:i w:val="false"/>
          <w:color w:val="000000"/>
          <w:sz w:val="28"/>
        </w:rPr>
        <w:t>
      4. In case of carrying out of carriage by several carriers, they shall bear joint and several responsibilities before a sender of freight, receiver of cargo for loss, deficiency or damage (waste) of cargo, luggage, and the last carrier shall bear responsibility for delays of delivering cargo, luggage, unless he (she) proves that delay occurred not due to his (her) fault.</w:t>
      </w:r>
    </w:p>
    <w:p>
      <w:pPr>
        <w:spacing w:after="0"/>
        <w:ind w:left="0"/>
        <w:jc w:val="both"/>
      </w:pPr>
      <w:r>
        <w:rPr>
          <w:rFonts w:ascii="Times New Roman"/>
          <w:b w:val="false"/>
          <w:i w:val="false"/>
          <w:color w:val="000000"/>
          <w:sz w:val="28"/>
        </w:rPr>
        <w:t>
      5. A carrier shall have the right to submit recourse claim to other carrier, sender of freight, receiver of cargo, expediter, if he (she) incurs responsibility occurred due to their fault.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 with changes added by the Law of the Republic of Kazakhstan dated 27.10.2015 №. 363-V (shall be enforced after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83. Late charge</w:t>
      </w:r>
    </w:p>
    <w:p>
      <w:pPr>
        <w:spacing w:after="0"/>
        <w:ind w:left="0"/>
        <w:jc w:val="both"/>
      </w:pPr>
      <w:r>
        <w:rPr>
          <w:rFonts w:ascii="Times New Roman"/>
          <w:b w:val="false"/>
          <w:i w:val="false"/>
          <w:color w:val="000000"/>
          <w:sz w:val="28"/>
        </w:rPr>
        <w:t>
      1. For non-fulfillment or improper fulfillment of obligations on carriage, the late charge shall be paid in amounts established by the Civil Code of the Republic of Kazakhstan or agreement.</w:t>
      </w:r>
    </w:p>
    <w:p>
      <w:pPr>
        <w:spacing w:after="0"/>
        <w:ind w:left="0"/>
        <w:jc w:val="both"/>
      </w:pPr>
      <w:r>
        <w:rPr>
          <w:rFonts w:ascii="Times New Roman"/>
          <w:b w:val="false"/>
          <w:i w:val="false"/>
          <w:color w:val="000000"/>
          <w:sz w:val="28"/>
        </w:rPr>
        <w:t>
      2. For arrears of paying the payments owing to a carrier, the late charge shall be recovered in amount of responsibility for illegal use by other people’s money in accordance with the Civil Code of the Republic of Kazakhstan.</w:t>
      </w:r>
    </w:p>
    <w:p>
      <w:pPr>
        <w:spacing w:after="0"/>
        <w:ind w:left="0"/>
        <w:jc w:val="both"/>
      </w:pPr>
      <w:r>
        <w:rPr>
          <w:rFonts w:ascii="Times New Roman"/>
          <w:b/>
          <w:i w:val="false"/>
          <w:color w:val="000000"/>
          <w:sz w:val="28"/>
        </w:rPr>
        <w:t>Article 84. Responsibility of a carrier for infliction of harm to life and health of passenger</w:t>
      </w:r>
    </w:p>
    <w:p>
      <w:pPr>
        <w:spacing w:after="0"/>
        <w:ind w:left="0"/>
        <w:jc w:val="both"/>
      </w:pPr>
      <w:r>
        <w:rPr>
          <w:rFonts w:ascii="Times New Roman"/>
          <w:b w:val="false"/>
          <w:i w:val="false"/>
          <w:color w:val="000000"/>
          <w:sz w:val="28"/>
        </w:rPr>
        <w:t>
      1. A carrier shall bear responsibility on obligations arising due to infliction of harm to life and health of passenger upon carriage in accordance with the legislation of the Republic of Kazakhstan, unless contract of carriage provides enhanced responsibility of the carrier.</w:t>
      </w:r>
    </w:p>
    <w:p>
      <w:pPr>
        <w:spacing w:after="0"/>
        <w:ind w:left="0"/>
        <w:jc w:val="both"/>
      </w:pPr>
      <w:r>
        <w:rPr>
          <w:rFonts w:ascii="Times New Roman"/>
          <w:b w:val="false"/>
          <w:i w:val="false"/>
          <w:color w:val="000000"/>
          <w:sz w:val="28"/>
        </w:rPr>
        <w:t>
      2. Responsibility of a carrier shall occur for infliction of harm to life and health of passenger during his (her) stay on ship and in the territory of port upon boarding (unloading) on the ship.</w:t>
      </w:r>
    </w:p>
    <w:p>
      <w:pPr>
        <w:spacing w:after="0"/>
        <w:ind w:left="0"/>
        <w:jc w:val="both"/>
      </w:pPr>
      <w:r>
        <w:rPr>
          <w:rFonts w:ascii="Times New Roman"/>
          <w:b/>
          <w:i w:val="false"/>
          <w:color w:val="000000"/>
          <w:sz w:val="28"/>
        </w:rPr>
        <w:t>Article 85. Responsibility for violation of terms of delivering passenger and luggage</w:t>
      </w:r>
    </w:p>
    <w:p>
      <w:pPr>
        <w:spacing w:after="0"/>
        <w:ind w:left="0"/>
        <w:jc w:val="both"/>
      </w:pPr>
      <w:r>
        <w:rPr>
          <w:rFonts w:ascii="Times New Roman"/>
          <w:b w:val="false"/>
          <w:i w:val="false"/>
          <w:color w:val="000000"/>
          <w:sz w:val="28"/>
        </w:rPr>
        <w:t>
      1. For delay of departing the passenger ship or its arrival to port of destination behind time (with the exception of carriage in city and suburban communication, as well as on crossings), a carrier shall pay a penalty to passenger in amount of three percent of carriage charge for every hour of delay or being late, unless the carrier proves that such delay or arrival behind time occurred due to insuperable force.</w:t>
      </w:r>
    </w:p>
    <w:p>
      <w:pPr>
        <w:spacing w:after="0"/>
        <w:ind w:left="0"/>
        <w:jc w:val="both"/>
      </w:pPr>
      <w:r>
        <w:rPr>
          <w:rFonts w:ascii="Times New Roman"/>
          <w:b w:val="false"/>
          <w:i w:val="false"/>
          <w:color w:val="000000"/>
          <w:sz w:val="28"/>
        </w:rPr>
        <w:t>
      Sum of collected penalty may not exceed amount of carriage charge. Payment of mentioned penalties shall be performed upon application of passenger in accordance with the rules of carriage of passengers.</w:t>
      </w:r>
    </w:p>
    <w:p>
      <w:pPr>
        <w:spacing w:after="0"/>
        <w:ind w:left="0"/>
        <w:jc w:val="both"/>
      </w:pPr>
      <w:r>
        <w:rPr>
          <w:rFonts w:ascii="Times New Roman"/>
          <w:b w:val="false"/>
          <w:i w:val="false"/>
          <w:color w:val="000000"/>
          <w:sz w:val="28"/>
        </w:rPr>
        <w:t>
      2. For each day of arrears of delivering luggage, a carrier shall pay penalty to passenger or person being authorized for receipt of luggage in amount of five percent of carriage charge, but no more than amount of carriage charge, unless he (she) proves that the arrears occurred not due to his (her) fault.</w:t>
      </w:r>
    </w:p>
    <w:p>
      <w:pPr>
        <w:spacing w:after="0"/>
        <w:ind w:left="0"/>
        <w:jc w:val="both"/>
      </w:pPr>
      <w:r>
        <w:rPr>
          <w:rFonts w:ascii="Times New Roman"/>
          <w:b/>
          <w:i w:val="false"/>
          <w:color w:val="000000"/>
          <w:sz w:val="28"/>
        </w:rPr>
        <w:t>Article 86. Responsibility for ticketless travel and carriage of passengers, carriage of cabin baggage and luggage without payment</w:t>
      </w:r>
    </w:p>
    <w:p>
      <w:pPr>
        <w:spacing w:after="0"/>
        <w:ind w:left="0"/>
        <w:jc w:val="both"/>
      </w:pPr>
      <w:r>
        <w:rPr>
          <w:rFonts w:ascii="Times New Roman"/>
          <w:b w:val="false"/>
          <w:i w:val="false"/>
          <w:color w:val="000000"/>
          <w:sz w:val="28"/>
        </w:rPr>
        <w:t>
      For ticketless travel and carriage of passengers, as well as carriage of cabin baggage and luggage without payment, guilty persons shall be subject to administrative responsibility in the manner provided by the Code of the Republic of Kazakhstan o administrative infractions.</w:t>
      </w:r>
    </w:p>
    <w:p>
      <w:pPr>
        <w:spacing w:after="0"/>
        <w:ind w:left="0"/>
        <w:jc w:val="both"/>
      </w:pPr>
      <w:r>
        <w:rPr>
          <w:rFonts w:ascii="Times New Roman"/>
          <w:b/>
          <w:i w:val="false"/>
          <w:color w:val="000000"/>
          <w:sz w:val="28"/>
        </w:rPr>
        <w:t>Article 87. Responsibility of a carrier for loss, deficiency or damage (waste) of cargo, luggage</w:t>
      </w:r>
    </w:p>
    <w:p>
      <w:pPr>
        <w:spacing w:after="0"/>
        <w:ind w:left="0"/>
        <w:jc w:val="both"/>
      </w:pPr>
      <w:r>
        <w:rPr>
          <w:rFonts w:ascii="Times New Roman"/>
          <w:b w:val="false"/>
          <w:i w:val="false"/>
          <w:color w:val="000000"/>
          <w:sz w:val="28"/>
        </w:rPr>
        <w:t>
      1. A carrier shall ensure preservation of cargo, luggage from the date of their receiving for carriage and until delivery to sender of freight, passenger or person being authorized for receipt of luggage.</w:t>
      </w:r>
    </w:p>
    <w:p>
      <w:pPr>
        <w:spacing w:after="0"/>
        <w:ind w:left="0"/>
        <w:jc w:val="both"/>
      </w:pPr>
      <w:r>
        <w:rPr>
          <w:rFonts w:ascii="Times New Roman"/>
          <w:b w:val="false"/>
          <w:i w:val="false"/>
          <w:color w:val="000000"/>
          <w:sz w:val="28"/>
        </w:rPr>
        <w:t>
      A carrier shall bear responsibility for loss, deficiency or damage (waste) of cargo or luggage in accordance with the civil legislation of the Republic of Kazakhstan, unless he (she) proved that deficiency or damage (waste) occurred not due to his (her) fault.</w:t>
      </w:r>
    </w:p>
    <w:p>
      <w:pPr>
        <w:spacing w:after="0"/>
        <w:ind w:left="0"/>
        <w:jc w:val="both"/>
      </w:pPr>
      <w:r>
        <w:rPr>
          <w:rFonts w:ascii="Times New Roman"/>
          <w:b w:val="false"/>
          <w:i w:val="false"/>
          <w:color w:val="000000"/>
          <w:sz w:val="28"/>
        </w:rPr>
        <w:t>
      2. For loss, deficiency or damage (waste) of cargo, luggage received for carriage without declaration of valuation, a carrier shall bear responsibility in amounts and case of:</w:t>
      </w:r>
    </w:p>
    <w:p>
      <w:pPr>
        <w:spacing w:after="0"/>
        <w:ind w:left="0"/>
        <w:jc w:val="both"/>
      </w:pPr>
      <w:r>
        <w:rPr>
          <w:rFonts w:ascii="Times New Roman"/>
          <w:b w:val="false"/>
          <w:i w:val="false"/>
          <w:color w:val="000000"/>
          <w:sz w:val="28"/>
        </w:rPr>
        <w:t>
      1) loss or deficiency of cargo, luggage – in amount of the cost of lost or deficient cargo, luggage;</w:t>
      </w:r>
    </w:p>
    <w:p>
      <w:pPr>
        <w:spacing w:after="0"/>
        <w:ind w:left="0"/>
        <w:jc w:val="both"/>
      </w:pPr>
      <w:r>
        <w:rPr>
          <w:rFonts w:ascii="Times New Roman"/>
          <w:b w:val="false"/>
          <w:i w:val="false"/>
          <w:color w:val="000000"/>
          <w:sz w:val="28"/>
        </w:rPr>
        <w:t>
      2) damage (waste) of cargo, luggage – in amount of sum on which the cost of cargo, luggage is reduced, and in impossibility of restoration of damages cargo, luggage – in amount of its cost.</w:t>
      </w:r>
    </w:p>
    <w:p>
      <w:pPr>
        <w:spacing w:after="0"/>
        <w:ind w:left="0"/>
        <w:jc w:val="both"/>
      </w:pPr>
      <w:r>
        <w:rPr>
          <w:rFonts w:ascii="Times New Roman"/>
          <w:b w:val="false"/>
          <w:i w:val="false"/>
          <w:color w:val="000000"/>
          <w:sz w:val="28"/>
        </w:rPr>
        <w:t>
      3. For loss, deficiency or damage (waste) of cargo, luggage received for carriage with declaration of valuation, a carrier shall bear responsibility in amount of declared value.</w:t>
      </w:r>
    </w:p>
    <w:p>
      <w:pPr>
        <w:spacing w:after="0"/>
        <w:ind w:left="0"/>
        <w:jc w:val="both"/>
      </w:pPr>
      <w:r>
        <w:rPr>
          <w:rFonts w:ascii="Times New Roman"/>
          <w:b w:val="false"/>
          <w:i w:val="false"/>
          <w:color w:val="000000"/>
          <w:sz w:val="28"/>
        </w:rPr>
        <w:t>
      4. Cargo, luggage shall be considered lost if they do not arrive to port of destination upon expiry of thirty days after completion of the term of delivery and cost of such cargo, luggage shall be subject to compensation in amount provided by paragraph 2 of this Article.</w:t>
      </w:r>
    </w:p>
    <w:p>
      <w:pPr>
        <w:spacing w:after="0"/>
        <w:ind w:left="0"/>
        <w:jc w:val="both"/>
      </w:pPr>
      <w:r>
        <w:rPr>
          <w:rFonts w:ascii="Times New Roman"/>
          <w:b w:val="false"/>
          <w:i w:val="false"/>
          <w:color w:val="000000"/>
          <w:sz w:val="28"/>
        </w:rPr>
        <w:t>
      In case of arrival of cargo, luggage upon expiry of mentioned terms, a receiver of cargo or a person authorized for receiving luggage shall have the right to receive them upon refund of sum previously received for loss of cargo or luggage to a carrier.</w:t>
      </w:r>
    </w:p>
    <w:p>
      <w:pPr>
        <w:spacing w:after="0"/>
        <w:ind w:left="0"/>
        <w:jc w:val="both"/>
      </w:pPr>
      <w:r>
        <w:rPr>
          <w:rFonts w:ascii="Times New Roman"/>
          <w:b w:val="false"/>
          <w:i w:val="false"/>
          <w:color w:val="000000"/>
          <w:sz w:val="28"/>
        </w:rPr>
        <w:t>
      5. Cost of cargo or luggage shall be determined proceeding from its price mentioned in invoice of a seller or provided by agreement, and in the absence of invoice or indication of price – proceeding from the price that shall be recovered for analogous goods as a rule upon comparable circumstances.</w:t>
      </w:r>
    </w:p>
    <w:p>
      <w:pPr>
        <w:spacing w:after="0"/>
        <w:ind w:left="0"/>
        <w:jc w:val="both"/>
      </w:pPr>
      <w:r>
        <w:rPr>
          <w:rFonts w:ascii="Times New Roman"/>
          <w:b w:val="false"/>
          <w:i w:val="false"/>
          <w:color w:val="000000"/>
          <w:sz w:val="28"/>
        </w:rPr>
        <w:t>
      6. A carrier together with compensation of established damage caused by loss, deficiency or damage (waste) of cargo, luggage shall refund carriage charge to a receiver of cargo, passenger or person being authorized for receiving cargo, luggage, received for carriage of such cargo, luggage, if the carriage charge is not included in the cost of cargo or luggage.</w:t>
      </w:r>
    </w:p>
    <w:p>
      <w:pPr>
        <w:spacing w:after="0"/>
        <w:ind w:left="0"/>
        <w:jc w:val="both"/>
      </w:pPr>
      <w:r>
        <w:rPr>
          <w:rFonts w:ascii="Times New Roman"/>
          <w:b w:val="false"/>
          <w:i w:val="false"/>
          <w:color w:val="000000"/>
          <w:sz w:val="28"/>
        </w:rPr>
        <w:t>
      7. A carrier shall not bear responsibility for preservation of luggage, following together with passenger as cabin baggage, except for cases of waste of luggage due to the fault of the carrier.</w:t>
      </w:r>
    </w:p>
    <w:p>
      <w:pPr>
        <w:spacing w:after="0"/>
        <w:ind w:left="0"/>
        <w:jc w:val="both"/>
      </w:pPr>
      <w:r>
        <w:rPr>
          <w:rFonts w:ascii="Times New Roman"/>
          <w:b/>
          <w:i w:val="false"/>
          <w:color w:val="000000"/>
          <w:sz w:val="28"/>
        </w:rPr>
        <w:t>Article 88. Responsibility for non-fulfillment of application according to plan of carriage of cargo or towage of ships of towed objects</w:t>
      </w:r>
    </w:p>
    <w:p>
      <w:pPr>
        <w:spacing w:after="0"/>
        <w:ind w:left="0"/>
        <w:jc w:val="both"/>
      </w:pPr>
      <w:r>
        <w:rPr>
          <w:rFonts w:ascii="Times New Roman"/>
          <w:b w:val="false"/>
          <w:i w:val="false"/>
          <w:color w:val="000000"/>
          <w:sz w:val="28"/>
        </w:rPr>
        <w:t>
      A carrier, tower for deficiency of transport vehicles for carriage of cargo or towing of towed object in accordance with accepted application or agreement, a sender of freight or sender of towed object for non-presentation of cargo or towed object, as well as non-use of presented transport vehicles on other reasons shall bear responsibility in the type of penalty in the following amounts:</w:t>
      </w:r>
    </w:p>
    <w:p>
      <w:pPr>
        <w:spacing w:after="0"/>
        <w:ind w:left="0"/>
        <w:jc w:val="both"/>
      </w:pPr>
      <w:r>
        <w:rPr>
          <w:rFonts w:ascii="Times New Roman"/>
          <w:b w:val="false"/>
          <w:i w:val="false"/>
          <w:color w:val="000000"/>
          <w:sz w:val="28"/>
        </w:rPr>
        <w:t>
      1) upon carriage of cargo on ship and towing of floating object – 0,3 of amount of monthly calculation index established by the Law on republican budget for the relevant financial year, for each ton of cargo or towed object;</w:t>
      </w:r>
    </w:p>
    <w:p>
      <w:pPr>
        <w:spacing w:after="0"/>
        <w:ind w:left="0"/>
        <w:jc w:val="both"/>
      </w:pPr>
      <w:r>
        <w:rPr>
          <w:rFonts w:ascii="Times New Roman"/>
          <w:b w:val="false"/>
          <w:i w:val="false"/>
          <w:color w:val="000000"/>
          <w:sz w:val="28"/>
        </w:rPr>
        <w:t>
      2) upon carriage of cargo in containers:</w:t>
      </w:r>
    </w:p>
    <w:p>
      <w:pPr>
        <w:spacing w:after="0"/>
        <w:ind w:left="0"/>
        <w:jc w:val="both"/>
      </w:pPr>
      <w:r>
        <w:rPr>
          <w:rFonts w:ascii="Times New Roman"/>
          <w:b w:val="false"/>
          <w:i w:val="false"/>
          <w:color w:val="000000"/>
          <w:sz w:val="28"/>
        </w:rPr>
        <w:t>
      1,5 of amount of monthly calculation index established by the Law on republican budget for the relevant financial year, for each container with a gross weight up to 5 ton included;</w:t>
      </w:r>
    </w:p>
    <w:p>
      <w:pPr>
        <w:spacing w:after="0"/>
        <w:ind w:left="0"/>
        <w:jc w:val="both"/>
      </w:pPr>
      <w:r>
        <w:rPr>
          <w:rFonts w:ascii="Times New Roman"/>
          <w:b w:val="false"/>
          <w:i w:val="false"/>
          <w:color w:val="000000"/>
          <w:sz w:val="28"/>
        </w:rPr>
        <w:t>
      3,5 of amount of monthly calculation index established by the Law on republican budget for the relevant financial year, for each container with a gross weight from 5 to 10 tons included;</w:t>
      </w:r>
    </w:p>
    <w:p>
      <w:pPr>
        <w:spacing w:after="0"/>
        <w:ind w:left="0"/>
        <w:jc w:val="both"/>
      </w:pPr>
      <w:r>
        <w:rPr>
          <w:rFonts w:ascii="Times New Roman"/>
          <w:b w:val="false"/>
          <w:i w:val="false"/>
          <w:color w:val="000000"/>
          <w:sz w:val="28"/>
        </w:rPr>
        <w:t>
      7 of amounts of monthly calculation index established by the Law on republican budget for the relevant financial year, for each container with a gross weight over 10 tons.</w:t>
      </w:r>
    </w:p>
    <w:p>
      <w:pPr>
        <w:spacing w:after="0"/>
        <w:ind w:left="0"/>
        <w:jc w:val="both"/>
      </w:pPr>
      <w:r>
        <w:rPr>
          <w:rFonts w:ascii="Times New Roman"/>
          <w:b/>
          <w:i w:val="false"/>
          <w:color w:val="000000"/>
          <w:sz w:val="28"/>
        </w:rPr>
        <w:t>Article 89. Responsibility of a sender of weight, receiver of cargo</w:t>
      </w:r>
    </w:p>
    <w:p>
      <w:pPr>
        <w:spacing w:after="0"/>
        <w:ind w:left="0"/>
        <w:jc w:val="both"/>
      </w:pPr>
      <w:r>
        <w:rPr>
          <w:rFonts w:ascii="Times New Roman"/>
          <w:b w:val="false"/>
          <w:i w:val="false"/>
          <w:color w:val="000000"/>
          <w:sz w:val="28"/>
        </w:rPr>
        <w:t>
      1. For incorrect specification of the name of cargo, special notes and necessary protective measures upon carriage of cargo in bill of lading, for representing cargo prohibited for carriage or incorrect specification of proprieties of cargo, the penalty in amount of five-fold payment shall be recovered from a sender of freight for carriage of such cargo for all the distance of its carriage independently from compensation of losses of a carrier caused by this circumstance.</w:t>
      </w:r>
    </w:p>
    <w:p>
      <w:pPr>
        <w:spacing w:after="0"/>
        <w:ind w:left="0"/>
        <w:jc w:val="both"/>
      </w:pPr>
      <w:r>
        <w:rPr>
          <w:rFonts w:ascii="Times New Roman"/>
          <w:b w:val="false"/>
          <w:i w:val="false"/>
          <w:color w:val="000000"/>
          <w:sz w:val="28"/>
        </w:rPr>
        <w:t>
      2. For demurrage of ships above permitted standards and delay of return of containers, a sender of freight, receiver of cargo due to the fault of which they occurred, shall pay penalty the amount of which shall be established by agreement of parties.</w:t>
      </w:r>
    </w:p>
    <w:p>
      <w:pPr>
        <w:spacing w:after="0"/>
        <w:ind w:left="0"/>
        <w:jc w:val="both"/>
      </w:pPr>
      <w:r>
        <w:rPr>
          <w:rFonts w:ascii="Times New Roman"/>
          <w:b w:val="false"/>
          <w:i w:val="false"/>
          <w:color w:val="000000"/>
          <w:sz w:val="28"/>
        </w:rPr>
        <w:t>
      3. For non-clearance of ships or containers after unloading of cargo, a receiver of cargo shall be obliged to pay the cost of works on clearance in two-fold amount to a carrier. A carrier shall have the right to refuse from clearance of uncleared ship or container pending to performance of works by a receiver of cargo on its clearance with recovery of penalty for demurrage of ship or container above permitted standards.</w:t>
      </w:r>
    </w:p>
    <w:p>
      <w:pPr>
        <w:spacing w:after="0"/>
        <w:ind w:left="0"/>
        <w:jc w:val="both"/>
      </w:pPr>
      <w:r>
        <w:rPr>
          <w:rFonts w:ascii="Times New Roman"/>
          <w:b w:val="false"/>
          <w:i w:val="false"/>
          <w:color w:val="000000"/>
          <w:sz w:val="28"/>
        </w:rPr>
        <w:t>
      4. For damage of ship, container or means of packing, the guilty party shall be recovered by the cost of necessary repair.</w:t>
      </w:r>
    </w:p>
    <w:p>
      <w:pPr>
        <w:spacing w:after="0"/>
        <w:ind w:left="0"/>
        <w:jc w:val="both"/>
      </w:pPr>
      <w:r>
        <w:rPr>
          <w:rFonts w:ascii="Times New Roman"/>
          <w:b/>
          <w:i w:val="false"/>
          <w:color w:val="000000"/>
          <w:sz w:val="28"/>
        </w:rPr>
        <w:t>Article 90. Responsibility of a tower for loss or damage (waste) of towed object</w:t>
      </w:r>
    </w:p>
    <w:p>
      <w:pPr>
        <w:spacing w:after="0"/>
        <w:ind w:left="0"/>
        <w:jc w:val="both"/>
      </w:pPr>
      <w:r>
        <w:rPr>
          <w:rFonts w:ascii="Times New Roman"/>
          <w:b w:val="false"/>
          <w:i w:val="false"/>
          <w:color w:val="000000"/>
          <w:sz w:val="28"/>
        </w:rPr>
        <w:t>
      1. A tower shall bear responsibility for loss or damage (waste) of towed object from the date of its receipt and till the date of its delivery to a receiver, unless he (she) proves that the loss or damage (waste) occurred not due to his (her) fault.</w:t>
      </w:r>
    </w:p>
    <w:p>
      <w:pPr>
        <w:spacing w:after="0"/>
        <w:ind w:left="0"/>
        <w:jc w:val="both"/>
      </w:pPr>
      <w:r>
        <w:rPr>
          <w:rFonts w:ascii="Times New Roman"/>
          <w:b w:val="false"/>
          <w:i w:val="false"/>
          <w:color w:val="000000"/>
          <w:sz w:val="28"/>
        </w:rPr>
        <w:t>
      2. In case of loss of towed object, the damage in amount of the cost of lost towed object and payment for its towage shall be recovered from a tower, if this payment is not included in the cost of lost towed object.</w:t>
      </w:r>
    </w:p>
    <w:p>
      <w:pPr>
        <w:spacing w:after="0"/>
        <w:ind w:left="0"/>
        <w:jc w:val="both"/>
      </w:pPr>
      <w:r>
        <w:rPr>
          <w:rFonts w:ascii="Times New Roman"/>
          <w:b w:val="false"/>
          <w:i w:val="false"/>
          <w:color w:val="000000"/>
          <w:sz w:val="28"/>
        </w:rPr>
        <w:t>
      3. Upon damage (waste) of towed object, the cost of repair of towed object determined by a sender or receiver of towed object shall be recovered from a tower. Upon occurrence of disagreements, the cost of repair of towed object may be assessed by independent expert determined by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Towed object shall be considered as lost, if it doesn’t arrive to port (point) of destination upon expiry of ten days after termination of the term of towing mentioned in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 as amended by the Law of the Republic of Kazakhstan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91. Responsibility for violation of terms of delivering cargo or towed object</w:t>
      </w:r>
    </w:p>
    <w:p>
      <w:pPr>
        <w:spacing w:after="0"/>
        <w:ind w:left="0"/>
        <w:jc w:val="both"/>
      </w:pPr>
      <w:r>
        <w:rPr>
          <w:rFonts w:ascii="Times New Roman"/>
          <w:b w:val="false"/>
          <w:i w:val="false"/>
          <w:color w:val="000000"/>
          <w:sz w:val="28"/>
        </w:rPr>
        <w:t>
      For each day of arrears of delivering cargo or towed object, a carrier or tower shall pay penalty in amount of nine percent of carriage charge to receiver of cargo or receiver of towed object, but no more than fifty percent of carriage charge, unless he (she) proves that the arrears occurred not due to his (her) fault.</w:t>
      </w:r>
    </w:p>
    <w:p>
      <w:pPr>
        <w:spacing w:after="0"/>
        <w:ind w:left="0"/>
        <w:jc w:val="both"/>
      </w:pPr>
      <w:r>
        <w:rPr>
          <w:rFonts w:ascii="Times New Roman"/>
          <w:b/>
          <w:i w:val="false"/>
          <w:color w:val="000000"/>
          <w:sz w:val="28"/>
        </w:rPr>
        <w:t>Article 92. Responsibility upon carrying out of carriage of cargo in direct mixed communication</w:t>
      </w:r>
    </w:p>
    <w:p>
      <w:pPr>
        <w:spacing w:after="0"/>
        <w:ind w:left="0"/>
        <w:jc w:val="both"/>
      </w:pPr>
      <w:r>
        <w:rPr>
          <w:rFonts w:ascii="Times New Roman"/>
          <w:b w:val="false"/>
          <w:i w:val="false"/>
          <w:color w:val="ff0000"/>
          <w:sz w:val="28"/>
        </w:rPr>
        <w:t>
      Footnote. Article 92 is excluded by the Law of the Republic of Kazakhstan dated 27.10.2015 №. 363-V (shall be enforced after ten calendar days after day of its first official publication).</w:t>
      </w:r>
    </w:p>
    <w:p>
      <w:pPr>
        <w:spacing w:after="0"/>
        <w:ind w:left="0"/>
        <w:jc w:val="both"/>
      </w:pPr>
      <w:r>
        <w:rPr>
          <w:rFonts w:ascii="Times New Roman"/>
          <w:b/>
          <w:i w:val="false"/>
          <w:color w:val="000000"/>
          <w:sz w:val="28"/>
        </w:rPr>
        <w:t>Article 93. Release from responsibility</w:t>
      </w:r>
    </w:p>
    <w:p>
      <w:pPr>
        <w:spacing w:after="0"/>
        <w:ind w:left="0"/>
        <w:jc w:val="both"/>
      </w:pPr>
      <w:r>
        <w:rPr>
          <w:rFonts w:ascii="Times New Roman"/>
          <w:b w:val="false"/>
          <w:i w:val="false"/>
          <w:color w:val="000000"/>
          <w:sz w:val="28"/>
        </w:rPr>
        <w:t>
      1. Parties may be released from responsibility for non-fulfillment or improper fulfillment of obligations arising from contract of carriage, towing on the grounds provided by the Civil Code of the Republic of Kazakhstan, this Law, international treaties of the Republic of Kazakhstan.</w:t>
      </w:r>
    </w:p>
    <w:p>
      <w:pPr>
        <w:spacing w:after="0"/>
        <w:ind w:left="0"/>
        <w:jc w:val="both"/>
      </w:pPr>
      <w:r>
        <w:rPr>
          <w:rFonts w:ascii="Times New Roman"/>
          <w:b w:val="false"/>
          <w:i w:val="false"/>
          <w:color w:val="000000"/>
          <w:sz w:val="28"/>
        </w:rPr>
        <w:t>
      2. Parties shall be released from responsibility, if non-fulfillment or improper fulfillment of obligations is occurred due to:</w:t>
      </w:r>
    </w:p>
    <w:p>
      <w:pPr>
        <w:spacing w:after="0"/>
        <w:ind w:left="0"/>
        <w:jc w:val="both"/>
      </w:pPr>
      <w:r>
        <w:rPr>
          <w:rFonts w:ascii="Times New Roman"/>
          <w:b w:val="false"/>
          <w:i w:val="false"/>
          <w:color w:val="000000"/>
          <w:sz w:val="28"/>
        </w:rPr>
        <w:t>
      1) insuperable force, as well as emergency situations of social, natural and technogenic character;</w:t>
      </w:r>
    </w:p>
    <w:p>
      <w:pPr>
        <w:spacing w:after="0"/>
        <w:ind w:left="0"/>
        <w:jc w:val="both"/>
      </w:pPr>
      <w:r>
        <w:rPr>
          <w:rFonts w:ascii="Times New Roman"/>
          <w:b w:val="false"/>
          <w:i w:val="false"/>
          <w:color w:val="000000"/>
          <w:sz w:val="28"/>
        </w:rPr>
        <w:t>
      2) military actions, imposition of emergency situation;</w:t>
      </w:r>
    </w:p>
    <w:p>
      <w:pPr>
        <w:spacing w:after="0"/>
        <w:ind w:left="0"/>
        <w:jc w:val="both"/>
      </w:pPr>
      <w:r>
        <w:rPr>
          <w:rFonts w:ascii="Times New Roman"/>
          <w:b w:val="false"/>
          <w:i w:val="false"/>
          <w:color w:val="000000"/>
          <w:sz w:val="28"/>
        </w:rPr>
        <w:t>
      3) termination or restriction of transfer of cargo, movement of ships, float boats and other floating objects, declared in the manner established by the legislation of the Republic of Kazakhstan.</w:t>
      </w:r>
    </w:p>
    <w:p>
      <w:pPr>
        <w:spacing w:after="0"/>
        <w:ind w:left="0"/>
        <w:jc w:val="both"/>
      </w:pPr>
      <w:r>
        <w:rPr>
          <w:rFonts w:ascii="Times New Roman"/>
          <w:b w:val="false"/>
          <w:i w:val="false"/>
          <w:color w:val="000000"/>
          <w:sz w:val="28"/>
        </w:rPr>
        <w:t>
      3. As well, a carrier, tower shall be released from responsibility upon:</w:t>
      </w:r>
    </w:p>
    <w:p>
      <w:pPr>
        <w:spacing w:after="0"/>
        <w:ind w:left="0"/>
        <w:jc w:val="both"/>
      </w:pPr>
      <w:r>
        <w:rPr>
          <w:rFonts w:ascii="Times New Roman"/>
          <w:b w:val="false"/>
          <w:i w:val="false"/>
          <w:color w:val="000000"/>
          <w:sz w:val="28"/>
        </w:rPr>
        <w:t>
      1) non-fulfillment or improper fulfillment of obligations due to the fault of passenger, sender of freight, receiver of cargo, sender, receiver, expediter;</w:t>
      </w:r>
    </w:p>
    <w:p>
      <w:pPr>
        <w:spacing w:after="0"/>
        <w:ind w:left="0"/>
        <w:jc w:val="both"/>
      </w:pPr>
      <w:r>
        <w:rPr>
          <w:rFonts w:ascii="Times New Roman"/>
          <w:b w:val="false"/>
          <w:i w:val="false"/>
          <w:color w:val="000000"/>
          <w:sz w:val="28"/>
        </w:rPr>
        <w:t>
      2) non-preservation of cargo, luggage due to latent defect of transport packing or their proprieties;</w:t>
      </w:r>
    </w:p>
    <w:p>
      <w:pPr>
        <w:spacing w:after="0"/>
        <w:ind w:left="0"/>
        <w:jc w:val="both"/>
      </w:pPr>
      <w:r>
        <w:rPr>
          <w:rFonts w:ascii="Times New Roman"/>
          <w:b w:val="false"/>
          <w:i w:val="false"/>
          <w:color w:val="000000"/>
          <w:sz w:val="28"/>
        </w:rPr>
        <w:t>
      3) difference in cargo weight within the norms of natural loss, norms of lowering of humidity and norms of discrepancies in indications of weights of devices, as well as difference in cargo weight received for carriage on weight determined by a sender of freight without participation of a carrier;</w:t>
      </w:r>
    </w:p>
    <w:p>
      <w:pPr>
        <w:spacing w:after="0"/>
        <w:ind w:left="0"/>
        <w:jc w:val="both"/>
      </w:pPr>
      <w:r>
        <w:rPr>
          <w:rFonts w:ascii="Times New Roman"/>
          <w:b w:val="false"/>
          <w:i w:val="false"/>
          <w:color w:val="000000"/>
          <w:sz w:val="28"/>
        </w:rPr>
        <w:t>
      4) carriage of cargo accompanied by a conductor of sender of freight or receiver of cargo.</w:t>
      </w:r>
    </w:p>
    <w:p>
      <w:pPr>
        <w:spacing w:after="0"/>
        <w:ind w:left="0"/>
        <w:jc w:val="both"/>
      </w:pPr>
      <w:r>
        <w:rPr>
          <w:rFonts w:ascii="Times New Roman"/>
          <w:b w:val="false"/>
          <w:i w:val="false"/>
          <w:color w:val="000000"/>
          <w:sz w:val="28"/>
        </w:rPr>
        <w:t>
      4. A sender of freight, sender shall be released from responsibility, if a cargo or towed object was not presented for carriage or towing due to circumstances.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 as amended by the Constitutional Law of the Republic of Kazakhstan dated 03.07.2013 № 121-V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16. Compensation for harm inflicted upon carrying out of activity on inland water transport</w:t>
      </w:r>
    </w:p>
    <w:p>
      <w:pPr>
        <w:spacing w:after="0"/>
        <w:ind w:left="0"/>
        <w:jc w:val="both"/>
      </w:pPr>
      <w:r>
        <w:rPr>
          <w:rFonts w:ascii="Times New Roman"/>
          <w:b/>
          <w:i w:val="false"/>
          <w:color w:val="000000"/>
          <w:sz w:val="28"/>
        </w:rPr>
        <w:t>Article 94. Responsibility for harm inflicted upon carrying out of shipping and other activity on inland waterways</w:t>
      </w:r>
    </w:p>
    <w:p>
      <w:pPr>
        <w:spacing w:after="0"/>
        <w:ind w:left="0"/>
        <w:jc w:val="both"/>
      </w:pPr>
      <w:r>
        <w:rPr>
          <w:rFonts w:ascii="Times New Roman"/>
          <w:b w:val="false"/>
          <w:i w:val="false"/>
          <w:color w:val="000000"/>
          <w:sz w:val="28"/>
        </w:rPr>
        <w:t>
      Damage caused by individuals and legal entities as a result of damage or destruction of navigational equipment, navigable hydraulic structures (locks), ship passages and other facilities is subject to compensation in accordance with the Civil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 as amended by the Law of the Republic of Kazakhstan dated 29.12.2022 № 174-VII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95. Responsibility for harm inflicted in the result of collision of ships</w:t>
      </w:r>
    </w:p>
    <w:p>
      <w:pPr>
        <w:spacing w:after="0"/>
        <w:ind w:left="0"/>
        <w:jc w:val="both"/>
      </w:pPr>
      <w:r>
        <w:rPr>
          <w:rFonts w:ascii="Times New Roman"/>
          <w:b w:val="false"/>
          <w:i w:val="false"/>
          <w:color w:val="000000"/>
          <w:sz w:val="28"/>
        </w:rPr>
        <w:t>
      1. Harm inflicted upon collision of ships shall be compensated in the manner established by the Civil Code of the Republic of Kazakhstan.</w:t>
      </w:r>
    </w:p>
    <w:p>
      <w:pPr>
        <w:spacing w:after="0"/>
        <w:ind w:left="0"/>
        <w:jc w:val="both"/>
      </w:pPr>
      <w:r>
        <w:rPr>
          <w:rFonts w:ascii="Times New Roman"/>
          <w:b w:val="false"/>
          <w:i w:val="false"/>
          <w:color w:val="000000"/>
          <w:sz w:val="28"/>
        </w:rPr>
        <w:t>
      2. In case if collision of ships is occurred due to the fault of two or more parties, the responsibility for inflicted harm shall be determined in proportion to the level of fault of each of them.</w:t>
      </w:r>
    </w:p>
    <w:p>
      <w:pPr>
        <w:spacing w:after="0"/>
        <w:ind w:left="0"/>
        <w:jc w:val="both"/>
      </w:pPr>
      <w:r>
        <w:rPr>
          <w:rFonts w:ascii="Times New Roman"/>
          <w:b w:val="false"/>
          <w:i w:val="false"/>
          <w:color w:val="000000"/>
          <w:sz w:val="28"/>
        </w:rPr>
        <w:t>
      In case if it is impossible to establish the level of fault of each of them proceeding from circumstances, the responsibility shall be distributed between them equally.</w:t>
      </w:r>
    </w:p>
    <w:p>
      <w:pPr>
        <w:spacing w:after="0"/>
        <w:ind w:left="0"/>
        <w:jc w:val="both"/>
      </w:pPr>
      <w:r>
        <w:rPr>
          <w:rFonts w:ascii="Times New Roman"/>
          <w:b w:val="false"/>
          <w:i w:val="false"/>
          <w:color w:val="000000"/>
          <w:sz w:val="28"/>
        </w:rPr>
        <w:t>
      3. For harm inflicted to life and health of a citizen, parties shall be jointly and severally responsible in accordance with the civil legislation of the Republic of Kazakhstan.</w:t>
      </w:r>
    </w:p>
    <w:p>
      <w:pPr>
        <w:spacing w:after="0"/>
        <w:ind w:left="0"/>
        <w:jc w:val="both"/>
      </w:pPr>
      <w:r>
        <w:rPr>
          <w:rFonts w:ascii="Times New Roman"/>
          <w:b/>
          <w:i w:val="false"/>
          <w:color w:val="000000"/>
          <w:sz w:val="28"/>
        </w:rPr>
        <w:t>Article 96. Grounds releasing from responsibility for harm inflicted in the result of collision of ships</w:t>
      </w:r>
    </w:p>
    <w:p>
      <w:pPr>
        <w:spacing w:after="0"/>
        <w:ind w:left="0"/>
        <w:jc w:val="both"/>
      </w:pPr>
      <w:r>
        <w:rPr>
          <w:rFonts w:ascii="Times New Roman"/>
          <w:b w:val="false"/>
          <w:i w:val="false"/>
          <w:color w:val="000000"/>
          <w:sz w:val="28"/>
        </w:rPr>
        <w:t>
      1. In case of absence of parties’ fault in infliction of harm upon collision of ships, collision due to insuperable force or impossibility of establishing the reasons of collision, none of parties shall not have the right to require compensation for harm.</w:t>
      </w:r>
    </w:p>
    <w:p>
      <w:pPr>
        <w:spacing w:after="0"/>
        <w:ind w:left="0"/>
        <w:jc w:val="both"/>
      </w:pPr>
      <w:r>
        <w:rPr>
          <w:rFonts w:ascii="Times New Roman"/>
          <w:b w:val="false"/>
          <w:i w:val="false"/>
          <w:color w:val="000000"/>
          <w:sz w:val="28"/>
        </w:rPr>
        <w:t>
      In this case, each party shall bear the risk of losses inflicted by it.</w:t>
      </w:r>
    </w:p>
    <w:p>
      <w:pPr>
        <w:spacing w:after="0"/>
        <w:ind w:left="0"/>
        <w:jc w:val="both"/>
      </w:pPr>
      <w:r>
        <w:rPr>
          <w:rFonts w:ascii="Times New Roman"/>
          <w:b w:val="false"/>
          <w:i w:val="false"/>
          <w:color w:val="000000"/>
          <w:sz w:val="28"/>
        </w:rPr>
        <w:t>
      2. Provisions established by paragraph 1 of this Article shall be applied in case, if the ships or one of them were at anchor at the moment of collision or were fastened by other method.</w:t>
      </w:r>
    </w:p>
    <w:p>
      <w:pPr>
        <w:spacing w:after="0"/>
        <w:ind w:left="0"/>
        <w:jc w:val="left"/>
      </w:pPr>
      <w:r>
        <w:rPr>
          <w:rFonts w:ascii="Times New Roman"/>
          <w:b/>
          <w:i w:val="false"/>
          <w:color w:val="000000"/>
        </w:rPr>
        <w:t xml:space="preserve"> Chapter 17. Acts, claims, suits and limitation of actions</w:t>
      </w:r>
    </w:p>
    <w:p>
      <w:pPr>
        <w:spacing w:after="0"/>
        <w:ind w:left="0"/>
        <w:jc w:val="both"/>
      </w:pPr>
      <w:r>
        <w:rPr>
          <w:rFonts w:ascii="Times New Roman"/>
          <w:b/>
          <w:i w:val="false"/>
          <w:color w:val="000000"/>
          <w:sz w:val="28"/>
        </w:rPr>
        <w:t>Article 97. Acts</w:t>
      </w:r>
    </w:p>
    <w:p>
      <w:pPr>
        <w:spacing w:after="0"/>
        <w:ind w:left="0"/>
        <w:jc w:val="both"/>
      </w:pPr>
      <w:r>
        <w:rPr>
          <w:rFonts w:ascii="Times New Roman"/>
          <w:b w:val="false"/>
          <w:i w:val="false"/>
          <w:color w:val="000000"/>
          <w:sz w:val="28"/>
        </w:rPr>
        <w:t>
      1. Circumstances that may serve as ground for property responsibility of carriers, receivers of cargo, senders of towed objects and their receivers, as well as passengers upon carrying out of the relevant carriage shall be certified upon the applications of commercial acts or standard form acts.</w:t>
      </w:r>
    </w:p>
    <w:p>
      <w:pPr>
        <w:spacing w:after="0"/>
        <w:ind w:left="0"/>
        <w:jc w:val="both"/>
      </w:pPr>
      <w:r>
        <w:rPr>
          <w:rFonts w:ascii="Times New Roman"/>
          <w:b w:val="false"/>
          <w:i w:val="false"/>
          <w:color w:val="000000"/>
          <w:sz w:val="28"/>
        </w:rPr>
        <w:t>
      Forms of commercial act and standard form act, as well as the rules of their drawing up shall be established by the rules of carriage of cargo and rules of carriage of passengers and luggage.</w:t>
      </w:r>
    </w:p>
    <w:p>
      <w:pPr>
        <w:spacing w:after="0"/>
        <w:ind w:left="0"/>
        <w:jc w:val="both"/>
      </w:pPr>
      <w:r>
        <w:rPr>
          <w:rFonts w:ascii="Times New Roman"/>
          <w:b w:val="false"/>
          <w:i w:val="false"/>
          <w:color w:val="000000"/>
          <w:sz w:val="28"/>
        </w:rPr>
        <w:t>
      2. A carrier shall be obliged to draw up commercial act upon delivery of cargo, luggage or towed object for certification of the following circumstances:</w:t>
      </w:r>
    </w:p>
    <w:p>
      <w:pPr>
        <w:spacing w:after="0"/>
        <w:ind w:left="0"/>
        <w:jc w:val="both"/>
      </w:pPr>
      <w:r>
        <w:rPr>
          <w:rFonts w:ascii="Times New Roman"/>
          <w:b w:val="false"/>
          <w:i w:val="false"/>
          <w:color w:val="000000"/>
          <w:sz w:val="28"/>
        </w:rPr>
        <w:t>
      1) non-conformance of factual name of cargo, luggage or towed object, weight of cargo or luggage, quantity of cargo items or article of luggage to data mentioned in carriage document;</w:t>
      </w:r>
    </w:p>
    <w:p>
      <w:pPr>
        <w:spacing w:after="0"/>
        <w:ind w:left="0"/>
        <w:jc w:val="both"/>
      </w:pPr>
      <w:r>
        <w:rPr>
          <w:rFonts w:ascii="Times New Roman"/>
          <w:b w:val="false"/>
          <w:i w:val="false"/>
          <w:color w:val="000000"/>
          <w:sz w:val="28"/>
        </w:rPr>
        <w:t>
      2) losses, deficiencies or damage (waste) of cargo, luggage or towed object;</w:t>
      </w:r>
    </w:p>
    <w:p>
      <w:pPr>
        <w:spacing w:after="0"/>
        <w:ind w:left="0"/>
        <w:jc w:val="both"/>
      </w:pPr>
      <w:r>
        <w:rPr>
          <w:rFonts w:ascii="Times New Roman"/>
          <w:b w:val="false"/>
          <w:i w:val="false"/>
          <w:color w:val="000000"/>
          <w:sz w:val="28"/>
        </w:rPr>
        <w:t>
      3) detection of cargo, luggage or towed object without carriage documents, as well as carriage documents without cargo, luggage or towed object;</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return of stolen cargo, luggage or towed object to a carrier.</w:t>
      </w:r>
    </w:p>
    <w:p>
      <w:pPr>
        <w:spacing w:after="0"/>
        <w:ind w:left="0"/>
        <w:jc w:val="both"/>
      </w:pPr>
      <w:r>
        <w:rPr>
          <w:rFonts w:ascii="Times New Roman"/>
          <w:b w:val="false"/>
          <w:i w:val="false"/>
          <w:color w:val="000000"/>
          <w:sz w:val="28"/>
        </w:rPr>
        <w:t>
      A carrier shall be obliged to make a note in carriage documents on drawing up of commercial act.</w:t>
      </w:r>
    </w:p>
    <w:p>
      <w:pPr>
        <w:spacing w:after="0"/>
        <w:ind w:left="0"/>
        <w:jc w:val="both"/>
      </w:pPr>
      <w:r>
        <w:rPr>
          <w:rFonts w:ascii="Times New Roman"/>
          <w:b w:val="false"/>
          <w:i w:val="false"/>
          <w:color w:val="000000"/>
          <w:sz w:val="28"/>
        </w:rPr>
        <w:t>
      Refuse from drawing up of commercial act or it’s drawing up with violation of established requirements may be appealed in the manner established by the legislation of the Republic of Kazakhstan.</w:t>
      </w:r>
    </w:p>
    <w:p>
      <w:pPr>
        <w:spacing w:after="0"/>
        <w:ind w:left="0"/>
        <w:jc w:val="both"/>
      </w:pPr>
      <w:r>
        <w:rPr>
          <w:rFonts w:ascii="Times New Roman"/>
          <w:b w:val="false"/>
          <w:i w:val="false"/>
          <w:color w:val="000000"/>
          <w:sz w:val="28"/>
        </w:rPr>
        <w:t>
      3. Deficiency or waste of cargo transferred in bulk shall be certified by carriage documents in the manner established by the rules of carriage of cargo.</w:t>
      </w:r>
    </w:p>
    <w:p>
      <w:pPr>
        <w:spacing w:after="0"/>
        <w:ind w:left="0"/>
        <w:jc w:val="both"/>
      </w:pPr>
      <w:r>
        <w:rPr>
          <w:rFonts w:ascii="Times New Roman"/>
          <w:b w:val="false"/>
          <w:i w:val="false"/>
          <w:color w:val="000000"/>
          <w:sz w:val="28"/>
        </w:rPr>
        <w:t>
      4. Commercial act shall not be drawn up in cases:</w:t>
      </w:r>
    </w:p>
    <w:p>
      <w:pPr>
        <w:spacing w:after="0"/>
        <w:ind w:left="0"/>
        <w:jc w:val="both"/>
      </w:pPr>
      <w:r>
        <w:rPr>
          <w:rFonts w:ascii="Times New Roman"/>
          <w:b w:val="false"/>
          <w:i w:val="false"/>
          <w:color w:val="000000"/>
          <w:sz w:val="28"/>
        </w:rPr>
        <w:t>
      1) of deficiency of weight of cargo within the norms of natural losses, norms of lowering humidity percentage or impurity content upon carriage of cargo, norms of discrepancies in indications of weights of devices, difference in cargo weight received for carriage proceeding from conditions of settlement following the results for navigation;</w:t>
      </w:r>
    </w:p>
    <w:p>
      <w:pPr>
        <w:spacing w:after="0"/>
        <w:ind w:left="0"/>
        <w:jc w:val="both"/>
      </w:pPr>
      <w:r>
        <w:rPr>
          <w:rFonts w:ascii="Times New Roman"/>
          <w:b w:val="false"/>
          <w:i w:val="false"/>
          <w:color w:val="000000"/>
          <w:sz w:val="28"/>
        </w:rPr>
        <w:t>
      2) delivery of cargo, delivery of which is carrier out on technically sound ship or in container with undamaged locking luting devices or accompanied by a representative of a sender of freight or receiver of cargo.</w:t>
      </w:r>
    </w:p>
    <w:p>
      <w:pPr>
        <w:spacing w:after="0"/>
        <w:ind w:left="0"/>
        <w:jc w:val="both"/>
      </w:pPr>
      <w:r>
        <w:rPr>
          <w:rFonts w:ascii="Times New Roman"/>
          <w:b w:val="false"/>
          <w:i w:val="false"/>
          <w:color w:val="000000"/>
          <w:sz w:val="28"/>
        </w:rPr>
        <w:t>
      5. Standard form acts shall be drawn up in case of certifying circumstances not provided by paragraph 2 of this Article.</w:t>
      </w:r>
    </w:p>
    <w:p>
      <w:pPr>
        <w:spacing w:after="0"/>
        <w:ind w:left="0"/>
        <w:jc w:val="both"/>
      </w:pPr>
      <w:r>
        <w:rPr>
          <w:rFonts w:ascii="Times New Roman"/>
          <w:b w:val="false"/>
          <w:i w:val="false"/>
          <w:color w:val="000000"/>
          <w:sz w:val="28"/>
        </w:rPr>
        <w:t>
      6. Parties participated in drawing up of act shall have the right to refuse from its signing. Upon disagreement with content of act, parties shall have the right to state there their opinion.</w:t>
      </w:r>
    </w:p>
    <w:p>
      <w:pPr>
        <w:spacing w:after="0"/>
        <w:ind w:left="0"/>
        <w:jc w:val="both"/>
      </w:pPr>
      <w:r>
        <w:rPr>
          <w:rFonts w:ascii="Times New Roman"/>
          <w:b w:val="false"/>
          <w:i w:val="false"/>
          <w:color w:val="000000"/>
          <w:sz w:val="28"/>
        </w:rPr>
        <w:t>
      7. Persons that drew up or signed the act containing untrustworthy information shall bear responsibility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 as amended by the Law of the Republic of Kazakhstan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98. Right of submission of claims and suits</w:t>
      </w:r>
    </w:p>
    <w:p>
      <w:pPr>
        <w:spacing w:after="0"/>
        <w:ind w:left="0"/>
        <w:jc w:val="both"/>
      </w:pPr>
      <w:r>
        <w:rPr>
          <w:rFonts w:ascii="Times New Roman"/>
          <w:b w:val="false"/>
          <w:i w:val="false"/>
          <w:color w:val="000000"/>
          <w:sz w:val="28"/>
        </w:rPr>
        <w:t>
      1. The following persons shall have the right of submission of claims and suits to a carrier or tower:</w:t>
      </w:r>
    </w:p>
    <w:p>
      <w:pPr>
        <w:spacing w:after="0"/>
        <w:ind w:left="0"/>
        <w:jc w:val="both"/>
      </w:pPr>
      <w:r>
        <w:rPr>
          <w:rFonts w:ascii="Times New Roman"/>
          <w:b w:val="false"/>
          <w:i w:val="false"/>
          <w:color w:val="000000"/>
          <w:sz w:val="28"/>
        </w:rPr>
        <w:t>
      1) in case of loss of cargo or towed object – a sender of freight, receiver of cargo or sender of towed object, receiver of towed object upon condition of representing a check on receipt of cargo for carriage or towed object for towage by them with the mark of a carrier or tower on non-arrival of cargo or towed object;</w:t>
      </w:r>
    </w:p>
    <w:p>
      <w:pPr>
        <w:spacing w:after="0"/>
        <w:ind w:left="0"/>
        <w:jc w:val="both"/>
      </w:pPr>
      <w:r>
        <w:rPr>
          <w:rFonts w:ascii="Times New Roman"/>
          <w:b w:val="false"/>
          <w:i w:val="false"/>
          <w:color w:val="000000"/>
          <w:sz w:val="28"/>
        </w:rPr>
        <w:t>
      2) in case of deficiency or damage (waste) of cargo, damage of towed object – a receiver of cargo or receiver of towed object upon condition of representing bill of lading, commercial act or carriage document by them upon carriage of cargo in bulk, and in the absence of commercial act – document on appealing refusal in drawing up of commercial act;</w:t>
      </w:r>
    </w:p>
    <w:p>
      <w:pPr>
        <w:spacing w:after="0"/>
        <w:ind w:left="0"/>
        <w:jc w:val="both"/>
      </w:pPr>
      <w:r>
        <w:rPr>
          <w:rFonts w:ascii="Times New Roman"/>
          <w:b w:val="false"/>
          <w:i w:val="false"/>
          <w:color w:val="000000"/>
          <w:sz w:val="28"/>
        </w:rPr>
        <w:t>
      3) in case of payment of carriage charge and other payments in amount in excess – a sender of freight, receiver of cargo or sender, receiver of towed object upon condition of representing bill of lading;</w:t>
      </w:r>
    </w:p>
    <w:p>
      <w:pPr>
        <w:spacing w:after="0"/>
        <w:ind w:left="0"/>
        <w:jc w:val="both"/>
      </w:pPr>
      <w:r>
        <w:rPr>
          <w:rFonts w:ascii="Times New Roman"/>
          <w:b w:val="false"/>
          <w:i w:val="false"/>
          <w:color w:val="000000"/>
          <w:sz w:val="28"/>
        </w:rPr>
        <w:t>
      4) upon loss of luggage – a passenger upon representing luggage ticket;</w:t>
      </w:r>
    </w:p>
    <w:p>
      <w:pPr>
        <w:spacing w:after="0"/>
        <w:ind w:left="0"/>
        <w:jc w:val="both"/>
      </w:pPr>
      <w:r>
        <w:rPr>
          <w:rFonts w:ascii="Times New Roman"/>
          <w:b w:val="false"/>
          <w:i w:val="false"/>
          <w:color w:val="000000"/>
          <w:sz w:val="28"/>
        </w:rPr>
        <w:t>
      5) in case of deficiency or damage (waste) of luggage – a presenter of issued commercial act on deficiency or damage (waste) of luggage by a carrier;</w:t>
      </w:r>
    </w:p>
    <w:p>
      <w:pPr>
        <w:spacing w:after="0"/>
        <w:ind w:left="0"/>
        <w:jc w:val="both"/>
      </w:pPr>
      <w:r>
        <w:rPr>
          <w:rFonts w:ascii="Times New Roman"/>
          <w:b w:val="false"/>
          <w:i w:val="false"/>
          <w:color w:val="000000"/>
          <w:sz w:val="28"/>
        </w:rPr>
        <w:t>
      6) in case of delay of departure or arrival of passenger ship behind time – a passenger upon representing a ticket;</w:t>
      </w:r>
    </w:p>
    <w:p>
      <w:pPr>
        <w:spacing w:after="0"/>
        <w:ind w:left="0"/>
        <w:jc w:val="both"/>
      </w:pPr>
      <w:r>
        <w:rPr>
          <w:rFonts w:ascii="Times New Roman"/>
          <w:b w:val="false"/>
          <w:i w:val="false"/>
          <w:color w:val="000000"/>
          <w:sz w:val="28"/>
        </w:rPr>
        <w:t>
      7) in case of non-compliance with terms of delivering cargo or towed object – a receiver of cargo or receiver of towed object upon condition of representing bill of lading.</w:t>
      </w:r>
    </w:p>
    <w:p>
      <w:pPr>
        <w:spacing w:after="0"/>
        <w:ind w:left="0"/>
        <w:jc w:val="both"/>
      </w:pPr>
      <w:r>
        <w:rPr>
          <w:rFonts w:ascii="Times New Roman"/>
          <w:b w:val="false"/>
          <w:i w:val="false"/>
          <w:color w:val="000000"/>
          <w:sz w:val="28"/>
        </w:rPr>
        <w:t>
      2. Right of submitting claims and suits established by this Article may be transferred to a sender of freight, receiver of cargo and other individuals and legal entities upon condition of proper execution of mandate agreement or trust agreement.</w:t>
      </w:r>
    </w:p>
    <w:p>
      <w:pPr>
        <w:spacing w:after="0"/>
        <w:ind w:left="0"/>
        <w:jc w:val="both"/>
      </w:pPr>
      <w:r>
        <w:rPr>
          <w:rFonts w:ascii="Times New Roman"/>
          <w:b/>
          <w:i w:val="false"/>
          <w:color w:val="000000"/>
          <w:sz w:val="28"/>
        </w:rPr>
        <w:t>Article 99. Conditions and procedure for submitting claims</w:t>
      </w:r>
    </w:p>
    <w:p>
      <w:pPr>
        <w:spacing w:after="0"/>
        <w:ind w:left="0"/>
        <w:jc w:val="both"/>
      </w:pPr>
      <w:r>
        <w:rPr>
          <w:rFonts w:ascii="Times New Roman"/>
          <w:b w:val="false"/>
          <w:i w:val="false"/>
          <w:color w:val="000000"/>
          <w:sz w:val="28"/>
        </w:rPr>
        <w:t>
      1. Claims arising from contract of carriage (towage) may be submitted to a carrier within the term of limitation of action.</w:t>
      </w:r>
    </w:p>
    <w:p>
      <w:pPr>
        <w:spacing w:after="0"/>
        <w:ind w:left="0"/>
        <w:jc w:val="both"/>
      </w:pPr>
      <w:r>
        <w:rPr>
          <w:rFonts w:ascii="Times New Roman"/>
          <w:b w:val="false"/>
          <w:i w:val="false"/>
          <w:color w:val="000000"/>
          <w:sz w:val="28"/>
        </w:rPr>
        <w:t>
      2. Claims arising due to carriage of passengers, luggage, cargo or towage of towed objects shall be submitted to carriers or towers according to their location.</w:t>
      </w:r>
    </w:p>
    <w:p>
      <w:pPr>
        <w:spacing w:after="0"/>
        <w:ind w:left="0"/>
        <w:jc w:val="both"/>
      </w:pPr>
      <w:r>
        <w:rPr>
          <w:rFonts w:ascii="Times New Roman"/>
          <w:b w:val="false"/>
          <w:i w:val="false"/>
          <w:color w:val="000000"/>
          <w:sz w:val="28"/>
        </w:rPr>
        <w:t>
      3. The claims on loss, deficiency or damage (waste) of cargo, except for carriage documents shall be attached by documents confirming the right of submitting claims and documents certifying the number and cost of shipped cargo. Carriage documents shall be represented in original.</w:t>
      </w:r>
    </w:p>
    <w:p>
      <w:pPr>
        <w:spacing w:after="0"/>
        <w:ind w:left="0"/>
        <w:jc w:val="both"/>
      </w:pPr>
      <w:r>
        <w:rPr>
          <w:rFonts w:ascii="Times New Roman"/>
          <w:b/>
          <w:i w:val="false"/>
          <w:color w:val="000000"/>
          <w:sz w:val="28"/>
        </w:rPr>
        <w:t>Article 100. Terms of considering claim</w:t>
      </w:r>
    </w:p>
    <w:p>
      <w:pPr>
        <w:spacing w:after="0"/>
        <w:ind w:left="0"/>
        <w:jc w:val="both"/>
      </w:pPr>
      <w:r>
        <w:rPr>
          <w:rFonts w:ascii="Times New Roman"/>
          <w:b w:val="false"/>
          <w:i w:val="false"/>
          <w:color w:val="000000"/>
          <w:sz w:val="28"/>
        </w:rPr>
        <w:t>
      1. Claim shall be subject to consideration within two weeks term from the date of its receipt.</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27.10.2015 №. 363-V (shall be enforced after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If a claim is rejected and response is not received in term established by this Article, the right of submitting the claim of an applicant shall be created.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100 with changes added by the Law of the Republic of Kazakhstan dated 27.10.2015 №. 363-V (shall be enforced after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 Limitation period</w:t>
      </w:r>
    </w:p>
    <w:p>
      <w:pPr>
        <w:spacing w:after="0"/>
        <w:ind w:left="0"/>
        <w:jc w:val="both"/>
      </w:pPr>
      <w:r>
        <w:rPr>
          <w:rFonts w:ascii="Times New Roman"/>
          <w:b w:val="false"/>
          <w:i w:val="false"/>
          <w:color w:val="000000"/>
          <w:sz w:val="28"/>
        </w:rPr>
        <w:t>
      1. Suits to a carrier (tower) arising from contract of carriage on inland waterways may be submitted in case of full or partial refusal of a carrier to comply with a claim or in case of non-receipt of response on submitted claim in due time from the carrier.</w:t>
      </w:r>
    </w:p>
    <w:p>
      <w:pPr>
        <w:spacing w:after="0"/>
        <w:ind w:left="0"/>
        <w:jc w:val="both"/>
      </w:pPr>
      <w:r>
        <w:rPr>
          <w:rFonts w:ascii="Times New Roman"/>
          <w:b w:val="false"/>
          <w:i w:val="false"/>
          <w:color w:val="000000"/>
          <w:sz w:val="28"/>
        </w:rPr>
        <w:t>
      2. Running of the limitation periods shall begin from the date of occurrence of events serving as the grounds for submitting a claim.</w:t>
      </w:r>
    </w:p>
    <w:p>
      <w:pPr>
        <w:spacing w:after="0"/>
        <w:ind w:left="0"/>
        <w:jc w:val="both"/>
      </w:pPr>
      <w:r>
        <w:rPr>
          <w:rFonts w:ascii="Times New Roman"/>
          <w:b w:val="false"/>
          <w:i w:val="false"/>
          <w:color w:val="000000"/>
          <w:sz w:val="28"/>
        </w:rPr>
        <w:t>
      3. Limitation period shall be established:</w:t>
      </w:r>
    </w:p>
    <w:p>
      <w:pPr>
        <w:spacing w:after="0"/>
        <w:ind w:left="0"/>
        <w:jc w:val="both"/>
      </w:pPr>
      <w:r>
        <w:rPr>
          <w:rFonts w:ascii="Times New Roman"/>
          <w:b w:val="false"/>
          <w:i w:val="false"/>
          <w:color w:val="000000"/>
          <w:sz w:val="28"/>
        </w:rPr>
        <w:t>
      1) under contract of carriage (towage) of cargo – one year;</w:t>
      </w:r>
    </w:p>
    <w:p>
      <w:pPr>
        <w:spacing w:after="0"/>
        <w:ind w:left="0"/>
        <w:jc w:val="both"/>
      </w:pPr>
      <w:r>
        <w:rPr>
          <w:rFonts w:ascii="Times New Roman"/>
          <w:b w:val="false"/>
          <w:i w:val="false"/>
          <w:color w:val="000000"/>
          <w:sz w:val="28"/>
        </w:rPr>
        <w:t>
      2) under contract of carriage of passengers and luggage – six months.</w:t>
      </w:r>
    </w:p>
    <w:p>
      <w:pPr>
        <w:spacing w:after="0"/>
        <w:ind w:left="0"/>
        <w:jc w:val="both"/>
      </w:pPr>
      <w:r>
        <w:rPr>
          <w:rFonts w:ascii="Times New Roman"/>
          <w:b w:val="false"/>
          <w:i w:val="false"/>
          <w:color w:val="000000"/>
          <w:sz w:val="28"/>
        </w:rPr>
        <w:t>
      4. Suits on requirements arising due to collision of ships and carrying out of rescuing operation may be submitted within two years.</w:t>
      </w:r>
    </w:p>
    <w:p>
      <w:pPr>
        <w:spacing w:after="0"/>
        <w:ind w:left="0"/>
        <w:jc w:val="left"/>
      </w:pPr>
      <w:r>
        <w:rPr>
          <w:rFonts w:ascii="Times New Roman"/>
          <w:b/>
          <w:i w:val="false"/>
          <w:color w:val="000000"/>
        </w:rPr>
        <w:t xml:space="preserve"> Chapter 18. Final provisions</w:t>
      </w:r>
    </w:p>
    <w:p>
      <w:pPr>
        <w:spacing w:after="0"/>
        <w:ind w:left="0"/>
        <w:jc w:val="both"/>
      </w:pPr>
      <w:r>
        <w:rPr>
          <w:rFonts w:ascii="Times New Roman"/>
          <w:b/>
          <w:i w:val="false"/>
          <w:color w:val="000000"/>
          <w:sz w:val="28"/>
        </w:rPr>
        <w:t>Article 102. Consideration of disputes</w:t>
      </w:r>
    </w:p>
    <w:p>
      <w:pPr>
        <w:spacing w:after="0"/>
        <w:ind w:left="0"/>
        <w:jc w:val="both"/>
      </w:pPr>
      <w:r>
        <w:rPr>
          <w:rFonts w:ascii="Times New Roman"/>
          <w:b w:val="false"/>
          <w:i w:val="false"/>
          <w:color w:val="000000"/>
          <w:sz w:val="28"/>
        </w:rPr>
        <w:t>
      Disputes arising upon carrying out of the activity in the scope of inland water transport shall be resolved in accordance with the legislation of the Republic of Kazakhstan.</w:t>
      </w:r>
    </w:p>
    <w:p>
      <w:pPr>
        <w:spacing w:after="0"/>
        <w:ind w:left="0"/>
        <w:jc w:val="both"/>
      </w:pPr>
      <w:r>
        <w:rPr>
          <w:rFonts w:ascii="Times New Roman"/>
          <w:b/>
          <w:i w:val="false"/>
          <w:color w:val="000000"/>
          <w:sz w:val="28"/>
        </w:rPr>
        <w:t>Article 103. Responsibility for violation of the legislation of the Republic of Kazakhstan on inland water transport</w:t>
      </w:r>
    </w:p>
    <w:p>
      <w:pPr>
        <w:spacing w:after="0"/>
        <w:ind w:left="0"/>
        <w:jc w:val="both"/>
      </w:pPr>
      <w:r>
        <w:rPr>
          <w:rFonts w:ascii="Times New Roman"/>
          <w:b w:val="false"/>
          <w:i w:val="false"/>
          <w:color w:val="000000"/>
          <w:sz w:val="28"/>
        </w:rPr>
        <w:t>
      Violation of the legislation of the Republic of Kazakhstan on inland water transport shall entail responsibility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103 is in the wording of the Law of the Republic of Kazakhstan dated 04.07.2013 № 132-V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